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521FD" w14:textId="77777777" w:rsidR="00B137FF" w:rsidRPr="00D86488" w:rsidRDefault="00B137FF" w:rsidP="00804C62">
      <w:pPr>
        <w:pStyle w:val="ConsPlusNormal"/>
        <w:jc w:val="center"/>
        <w:rPr>
          <w:rFonts w:ascii="Times New Roman" w:hAnsi="Times New Roman" w:cs="Times New Roman"/>
          <w:b/>
          <w:snapToGrid w:val="0"/>
          <w:sz w:val="22"/>
          <w:szCs w:val="22"/>
        </w:rPr>
      </w:pPr>
      <w:r w:rsidRPr="00D86488">
        <w:rPr>
          <w:rFonts w:ascii="Times New Roman" w:hAnsi="Times New Roman" w:cs="Times New Roman"/>
          <w:b/>
          <w:snapToGrid w:val="0"/>
          <w:sz w:val="22"/>
          <w:szCs w:val="22"/>
        </w:rPr>
        <w:t>ЗАЯВКА</w:t>
      </w:r>
    </w:p>
    <w:p w14:paraId="2465C2A0" w14:textId="77777777" w:rsidR="00B137FF" w:rsidRPr="00D86488" w:rsidRDefault="00B137FF" w:rsidP="00804C62">
      <w:pPr>
        <w:pStyle w:val="ConsPlusNormal"/>
        <w:jc w:val="center"/>
        <w:rPr>
          <w:rFonts w:ascii="Times New Roman" w:hAnsi="Times New Roman" w:cs="Times New Roman"/>
          <w:b/>
          <w:snapToGrid w:val="0"/>
          <w:sz w:val="22"/>
          <w:szCs w:val="22"/>
        </w:rPr>
      </w:pPr>
      <w:r w:rsidRPr="00D86488">
        <w:rPr>
          <w:rFonts w:ascii="Times New Roman" w:hAnsi="Times New Roman" w:cs="Times New Roman"/>
          <w:b/>
          <w:snapToGrid w:val="0"/>
          <w:sz w:val="22"/>
          <w:szCs w:val="22"/>
        </w:rPr>
        <w:t>НА РАЗМЕЩЕНИЕ ИНФОРМАЦИИ НА ИНТЕРНЕТ-САЙТЕ</w:t>
      </w:r>
    </w:p>
    <w:p w14:paraId="6EE83430" w14:textId="77777777" w:rsidR="00B137FF" w:rsidRPr="00D86488" w:rsidRDefault="00B137FF" w:rsidP="00804C62">
      <w:pPr>
        <w:pStyle w:val="ConsPlusNormal"/>
        <w:jc w:val="center"/>
        <w:rPr>
          <w:rFonts w:ascii="Times New Roman" w:hAnsi="Times New Roman" w:cs="Times New Roman"/>
          <w:b/>
          <w:snapToGrid w:val="0"/>
          <w:sz w:val="22"/>
          <w:szCs w:val="22"/>
          <w:lang w:val="en-US"/>
        </w:rPr>
      </w:pPr>
      <w:r w:rsidRPr="00D86488">
        <w:rPr>
          <w:rFonts w:ascii="Times New Roman" w:hAnsi="Times New Roman" w:cs="Times New Roman"/>
          <w:b/>
          <w:snapToGrid w:val="0"/>
          <w:sz w:val="22"/>
          <w:szCs w:val="22"/>
        </w:rPr>
        <w:t>ФНС РОССИИ</w:t>
      </w:r>
    </w:p>
    <w:tbl>
      <w:tblPr>
        <w:tblW w:w="10115" w:type="dxa"/>
        <w:tblInd w:w="-226" w:type="dxa"/>
        <w:tblLook w:val="01E0" w:firstRow="1" w:lastRow="1" w:firstColumn="1" w:lastColumn="1" w:noHBand="0" w:noVBand="0"/>
      </w:tblPr>
      <w:tblGrid>
        <w:gridCol w:w="2013"/>
        <w:gridCol w:w="1275"/>
        <w:gridCol w:w="2620"/>
        <w:gridCol w:w="4207"/>
      </w:tblGrid>
      <w:tr w:rsidR="0023054E" w:rsidRPr="00D86488" w14:paraId="65AEB369" w14:textId="77777777" w:rsidTr="00BD1828">
        <w:trPr>
          <w:trHeight w:val="541"/>
        </w:trPr>
        <w:tc>
          <w:tcPr>
            <w:tcW w:w="2013" w:type="dxa"/>
            <w:tcBorders>
              <w:top w:val="single" w:sz="4" w:space="0" w:color="auto"/>
              <w:left w:val="single" w:sz="4" w:space="0" w:color="auto"/>
              <w:bottom w:val="single" w:sz="4" w:space="0" w:color="auto"/>
              <w:right w:val="single" w:sz="4" w:space="0" w:color="auto"/>
            </w:tcBorders>
          </w:tcPr>
          <w:p w14:paraId="5D26FAE4"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Наименование структурного подразделения*</w:t>
            </w:r>
          </w:p>
        </w:tc>
        <w:tc>
          <w:tcPr>
            <w:tcW w:w="8102" w:type="dxa"/>
            <w:gridSpan w:val="3"/>
            <w:tcBorders>
              <w:top w:val="single" w:sz="4" w:space="0" w:color="auto"/>
              <w:left w:val="single" w:sz="4" w:space="0" w:color="auto"/>
              <w:bottom w:val="single" w:sz="4" w:space="0" w:color="auto"/>
              <w:right w:val="single" w:sz="4" w:space="0" w:color="auto"/>
            </w:tcBorders>
          </w:tcPr>
          <w:p w14:paraId="3B73D492"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Отдел кадров</w:t>
            </w:r>
          </w:p>
        </w:tc>
      </w:tr>
      <w:tr w:rsidR="0023054E" w:rsidRPr="00D86488" w14:paraId="6149F3EE" w14:textId="77777777" w:rsidTr="00BD1828">
        <w:trPr>
          <w:trHeight w:hRule="exact" w:val="227"/>
        </w:trPr>
        <w:tc>
          <w:tcPr>
            <w:tcW w:w="2013" w:type="dxa"/>
          </w:tcPr>
          <w:p w14:paraId="7A25C332" w14:textId="77777777" w:rsidR="00B137FF" w:rsidRPr="00D86488" w:rsidRDefault="00B137FF" w:rsidP="00804C62">
            <w:pPr>
              <w:pStyle w:val="ConsPlusNormal"/>
              <w:jc w:val="both"/>
              <w:outlineLvl w:val="1"/>
              <w:rPr>
                <w:rFonts w:ascii="Times New Roman" w:hAnsi="Times New Roman" w:cs="Times New Roman"/>
                <w:sz w:val="22"/>
                <w:szCs w:val="22"/>
              </w:rPr>
            </w:pPr>
          </w:p>
          <w:p w14:paraId="15BE3F44" w14:textId="77777777" w:rsidR="00B137FF" w:rsidRPr="00D86488" w:rsidRDefault="00B137FF" w:rsidP="00804C62">
            <w:pPr>
              <w:pStyle w:val="ConsPlusNormal"/>
              <w:jc w:val="both"/>
              <w:outlineLvl w:val="1"/>
              <w:rPr>
                <w:rFonts w:ascii="Times New Roman" w:hAnsi="Times New Roman" w:cs="Times New Roman"/>
                <w:sz w:val="22"/>
                <w:szCs w:val="22"/>
              </w:rPr>
            </w:pPr>
          </w:p>
        </w:tc>
        <w:tc>
          <w:tcPr>
            <w:tcW w:w="8102" w:type="dxa"/>
            <w:gridSpan w:val="3"/>
          </w:tcPr>
          <w:p w14:paraId="3E8DCEF9" w14:textId="77777777" w:rsidR="00B137FF" w:rsidRPr="00D86488" w:rsidRDefault="00B137FF" w:rsidP="00804C62">
            <w:pPr>
              <w:pStyle w:val="ConsPlusNormal"/>
              <w:jc w:val="both"/>
              <w:outlineLvl w:val="1"/>
              <w:rPr>
                <w:rFonts w:ascii="Times New Roman" w:hAnsi="Times New Roman" w:cs="Times New Roman"/>
                <w:sz w:val="22"/>
                <w:szCs w:val="22"/>
              </w:rPr>
            </w:pPr>
          </w:p>
        </w:tc>
      </w:tr>
      <w:tr w:rsidR="0023054E" w:rsidRPr="00D86488" w14:paraId="3B4EEBA1" w14:textId="77777777" w:rsidTr="00BD1828">
        <w:trPr>
          <w:trHeight w:val="738"/>
        </w:trPr>
        <w:tc>
          <w:tcPr>
            <w:tcW w:w="2013" w:type="dxa"/>
            <w:tcBorders>
              <w:top w:val="single" w:sz="4" w:space="0" w:color="auto"/>
              <w:left w:val="single" w:sz="4" w:space="0" w:color="auto"/>
              <w:bottom w:val="single" w:sz="4" w:space="0" w:color="auto"/>
              <w:right w:val="single" w:sz="4" w:space="0" w:color="auto"/>
            </w:tcBorders>
          </w:tcPr>
          <w:p w14:paraId="6D1FEA9E"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Название информационного материала*</w:t>
            </w:r>
          </w:p>
        </w:tc>
        <w:tc>
          <w:tcPr>
            <w:tcW w:w="8102" w:type="dxa"/>
            <w:gridSpan w:val="3"/>
            <w:tcBorders>
              <w:top w:val="single" w:sz="4" w:space="0" w:color="auto"/>
              <w:left w:val="single" w:sz="4" w:space="0" w:color="auto"/>
              <w:bottom w:val="single" w:sz="4" w:space="0" w:color="auto"/>
              <w:right w:val="single" w:sz="4" w:space="0" w:color="auto"/>
            </w:tcBorders>
          </w:tcPr>
          <w:p w14:paraId="7C78A495"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Об объявлении конкурсов на замещение вакантных должностей государственной гражданской службы Управления Федеральной налоговой службы по Краснодарскому краю</w:t>
            </w:r>
          </w:p>
        </w:tc>
      </w:tr>
      <w:tr w:rsidR="0023054E" w:rsidRPr="00D86488" w14:paraId="5A46C5FC" w14:textId="77777777" w:rsidTr="00BD1828">
        <w:trPr>
          <w:trHeight w:val="680"/>
        </w:trPr>
        <w:tc>
          <w:tcPr>
            <w:tcW w:w="2013" w:type="dxa"/>
            <w:tcBorders>
              <w:top w:val="single" w:sz="4" w:space="0" w:color="auto"/>
              <w:left w:val="single" w:sz="4" w:space="0" w:color="auto"/>
              <w:bottom w:val="single" w:sz="4" w:space="0" w:color="auto"/>
              <w:right w:val="single" w:sz="4" w:space="0" w:color="auto"/>
            </w:tcBorders>
          </w:tcPr>
          <w:p w14:paraId="5DB250EF"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Тип информации *</w:t>
            </w:r>
          </w:p>
        </w:tc>
        <w:tc>
          <w:tcPr>
            <w:tcW w:w="8102" w:type="dxa"/>
            <w:gridSpan w:val="3"/>
            <w:tcBorders>
              <w:top w:val="single" w:sz="4" w:space="0" w:color="auto"/>
              <w:left w:val="single" w:sz="4" w:space="0" w:color="auto"/>
              <w:bottom w:val="single" w:sz="4" w:space="0" w:color="auto"/>
              <w:right w:val="single" w:sz="4" w:space="0" w:color="auto"/>
            </w:tcBorders>
          </w:tcPr>
          <w:p w14:paraId="1CD7CBAD"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Новость</w:t>
            </w:r>
          </w:p>
          <w:p w14:paraId="1DAD6013" w14:textId="77777777" w:rsidR="00B137FF" w:rsidRPr="00D86488" w:rsidRDefault="00B137FF" w:rsidP="00804C62">
            <w:pPr>
              <w:pStyle w:val="ConsPlusNormal"/>
              <w:jc w:val="both"/>
              <w:outlineLvl w:val="1"/>
              <w:rPr>
                <w:rFonts w:ascii="Times New Roman" w:hAnsi="Times New Roman" w:cs="Times New Roman"/>
                <w:sz w:val="22"/>
                <w:szCs w:val="22"/>
                <w:u w:val="single"/>
              </w:rPr>
            </w:pPr>
            <w:r w:rsidRPr="00D86488">
              <w:rPr>
                <w:rFonts w:ascii="Times New Roman" w:hAnsi="Times New Roman" w:cs="Times New Roman"/>
                <w:sz w:val="22"/>
                <w:szCs w:val="22"/>
                <w:u w:val="single"/>
              </w:rPr>
              <w:t>Документ</w:t>
            </w:r>
          </w:p>
          <w:p w14:paraId="1F4B8389"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Письмо ФНС России</w:t>
            </w:r>
          </w:p>
          <w:p w14:paraId="2F01CEF3"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Обзор СМИ</w:t>
            </w:r>
          </w:p>
          <w:p w14:paraId="736D123F"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Статическая информация</w:t>
            </w:r>
          </w:p>
          <w:p w14:paraId="3A61F026"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(необходимое подчеркнуть)</w:t>
            </w:r>
          </w:p>
        </w:tc>
      </w:tr>
      <w:tr w:rsidR="0023054E" w:rsidRPr="00D86488" w14:paraId="1B66FC54" w14:textId="77777777" w:rsidTr="00BD1828">
        <w:trPr>
          <w:trHeight w:hRule="exact" w:val="227"/>
        </w:trPr>
        <w:tc>
          <w:tcPr>
            <w:tcW w:w="2013" w:type="dxa"/>
          </w:tcPr>
          <w:p w14:paraId="682628C4" w14:textId="77777777" w:rsidR="00B137FF" w:rsidRPr="00D86488" w:rsidRDefault="00B137FF" w:rsidP="00804C62">
            <w:pPr>
              <w:pStyle w:val="ConsPlusNormal"/>
              <w:jc w:val="both"/>
              <w:outlineLvl w:val="1"/>
              <w:rPr>
                <w:rFonts w:ascii="Times New Roman" w:hAnsi="Times New Roman" w:cs="Times New Roman"/>
                <w:sz w:val="22"/>
                <w:szCs w:val="22"/>
              </w:rPr>
            </w:pPr>
          </w:p>
          <w:p w14:paraId="1AF6C757" w14:textId="77777777" w:rsidR="00B137FF" w:rsidRPr="00D86488" w:rsidRDefault="00B137FF" w:rsidP="00804C62">
            <w:pPr>
              <w:pStyle w:val="ConsPlusNormal"/>
              <w:jc w:val="both"/>
              <w:outlineLvl w:val="1"/>
              <w:rPr>
                <w:rFonts w:ascii="Times New Roman" w:hAnsi="Times New Roman" w:cs="Times New Roman"/>
                <w:sz w:val="22"/>
                <w:szCs w:val="22"/>
              </w:rPr>
            </w:pPr>
          </w:p>
        </w:tc>
        <w:tc>
          <w:tcPr>
            <w:tcW w:w="8102" w:type="dxa"/>
            <w:gridSpan w:val="3"/>
            <w:tcBorders>
              <w:bottom w:val="single" w:sz="4" w:space="0" w:color="auto"/>
            </w:tcBorders>
          </w:tcPr>
          <w:p w14:paraId="084A09CF" w14:textId="77777777" w:rsidR="00B137FF" w:rsidRPr="00D86488" w:rsidRDefault="00B137FF" w:rsidP="00804C62">
            <w:pPr>
              <w:pStyle w:val="ConsPlusNormal"/>
              <w:jc w:val="both"/>
              <w:outlineLvl w:val="1"/>
              <w:rPr>
                <w:rFonts w:ascii="Times New Roman" w:hAnsi="Times New Roman" w:cs="Times New Roman"/>
                <w:sz w:val="22"/>
                <w:szCs w:val="22"/>
              </w:rPr>
            </w:pPr>
          </w:p>
        </w:tc>
      </w:tr>
      <w:tr w:rsidR="0023054E" w:rsidRPr="00D86488" w14:paraId="4070543B" w14:textId="77777777" w:rsidTr="00BD1828">
        <w:trPr>
          <w:trHeight w:val="643"/>
        </w:trPr>
        <w:tc>
          <w:tcPr>
            <w:tcW w:w="2013" w:type="dxa"/>
            <w:tcBorders>
              <w:top w:val="single" w:sz="4" w:space="0" w:color="auto"/>
              <w:left w:val="single" w:sz="4" w:space="0" w:color="auto"/>
              <w:right w:val="single" w:sz="4" w:space="0" w:color="auto"/>
            </w:tcBorders>
          </w:tcPr>
          <w:p w14:paraId="58EAE9D9"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Текст</w:t>
            </w:r>
          </w:p>
          <w:p w14:paraId="471A00AC"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информационного</w:t>
            </w:r>
          </w:p>
          <w:p w14:paraId="4B98B454"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материала*</w:t>
            </w:r>
          </w:p>
        </w:tc>
        <w:tc>
          <w:tcPr>
            <w:tcW w:w="8102" w:type="dxa"/>
            <w:gridSpan w:val="3"/>
            <w:tcBorders>
              <w:top w:val="single" w:sz="4" w:space="0" w:color="auto"/>
              <w:left w:val="single" w:sz="4" w:space="0" w:color="auto"/>
              <w:bottom w:val="single" w:sz="4" w:space="0" w:color="auto"/>
              <w:right w:val="single" w:sz="4" w:space="0" w:color="auto"/>
            </w:tcBorders>
          </w:tcPr>
          <w:p w14:paraId="3C4ADF4B" w14:textId="2376C4CE" w:rsidR="00CD5272" w:rsidRPr="00A06386" w:rsidRDefault="00CD5272" w:rsidP="006E24BA">
            <w:pPr>
              <w:jc w:val="both"/>
              <w:rPr>
                <w:sz w:val="22"/>
                <w:szCs w:val="22"/>
              </w:rPr>
            </w:pPr>
            <w:r w:rsidRPr="00A06386">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A06386">
                <w:rPr>
                  <w:sz w:val="22"/>
                  <w:szCs w:val="22"/>
                </w:rPr>
                <w:t>350000, г</w:t>
              </w:r>
            </w:smartTag>
            <w:r w:rsidRPr="00A06386">
              <w:rPr>
                <w:sz w:val="22"/>
                <w:szCs w:val="22"/>
              </w:rPr>
              <w:t xml:space="preserve">. Краснодар, ул. им. Гоголя, 90. Телефон: (861) 262-29-32, факс 262-68-04, </w:t>
            </w:r>
            <w:proofErr w:type="gramStart"/>
            <w:r w:rsidRPr="00A06386">
              <w:rPr>
                <w:sz w:val="22"/>
                <w:szCs w:val="22"/>
              </w:rPr>
              <w:t>Е</w:t>
            </w:r>
            <w:proofErr w:type="gramEnd"/>
            <w:r w:rsidRPr="00A06386">
              <w:rPr>
                <w:sz w:val="22"/>
                <w:szCs w:val="22"/>
              </w:rPr>
              <w:t>-</w:t>
            </w:r>
            <w:r w:rsidRPr="00A06386">
              <w:rPr>
                <w:sz w:val="22"/>
                <w:szCs w:val="22"/>
                <w:lang w:val="en-US"/>
              </w:rPr>
              <w:t>mail</w:t>
            </w:r>
            <w:r w:rsidRPr="00A06386">
              <w:rPr>
                <w:sz w:val="22"/>
                <w:szCs w:val="22"/>
              </w:rPr>
              <w:t xml:space="preserve">: kadri.r2300@nalog.ru,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w:t>
            </w:r>
            <w:r w:rsidR="006E24BA">
              <w:rPr>
                <w:sz w:val="22"/>
                <w:szCs w:val="22"/>
              </w:rPr>
              <w:t>21</w:t>
            </w:r>
            <w:r w:rsidRPr="00A06386">
              <w:rPr>
                <w:sz w:val="22"/>
                <w:szCs w:val="22"/>
              </w:rPr>
              <w:t xml:space="preserve"> </w:t>
            </w:r>
            <w:r w:rsidR="006E24BA">
              <w:rPr>
                <w:sz w:val="22"/>
                <w:szCs w:val="22"/>
              </w:rPr>
              <w:t>апреля</w:t>
            </w:r>
            <w:r w:rsidRPr="00A06386">
              <w:rPr>
                <w:sz w:val="22"/>
                <w:szCs w:val="22"/>
              </w:rPr>
              <w:t xml:space="preserve"> 20</w:t>
            </w:r>
            <w:r w:rsidR="006E24BA">
              <w:rPr>
                <w:sz w:val="22"/>
                <w:szCs w:val="22"/>
              </w:rPr>
              <w:t>21</w:t>
            </w:r>
            <w:r w:rsidRPr="00A06386">
              <w:rPr>
                <w:sz w:val="22"/>
                <w:szCs w:val="22"/>
              </w:rPr>
              <w:t xml:space="preserve">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14:paraId="1F6525DA" w14:textId="77887D3B" w:rsidR="00233714" w:rsidRPr="00A06386" w:rsidRDefault="00233714" w:rsidP="006E24BA">
            <w:pPr>
              <w:jc w:val="both"/>
              <w:rPr>
                <w:sz w:val="22"/>
                <w:szCs w:val="22"/>
              </w:rPr>
            </w:pPr>
            <w:r w:rsidRPr="00A06386">
              <w:rPr>
                <w:sz w:val="22"/>
                <w:szCs w:val="22"/>
              </w:rPr>
              <w:t xml:space="preserve">- главный государственный налоговый инспектор </w:t>
            </w:r>
            <w:r w:rsidR="008717EC">
              <w:rPr>
                <w:sz w:val="22"/>
                <w:szCs w:val="22"/>
              </w:rPr>
              <w:t>отдела камерального контроля №1</w:t>
            </w:r>
            <w:r w:rsidRPr="00A06386">
              <w:rPr>
                <w:sz w:val="22"/>
                <w:szCs w:val="22"/>
              </w:rPr>
              <w:t>;</w:t>
            </w:r>
          </w:p>
          <w:p w14:paraId="0669DB5D" w14:textId="77777777" w:rsidR="00FC0194" w:rsidRPr="00A06386" w:rsidRDefault="00FC0194" w:rsidP="006E24BA">
            <w:pPr>
              <w:jc w:val="both"/>
              <w:rPr>
                <w:sz w:val="22"/>
                <w:szCs w:val="22"/>
              </w:rPr>
            </w:pPr>
            <w:r w:rsidRPr="00A06386">
              <w:rPr>
                <w:sz w:val="22"/>
                <w:szCs w:val="22"/>
              </w:rPr>
              <w:t>2. К претендент</w:t>
            </w:r>
            <w:r w:rsidR="00F54DED" w:rsidRPr="00A06386">
              <w:rPr>
                <w:sz w:val="22"/>
                <w:szCs w:val="22"/>
              </w:rPr>
              <w:t>ам</w:t>
            </w:r>
            <w:r w:rsidRPr="00A06386">
              <w:rPr>
                <w:sz w:val="22"/>
                <w:szCs w:val="22"/>
              </w:rPr>
              <w:t xml:space="preserve"> на замещение вакантн</w:t>
            </w:r>
            <w:r w:rsidR="005C57DB" w:rsidRPr="00A06386">
              <w:rPr>
                <w:sz w:val="22"/>
                <w:szCs w:val="22"/>
              </w:rPr>
              <w:t>ой</w:t>
            </w:r>
            <w:r w:rsidR="00F54DED" w:rsidRPr="00A06386">
              <w:rPr>
                <w:sz w:val="22"/>
                <w:szCs w:val="22"/>
              </w:rPr>
              <w:t xml:space="preserve"> должност</w:t>
            </w:r>
            <w:r w:rsidR="005C57DB" w:rsidRPr="00A06386">
              <w:rPr>
                <w:sz w:val="22"/>
                <w:szCs w:val="22"/>
              </w:rPr>
              <w:t>и</w:t>
            </w:r>
            <w:r w:rsidRPr="00A06386">
              <w:rPr>
                <w:sz w:val="22"/>
                <w:szCs w:val="22"/>
              </w:rPr>
              <w:t xml:space="preserve"> предъявляются следующие требования: </w:t>
            </w:r>
          </w:p>
          <w:p w14:paraId="261136FC" w14:textId="77777777" w:rsidR="00663E3E" w:rsidRPr="00A06386" w:rsidRDefault="00233714" w:rsidP="006E24BA">
            <w:pPr>
              <w:pStyle w:val="ad"/>
              <w:numPr>
                <w:ilvl w:val="0"/>
                <w:numId w:val="5"/>
              </w:numPr>
              <w:ind w:left="0" w:firstLine="0"/>
              <w:jc w:val="both"/>
              <w:rPr>
                <w:sz w:val="22"/>
                <w:szCs w:val="22"/>
              </w:rPr>
            </w:pPr>
            <w:r w:rsidRPr="00A06386">
              <w:rPr>
                <w:sz w:val="22"/>
                <w:szCs w:val="22"/>
              </w:rPr>
              <w:t>Н</w:t>
            </w:r>
            <w:r w:rsidR="009B268D" w:rsidRPr="00A06386">
              <w:rPr>
                <w:sz w:val="22"/>
                <w:szCs w:val="22"/>
              </w:rPr>
              <w:t>аличие высшего образования</w:t>
            </w:r>
            <w:r w:rsidR="007F557F" w:rsidRPr="00A06386">
              <w:rPr>
                <w:sz w:val="22"/>
                <w:szCs w:val="22"/>
              </w:rPr>
              <w:t xml:space="preserve"> не ниже уровня </w:t>
            </w:r>
            <w:proofErr w:type="spellStart"/>
            <w:r w:rsidR="007F557F" w:rsidRPr="00A06386">
              <w:rPr>
                <w:sz w:val="22"/>
                <w:szCs w:val="22"/>
              </w:rPr>
              <w:t>бакалавриата</w:t>
            </w:r>
            <w:proofErr w:type="spellEnd"/>
            <w:r w:rsidR="007F557F" w:rsidRPr="00A06386">
              <w:rPr>
                <w:sz w:val="22"/>
                <w:szCs w:val="22"/>
              </w:rPr>
              <w:t>;</w:t>
            </w:r>
          </w:p>
          <w:p w14:paraId="7D771DDC" w14:textId="77777777" w:rsidR="00755C47" w:rsidRPr="00A06386" w:rsidRDefault="00755C47" w:rsidP="006E24BA">
            <w:pPr>
              <w:pStyle w:val="ConsPlusNormal"/>
              <w:numPr>
                <w:ilvl w:val="0"/>
                <w:numId w:val="5"/>
              </w:numPr>
              <w:ind w:left="0" w:firstLine="0"/>
              <w:jc w:val="both"/>
              <w:rPr>
                <w:rFonts w:ascii="Times New Roman" w:hAnsi="Times New Roman" w:cs="Times New Roman"/>
                <w:sz w:val="22"/>
                <w:szCs w:val="22"/>
              </w:rPr>
            </w:pPr>
            <w:r w:rsidRPr="00A06386">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14:paraId="5DC18997" w14:textId="77777777" w:rsidR="005F5F53" w:rsidRPr="00A06386" w:rsidRDefault="00755C47" w:rsidP="006E24BA">
            <w:pPr>
              <w:pStyle w:val="ConsPlusNormal"/>
              <w:numPr>
                <w:ilvl w:val="0"/>
                <w:numId w:val="5"/>
              </w:numPr>
              <w:ind w:left="0" w:firstLine="0"/>
              <w:jc w:val="both"/>
              <w:rPr>
                <w:rFonts w:ascii="Times New Roman" w:hAnsi="Times New Roman" w:cs="Times New Roman"/>
                <w:sz w:val="22"/>
                <w:szCs w:val="22"/>
              </w:rPr>
            </w:pPr>
            <w:r w:rsidRPr="00A06386">
              <w:rPr>
                <w:rFonts w:ascii="Times New Roman" w:hAnsi="Times New Roman" w:cs="Times New Roman"/>
                <w:sz w:val="22"/>
                <w:szCs w:val="22"/>
              </w:rPr>
              <w:t>Квалификационные требования к знаниям, умениям, специальности и направлению подготовки в соответствии с Должнос</w:t>
            </w:r>
            <w:r w:rsidR="007F557F" w:rsidRPr="00A06386">
              <w:rPr>
                <w:rFonts w:ascii="Times New Roman" w:hAnsi="Times New Roman" w:cs="Times New Roman"/>
                <w:sz w:val="22"/>
                <w:szCs w:val="22"/>
              </w:rPr>
              <w:t>тным</w:t>
            </w:r>
            <w:r w:rsidR="002A6E02" w:rsidRPr="00A06386">
              <w:rPr>
                <w:rFonts w:ascii="Times New Roman" w:hAnsi="Times New Roman" w:cs="Times New Roman"/>
                <w:sz w:val="22"/>
                <w:szCs w:val="22"/>
              </w:rPr>
              <w:t>и регламентами по замещаемым должностям</w:t>
            </w:r>
            <w:r w:rsidR="007F557F" w:rsidRPr="00A06386">
              <w:rPr>
                <w:rFonts w:ascii="Times New Roman" w:hAnsi="Times New Roman" w:cs="Times New Roman"/>
                <w:sz w:val="22"/>
                <w:szCs w:val="22"/>
              </w:rPr>
              <w:t xml:space="preserve"> </w:t>
            </w:r>
            <w:r w:rsidRPr="00A06386">
              <w:rPr>
                <w:rFonts w:ascii="Times New Roman" w:hAnsi="Times New Roman" w:cs="Times New Roman"/>
                <w:i/>
                <w:sz w:val="22"/>
                <w:szCs w:val="22"/>
              </w:rPr>
              <w:t>(см. Должностной регламент</w:t>
            </w:r>
            <w:r w:rsidR="007F557F" w:rsidRPr="00A06386">
              <w:rPr>
                <w:rFonts w:ascii="Times New Roman" w:hAnsi="Times New Roman" w:cs="Times New Roman"/>
                <w:i/>
                <w:sz w:val="22"/>
                <w:szCs w:val="22"/>
              </w:rPr>
              <w:t>).</w:t>
            </w:r>
          </w:p>
          <w:p w14:paraId="64C84BAE" w14:textId="77777777" w:rsidR="007F557F" w:rsidRPr="00A06386" w:rsidRDefault="007F557F"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3. </w:t>
            </w:r>
            <w:r w:rsidR="00FC0194" w:rsidRPr="00A06386">
              <w:rPr>
                <w:rFonts w:ascii="Times New Roman" w:hAnsi="Times New Roman" w:cs="Times New Roman"/>
                <w:sz w:val="22"/>
                <w:szCs w:val="22"/>
              </w:rPr>
              <w:t>Условия работы: рабочее время с 9-00 до 18-00, пятница с 9-00 до 16-45, обеденный перерыв с 13-00 до 13-45.</w:t>
            </w:r>
            <w:r w:rsidRPr="00A06386">
              <w:rPr>
                <w:rFonts w:ascii="Times New Roman" w:hAnsi="Times New Roman" w:cs="Times New Roman"/>
                <w:sz w:val="22"/>
                <w:szCs w:val="22"/>
              </w:rPr>
              <w:t xml:space="preserve"> Сотрудникам устанавливается ненормированный </w:t>
            </w:r>
            <w:r w:rsidR="00FB19D7" w:rsidRPr="00A06386">
              <w:rPr>
                <w:rFonts w:ascii="Times New Roman" w:hAnsi="Times New Roman" w:cs="Times New Roman"/>
                <w:sz w:val="22"/>
                <w:szCs w:val="22"/>
              </w:rPr>
              <w:t>служебный</w:t>
            </w:r>
            <w:r w:rsidRPr="00A06386">
              <w:rPr>
                <w:rFonts w:ascii="Times New Roman" w:hAnsi="Times New Roman" w:cs="Times New Roman"/>
                <w:sz w:val="22"/>
                <w:szCs w:val="22"/>
              </w:rPr>
              <w:t xml:space="preserve"> день в соответствии с </w:t>
            </w:r>
            <w:r w:rsidR="00FB19D7" w:rsidRPr="00A06386">
              <w:rPr>
                <w:rFonts w:ascii="Times New Roman" w:hAnsi="Times New Roman" w:cs="Times New Roman"/>
                <w:sz w:val="22"/>
                <w:szCs w:val="22"/>
              </w:rPr>
              <w:t>В</w:t>
            </w:r>
            <w:r w:rsidRPr="00A06386">
              <w:rPr>
                <w:rFonts w:ascii="Times New Roman" w:hAnsi="Times New Roman" w:cs="Times New Roman"/>
                <w:sz w:val="22"/>
                <w:szCs w:val="22"/>
              </w:rPr>
              <w:t>нутренним служебным распорядком</w:t>
            </w:r>
            <w:r w:rsidR="00504939" w:rsidRPr="00A06386">
              <w:rPr>
                <w:rFonts w:ascii="Times New Roman" w:hAnsi="Times New Roman" w:cs="Times New Roman"/>
                <w:sz w:val="22"/>
                <w:szCs w:val="22"/>
              </w:rPr>
              <w:t xml:space="preserve"> УФНС России по Краснодарскому краю</w:t>
            </w:r>
            <w:r w:rsidRPr="00A06386">
              <w:rPr>
                <w:rFonts w:ascii="Times New Roman" w:hAnsi="Times New Roman" w:cs="Times New Roman"/>
                <w:sz w:val="22"/>
                <w:szCs w:val="22"/>
              </w:rPr>
              <w:t>.</w:t>
            </w:r>
          </w:p>
          <w:p w14:paraId="730C4CA4" w14:textId="77777777" w:rsidR="006F0BB2" w:rsidRPr="00A06386" w:rsidRDefault="004A4390"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Денежное содержание государственного гражданского служащего (з</w:t>
            </w:r>
            <w:r w:rsidR="006F0BB2" w:rsidRPr="00A06386">
              <w:rPr>
                <w:rFonts w:ascii="Times New Roman" w:hAnsi="Times New Roman" w:cs="Times New Roman"/>
                <w:sz w:val="22"/>
                <w:szCs w:val="22"/>
              </w:rPr>
              <w:t xml:space="preserve">аработная </w:t>
            </w:r>
            <w:r w:rsidRPr="00A06386">
              <w:rPr>
                <w:rFonts w:ascii="Times New Roman" w:hAnsi="Times New Roman" w:cs="Times New Roman"/>
                <w:sz w:val="22"/>
                <w:szCs w:val="22"/>
              </w:rPr>
              <w:t>плата):</w:t>
            </w:r>
          </w:p>
          <w:p w14:paraId="39E52823" w14:textId="77777777" w:rsidR="00B01F9F" w:rsidRPr="00A06386" w:rsidRDefault="00B01F9F" w:rsidP="006E24BA">
            <w:pPr>
              <w:pStyle w:val="ConsNormal"/>
              <w:widowControl/>
              <w:ind w:right="0" w:firstLine="0"/>
              <w:jc w:val="both"/>
              <w:rPr>
                <w:rFonts w:ascii="Times New Roman" w:hAnsi="Times New Roman" w:cs="Times New Roman"/>
                <w:sz w:val="22"/>
                <w:szCs w:val="22"/>
              </w:rPr>
            </w:pPr>
          </w:p>
          <w:tbl>
            <w:tblPr>
              <w:tblStyle w:val="af4"/>
              <w:tblW w:w="0" w:type="auto"/>
              <w:tblLook w:val="04A0" w:firstRow="1" w:lastRow="0" w:firstColumn="1" w:lastColumn="0" w:noHBand="0" w:noVBand="1"/>
            </w:tblPr>
            <w:tblGrid>
              <w:gridCol w:w="3830"/>
              <w:gridCol w:w="4046"/>
            </w:tblGrid>
            <w:tr w:rsidR="005C57DB" w:rsidRPr="00A06386" w14:paraId="64B1DFB7" w14:textId="77777777" w:rsidTr="00BD1828">
              <w:trPr>
                <w:trHeight w:val="1288"/>
              </w:trPr>
              <w:tc>
                <w:tcPr>
                  <w:tcW w:w="0" w:type="auto"/>
                  <w:vAlign w:val="center"/>
                </w:tcPr>
                <w:p w14:paraId="2741AA99" w14:textId="77777777" w:rsidR="005C57DB" w:rsidRPr="00A06386" w:rsidRDefault="005C57DB" w:rsidP="006E24BA">
                  <w:pPr>
                    <w:jc w:val="center"/>
                    <w:rPr>
                      <w:rFonts w:ascii="Times New Roman" w:hAnsi="Times New Roman"/>
                      <w:sz w:val="22"/>
                      <w:szCs w:val="22"/>
                    </w:rPr>
                  </w:pPr>
                  <w:r w:rsidRPr="00A06386">
                    <w:rPr>
                      <w:rFonts w:ascii="Times New Roman" w:hAnsi="Times New Roman"/>
                      <w:sz w:val="22"/>
                      <w:szCs w:val="22"/>
                    </w:rPr>
                    <w:t>Денежное содержание государственного гражданского служащего УФНС России по Краснодарскому краю состоит из:</w:t>
                  </w:r>
                </w:p>
              </w:tc>
              <w:tc>
                <w:tcPr>
                  <w:tcW w:w="0" w:type="auto"/>
                  <w:vAlign w:val="center"/>
                </w:tcPr>
                <w:p w14:paraId="1D3A67EE" w14:textId="60DDC183" w:rsidR="005C57DB" w:rsidRPr="00A06386" w:rsidRDefault="002857A3" w:rsidP="006E24BA">
                  <w:pPr>
                    <w:jc w:val="center"/>
                    <w:rPr>
                      <w:rFonts w:ascii="Times New Roman" w:hAnsi="Times New Roman"/>
                      <w:sz w:val="22"/>
                      <w:szCs w:val="22"/>
                    </w:rPr>
                  </w:pPr>
                  <w:r>
                    <w:rPr>
                      <w:rFonts w:ascii="Times New Roman" w:hAnsi="Times New Roman"/>
                      <w:sz w:val="22"/>
                      <w:szCs w:val="22"/>
                    </w:rPr>
                    <w:t>старший</w:t>
                  </w:r>
                  <w:r w:rsidR="005C57DB" w:rsidRPr="00A06386">
                    <w:rPr>
                      <w:rFonts w:ascii="Times New Roman" w:hAnsi="Times New Roman"/>
                      <w:sz w:val="22"/>
                      <w:szCs w:val="22"/>
                    </w:rPr>
                    <w:t xml:space="preserve"> государственный налоговый инспектор</w:t>
                  </w:r>
                </w:p>
              </w:tc>
            </w:tr>
            <w:tr w:rsidR="005C57DB" w:rsidRPr="00A06386" w14:paraId="7B10E5ED" w14:textId="77777777" w:rsidTr="00BD1828">
              <w:tc>
                <w:tcPr>
                  <w:tcW w:w="0" w:type="auto"/>
                  <w:vAlign w:val="center"/>
                </w:tcPr>
                <w:p w14:paraId="16E0498C" w14:textId="77777777" w:rsidR="005C57DB" w:rsidRPr="00A06386" w:rsidRDefault="005C57DB" w:rsidP="006E24BA">
                  <w:pPr>
                    <w:jc w:val="center"/>
                    <w:rPr>
                      <w:rFonts w:ascii="Times New Roman" w:hAnsi="Times New Roman"/>
                      <w:sz w:val="22"/>
                      <w:szCs w:val="22"/>
                    </w:rPr>
                  </w:pPr>
                  <w:r w:rsidRPr="00A06386">
                    <w:rPr>
                      <w:rFonts w:ascii="Times New Roman" w:hAnsi="Times New Roman"/>
                      <w:sz w:val="22"/>
                      <w:szCs w:val="22"/>
                    </w:rPr>
                    <w:t>Должностного оклада</w:t>
                  </w:r>
                </w:p>
              </w:tc>
              <w:tc>
                <w:tcPr>
                  <w:tcW w:w="0" w:type="auto"/>
                  <w:vAlign w:val="center"/>
                </w:tcPr>
                <w:p w14:paraId="35724013" w14:textId="50F4E544" w:rsidR="005C57DB" w:rsidRPr="00A06386" w:rsidRDefault="00E91FBD" w:rsidP="006E24BA">
                  <w:pPr>
                    <w:jc w:val="center"/>
                    <w:rPr>
                      <w:rFonts w:ascii="Times New Roman" w:hAnsi="Times New Roman"/>
                      <w:sz w:val="22"/>
                      <w:szCs w:val="22"/>
                    </w:rPr>
                  </w:pPr>
                  <w:r>
                    <w:rPr>
                      <w:rFonts w:ascii="Times New Roman" w:hAnsi="Times New Roman"/>
                      <w:sz w:val="22"/>
                      <w:szCs w:val="22"/>
                    </w:rPr>
                    <w:t>5075</w:t>
                  </w:r>
                  <w:r w:rsidRPr="00432FE9">
                    <w:rPr>
                      <w:rFonts w:ascii="Times New Roman" w:hAnsi="Times New Roman"/>
                      <w:sz w:val="22"/>
                      <w:szCs w:val="22"/>
                    </w:rPr>
                    <w:t>,00</w:t>
                  </w:r>
                </w:p>
              </w:tc>
            </w:tr>
            <w:tr w:rsidR="005C57DB" w:rsidRPr="00A06386" w14:paraId="726B7B9B" w14:textId="77777777" w:rsidTr="00BD1828">
              <w:tc>
                <w:tcPr>
                  <w:tcW w:w="0" w:type="auto"/>
                  <w:vAlign w:val="center"/>
                </w:tcPr>
                <w:p w14:paraId="5251AACF" w14:textId="77777777" w:rsidR="005C57DB" w:rsidRPr="00A06386" w:rsidRDefault="005C57DB" w:rsidP="006E24BA">
                  <w:pPr>
                    <w:jc w:val="center"/>
                    <w:rPr>
                      <w:rFonts w:ascii="Times New Roman" w:hAnsi="Times New Roman"/>
                      <w:sz w:val="22"/>
                      <w:szCs w:val="22"/>
                    </w:rPr>
                  </w:pPr>
                  <w:r w:rsidRPr="00A06386">
                    <w:rPr>
                      <w:rFonts w:ascii="Times New Roman" w:hAnsi="Times New Roman"/>
                      <w:sz w:val="22"/>
                      <w:szCs w:val="22"/>
                    </w:rPr>
                    <w:t>Оклада за классный чин</w:t>
                  </w:r>
                </w:p>
              </w:tc>
              <w:tc>
                <w:tcPr>
                  <w:tcW w:w="0" w:type="auto"/>
                  <w:vAlign w:val="center"/>
                </w:tcPr>
                <w:p w14:paraId="2212AED4" w14:textId="77777777" w:rsidR="005C57DB" w:rsidRPr="00A06386" w:rsidRDefault="005C57DB" w:rsidP="006E24BA">
                  <w:pPr>
                    <w:jc w:val="center"/>
                    <w:rPr>
                      <w:rFonts w:ascii="Times New Roman" w:hAnsi="Times New Roman"/>
                      <w:sz w:val="22"/>
                      <w:szCs w:val="22"/>
                    </w:rPr>
                  </w:pPr>
                  <w:r w:rsidRPr="00A06386">
                    <w:rPr>
                      <w:rFonts w:ascii="Times New Roman" w:hAnsi="Times New Roman"/>
                      <w:sz w:val="22"/>
                      <w:szCs w:val="22"/>
                    </w:rPr>
                    <w:t>в соответствии с присвоенным классным чином:</w:t>
                  </w:r>
                </w:p>
                <w:p w14:paraId="19C6456B" w14:textId="77777777" w:rsidR="00F76601" w:rsidRPr="00432FE9" w:rsidRDefault="00F76601" w:rsidP="00F76601">
                  <w:pPr>
                    <w:jc w:val="center"/>
                    <w:rPr>
                      <w:rFonts w:ascii="Times New Roman" w:hAnsi="Times New Roman"/>
                      <w:sz w:val="22"/>
                      <w:szCs w:val="22"/>
                    </w:rPr>
                  </w:pPr>
                  <w:r w:rsidRPr="00432FE9">
                    <w:rPr>
                      <w:rFonts w:ascii="Times New Roman" w:hAnsi="Times New Roman"/>
                      <w:sz w:val="22"/>
                      <w:szCs w:val="22"/>
                    </w:rPr>
                    <w:t>1 </w:t>
                  </w:r>
                  <w:r>
                    <w:rPr>
                      <w:rFonts w:ascii="Times New Roman" w:hAnsi="Times New Roman"/>
                      <w:sz w:val="22"/>
                      <w:szCs w:val="22"/>
                    </w:rPr>
                    <w:t>319</w:t>
                  </w:r>
                  <w:r w:rsidRPr="00432FE9">
                    <w:rPr>
                      <w:rFonts w:ascii="Times New Roman" w:hAnsi="Times New Roman"/>
                      <w:sz w:val="22"/>
                      <w:szCs w:val="22"/>
                    </w:rPr>
                    <w:t>,00</w:t>
                  </w:r>
                </w:p>
                <w:p w14:paraId="6661D07E" w14:textId="77777777" w:rsidR="00F76601" w:rsidRPr="00432FE9" w:rsidRDefault="00F76601" w:rsidP="00F76601">
                  <w:pPr>
                    <w:jc w:val="center"/>
                    <w:rPr>
                      <w:rFonts w:ascii="Times New Roman" w:hAnsi="Times New Roman"/>
                      <w:sz w:val="22"/>
                      <w:szCs w:val="22"/>
                    </w:rPr>
                  </w:pPr>
                  <w:r w:rsidRPr="00432FE9">
                    <w:rPr>
                      <w:rFonts w:ascii="Times New Roman" w:hAnsi="Times New Roman"/>
                      <w:sz w:val="22"/>
                      <w:szCs w:val="22"/>
                    </w:rPr>
                    <w:t>1 </w:t>
                  </w:r>
                  <w:r>
                    <w:rPr>
                      <w:rFonts w:ascii="Times New Roman" w:hAnsi="Times New Roman"/>
                      <w:sz w:val="22"/>
                      <w:szCs w:val="22"/>
                    </w:rPr>
                    <w:t>413</w:t>
                  </w:r>
                  <w:r w:rsidRPr="00432FE9">
                    <w:rPr>
                      <w:rFonts w:ascii="Times New Roman" w:hAnsi="Times New Roman"/>
                      <w:sz w:val="22"/>
                      <w:szCs w:val="22"/>
                    </w:rPr>
                    <w:t>,00</w:t>
                  </w:r>
                </w:p>
                <w:p w14:paraId="41C9B682" w14:textId="51885B92" w:rsidR="005C57DB" w:rsidRPr="00A06386" w:rsidRDefault="00F76601" w:rsidP="00F76601">
                  <w:pPr>
                    <w:jc w:val="center"/>
                    <w:rPr>
                      <w:rFonts w:ascii="Times New Roman" w:hAnsi="Times New Roman"/>
                      <w:sz w:val="22"/>
                      <w:szCs w:val="22"/>
                    </w:rPr>
                  </w:pPr>
                  <w:r w:rsidRPr="00432FE9">
                    <w:rPr>
                      <w:rFonts w:ascii="Times New Roman" w:hAnsi="Times New Roman"/>
                      <w:sz w:val="22"/>
                      <w:szCs w:val="22"/>
                    </w:rPr>
                    <w:t>1 6</w:t>
                  </w:r>
                  <w:r>
                    <w:rPr>
                      <w:rFonts w:ascii="Times New Roman" w:hAnsi="Times New Roman"/>
                      <w:sz w:val="22"/>
                      <w:szCs w:val="22"/>
                    </w:rPr>
                    <w:t>9</w:t>
                  </w:r>
                  <w:r w:rsidRPr="00432FE9">
                    <w:rPr>
                      <w:rFonts w:ascii="Times New Roman" w:hAnsi="Times New Roman"/>
                      <w:sz w:val="22"/>
                      <w:szCs w:val="22"/>
                    </w:rPr>
                    <w:t>4,00</w:t>
                  </w:r>
                </w:p>
              </w:tc>
            </w:tr>
            <w:tr w:rsidR="005C57DB" w:rsidRPr="00A06386" w14:paraId="776DC313" w14:textId="77777777" w:rsidTr="00BD1828">
              <w:tc>
                <w:tcPr>
                  <w:tcW w:w="0" w:type="auto"/>
                  <w:vAlign w:val="center"/>
                </w:tcPr>
                <w:p w14:paraId="2071D61B" w14:textId="77777777" w:rsidR="005C57DB" w:rsidRPr="00A06386" w:rsidRDefault="005C57DB" w:rsidP="006E24BA">
                  <w:pPr>
                    <w:jc w:val="center"/>
                    <w:rPr>
                      <w:rFonts w:ascii="Times New Roman" w:hAnsi="Times New Roman"/>
                      <w:sz w:val="22"/>
                      <w:szCs w:val="22"/>
                    </w:rPr>
                  </w:pPr>
                  <w:r w:rsidRPr="00A06386">
                    <w:rPr>
                      <w:rFonts w:ascii="Times New Roman" w:hAnsi="Times New Roman"/>
                      <w:sz w:val="22"/>
                      <w:szCs w:val="22"/>
                    </w:rPr>
                    <w:t>Ежемесячной надбавки к должностному окладу за особые условия</w:t>
                  </w:r>
                  <w:r w:rsidRPr="00A06386">
                    <w:rPr>
                      <w:rFonts w:ascii="Times New Roman" w:hAnsi="Times New Roman"/>
                      <w:sz w:val="22"/>
                      <w:szCs w:val="22"/>
                    </w:rPr>
                    <w:cr/>
                    <w:t>гражданской службы</w:t>
                  </w:r>
                </w:p>
              </w:tc>
              <w:tc>
                <w:tcPr>
                  <w:tcW w:w="0" w:type="auto"/>
                  <w:vAlign w:val="center"/>
                </w:tcPr>
                <w:p w14:paraId="55CF18DB" w14:textId="77777777" w:rsidR="00F76601" w:rsidRPr="00432FE9" w:rsidRDefault="00F76601" w:rsidP="00F76601">
                  <w:pPr>
                    <w:jc w:val="center"/>
                    <w:rPr>
                      <w:rFonts w:ascii="Times New Roman" w:hAnsi="Times New Roman"/>
                      <w:sz w:val="22"/>
                      <w:szCs w:val="22"/>
                    </w:rPr>
                  </w:pPr>
                  <w:r w:rsidRPr="00432FE9">
                    <w:rPr>
                      <w:rFonts w:ascii="Times New Roman" w:hAnsi="Times New Roman"/>
                      <w:sz w:val="22"/>
                      <w:szCs w:val="22"/>
                    </w:rPr>
                    <w:t>60-90%</w:t>
                  </w:r>
                </w:p>
                <w:p w14:paraId="1F2A7A0D" w14:textId="77777777" w:rsidR="005C57DB" w:rsidRPr="00A06386" w:rsidRDefault="005C57DB" w:rsidP="006E24BA">
                  <w:pPr>
                    <w:jc w:val="center"/>
                    <w:rPr>
                      <w:rFonts w:ascii="Times New Roman" w:hAnsi="Times New Roman"/>
                      <w:sz w:val="22"/>
                      <w:szCs w:val="22"/>
                    </w:rPr>
                  </w:pPr>
                  <w:r w:rsidRPr="00A06386">
                    <w:rPr>
                      <w:rFonts w:ascii="Times New Roman" w:hAnsi="Times New Roman"/>
                      <w:sz w:val="22"/>
                      <w:szCs w:val="22"/>
                    </w:rPr>
                    <w:t>должностного</w:t>
                  </w:r>
                </w:p>
                <w:p w14:paraId="3B98FEA5" w14:textId="77777777" w:rsidR="005C57DB" w:rsidRPr="00A06386" w:rsidRDefault="005C57DB" w:rsidP="006E24BA">
                  <w:pPr>
                    <w:jc w:val="center"/>
                    <w:rPr>
                      <w:rFonts w:ascii="Times New Roman" w:hAnsi="Times New Roman"/>
                      <w:sz w:val="22"/>
                      <w:szCs w:val="22"/>
                    </w:rPr>
                  </w:pPr>
                  <w:r w:rsidRPr="00A06386">
                    <w:rPr>
                      <w:rFonts w:ascii="Times New Roman" w:hAnsi="Times New Roman"/>
                      <w:sz w:val="22"/>
                      <w:szCs w:val="22"/>
                    </w:rPr>
                    <w:t>оклада</w:t>
                  </w:r>
                </w:p>
              </w:tc>
            </w:tr>
            <w:tr w:rsidR="00BA3DD2" w:rsidRPr="00A06386" w14:paraId="75FEAEF0" w14:textId="77777777" w:rsidTr="00BD1828">
              <w:tc>
                <w:tcPr>
                  <w:tcW w:w="0" w:type="auto"/>
                  <w:vAlign w:val="center"/>
                </w:tcPr>
                <w:p w14:paraId="48E1A683" w14:textId="77777777" w:rsidR="00233714" w:rsidRPr="00A06386" w:rsidRDefault="00233714" w:rsidP="006E24BA">
                  <w:pPr>
                    <w:jc w:val="center"/>
                    <w:rPr>
                      <w:rFonts w:ascii="Times New Roman" w:hAnsi="Times New Roman"/>
                      <w:sz w:val="22"/>
                      <w:szCs w:val="22"/>
                    </w:rPr>
                  </w:pPr>
                  <w:r w:rsidRPr="00A06386">
                    <w:rPr>
                      <w:rFonts w:ascii="Times New Roman" w:hAnsi="Times New Roman"/>
                      <w:sz w:val="22"/>
                      <w:szCs w:val="22"/>
                    </w:rPr>
                    <w:t xml:space="preserve">Ежемесячной надбавки к </w:t>
                  </w:r>
                  <w:r w:rsidRPr="00A06386">
                    <w:rPr>
                      <w:rFonts w:ascii="Times New Roman" w:hAnsi="Times New Roman"/>
                      <w:sz w:val="22"/>
                      <w:szCs w:val="22"/>
                    </w:rPr>
                    <w:lastRenderedPageBreak/>
                    <w:t>должностному окладу за выслугу лет на гражданской службе</w:t>
                  </w:r>
                </w:p>
              </w:tc>
              <w:tc>
                <w:tcPr>
                  <w:tcW w:w="0" w:type="auto"/>
                  <w:vAlign w:val="center"/>
                </w:tcPr>
                <w:p w14:paraId="13BDDE1D" w14:textId="77777777" w:rsidR="00233714" w:rsidRPr="00A06386" w:rsidRDefault="00233714" w:rsidP="006E24BA">
                  <w:pPr>
                    <w:jc w:val="center"/>
                    <w:rPr>
                      <w:rFonts w:ascii="Times New Roman" w:hAnsi="Times New Roman"/>
                      <w:sz w:val="22"/>
                      <w:szCs w:val="22"/>
                    </w:rPr>
                  </w:pPr>
                  <w:r w:rsidRPr="00A06386">
                    <w:rPr>
                      <w:rFonts w:ascii="Times New Roman" w:hAnsi="Times New Roman"/>
                      <w:sz w:val="22"/>
                      <w:szCs w:val="22"/>
                    </w:rPr>
                    <w:lastRenderedPageBreak/>
                    <w:t>до 30% должностного оклада</w:t>
                  </w:r>
                </w:p>
              </w:tc>
            </w:tr>
            <w:tr w:rsidR="00BA3DD2" w:rsidRPr="00A06386" w14:paraId="747C1537" w14:textId="77777777" w:rsidTr="00BD1828">
              <w:tc>
                <w:tcPr>
                  <w:tcW w:w="0" w:type="auto"/>
                  <w:vAlign w:val="center"/>
                </w:tcPr>
                <w:p w14:paraId="468A1410" w14:textId="77777777" w:rsidR="00233714" w:rsidRPr="00A06386" w:rsidRDefault="00233714" w:rsidP="006E24BA">
                  <w:pPr>
                    <w:jc w:val="center"/>
                    <w:rPr>
                      <w:rFonts w:ascii="Times New Roman" w:hAnsi="Times New Roman"/>
                      <w:sz w:val="22"/>
                      <w:szCs w:val="22"/>
                    </w:rPr>
                  </w:pPr>
                  <w:r w:rsidRPr="00A06386">
                    <w:rPr>
                      <w:rFonts w:ascii="Times New Roman" w:hAnsi="Times New Roman"/>
                      <w:sz w:val="22"/>
                      <w:szCs w:val="22"/>
                    </w:rPr>
                    <w:lastRenderedPageBreak/>
                    <w:t>Премии за выполнение особо важных и сл</w:t>
                  </w:r>
                  <w:r w:rsidR="0051568D" w:rsidRPr="00A06386">
                    <w:rPr>
                      <w:rFonts w:ascii="Times New Roman" w:hAnsi="Times New Roman"/>
                      <w:sz w:val="22"/>
                      <w:szCs w:val="22"/>
                    </w:rPr>
                    <w:t>ожных за</w:t>
                  </w:r>
                  <w:r w:rsidRPr="00A06386">
                    <w:rPr>
                      <w:rFonts w:ascii="Times New Roman" w:hAnsi="Times New Roman"/>
                      <w:sz w:val="22"/>
                      <w:szCs w:val="22"/>
                    </w:rPr>
                    <w:t>даний</w:t>
                  </w:r>
                </w:p>
              </w:tc>
              <w:tc>
                <w:tcPr>
                  <w:tcW w:w="0" w:type="auto"/>
                  <w:vAlign w:val="center"/>
                </w:tcPr>
                <w:p w14:paraId="3A3092CA" w14:textId="77777777" w:rsidR="00233714" w:rsidRPr="00A06386" w:rsidRDefault="00233714" w:rsidP="006E24BA">
                  <w:pPr>
                    <w:jc w:val="center"/>
                    <w:rPr>
                      <w:rFonts w:ascii="Times New Roman" w:hAnsi="Times New Roman"/>
                      <w:sz w:val="22"/>
                      <w:szCs w:val="22"/>
                    </w:rPr>
                  </w:pPr>
                  <w:r w:rsidRPr="00A06386">
                    <w:rPr>
                      <w:rFonts w:ascii="Times New Roman" w:hAnsi="Times New Roman"/>
                      <w:sz w:val="22"/>
                      <w:szCs w:val="22"/>
                    </w:rPr>
                    <w:t>в соответствии с положением, утвержденным представителем нанимателя</w:t>
                  </w:r>
                </w:p>
              </w:tc>
            </w:tr>
            <w:tr w:rsidR="00BA3DD2" w:rsidRPr="00A06386" w14:paraId="5234CB72" w14:textId="77777777" w:rsidTr="00BD1828">
              <w:tc>
                <w:tcPr>
                  <w:tcW w:w="0" w:type="auto"/>
                  <w:vAlign w:val="center"/>
                </w:tcPr>
                <w:p w14:paraId="5746C3E8" w14:textId="77777777" w:rsidR="00233714" w:rsidRPr="00A06386" w:rsidRDefault="00233714" w:rsidP="006E24BA">
                  <w:pPr>
                    <w:jc w:val="center"/>
                    <w:rPr>
                      <w:rFonts w:ascii="Times New Roman" w:hAnsi="Times New Roman"/>
                      <w:sz w:val="22"/>
                      <w:szCs w:val="22"/>
                    </w:rPr>
                  </w:pPr>
                  <w:r w:rsidRPr="00A06386">
                    <w:rPr>
                      <w:rFonts w:ascii="Times New Roman" w:hAnsi="Times New Roman"/>
                      <w:sz w:val="22"/>
                      <w:szCs w:val="22"/>
                    </w:rPr>
                    <w:t>Ежемесячного денежного поощрения</w:t>
                  </w:r>
                </w:p>
              </w:tc>
              <w:tc>
                <w:tcPr>
                  <w:tcW w:w="0" w:type="auto"/>
                  <w:vAlign w:val="center"/>
                </w:tcPr>
                <w:p w14:paraId="50D68EE5" w14:textId="77777777" w:rsidR="00233714" w:rsidRPr="00A06386" w:rsidRDefault="00233714" w:rsidP="006E24BA">
                  <w:pPr>
                    <w:jc w:val="center"/>
                    <w:rPr>
                      <w:rFonts w:ascii="Times New Roman" w:hAnsi="Times New Roman"/>
                      <w:sz w:val="22"/>
                      <w:szCs w:val="22"/>
                    </w:rPr>
                  </w:pPr>
                  <w:r w:rsidRPr="00A06386">
                    <w:rPr>
                      <w:rFonts w:ascii="Times New Roman" w:hAnsi="Times New Roman"/>
                      <w:sz w:val="22"/>
                      <w:szCs w:val="22"/>
                    </w:rPr>
                    <w:t>один должностной оклад</w:t>
                  </w:r>
                </w:p>
              </w:tc>
            </w:tr>
            <w:tr w:rsidR="00BA3DD2" w:rsidRPr="00A06386" w14:paraId="6C0ACCF0" w14:textId="77777777" w:rsidTr="00BD1828">
              <w:tc>
                <w:tcPr>
                  <w:tcW w:w="0" w:type="auto"/>
                  <w:vAlign w:val="center"/>
                </w:tcPr>
                <w:p w14:paraId="4E6DAF9A" w14:textId="77777777" w:rsidR="00233714" w:rsidRPr="00A06386" w:rsidRDefault="00233714" w:rsidP="006E24BA">
                  <w:pPr>
                    <w:jc w:val="center"/>
                    <w:rPr>
                      <w:rFonts w:ascii="Times New Roman" w:hAnsi="Times New Roman"/>
                      <w:sz w:val="22"/>
                      <w:szCs w:val="22"/>
                    </w:rPr>
                  </w:pPr>
                  <w:r w:rsidRPr="00A06386">
                    <w:rPr>
                      <w:rFonts w:ascii="Times New Roman" w:hAnsi="Times New Roman"/>
                      <w:sz w:val="22"/>
                      <w:szCs w:val="22"/>
                    </w:rPr>
                    <w:t>Единовременной выплаты при предоставлении ежегодного оплачиваемого отпуска</w:t>
                  </w:r>
                </w:p>
              </w:tc>
              <w:tc>
                <w:tcPr>
                  <w:tcW w:w="0" w:type="auto"/>
                  <w:vAlign w:val="center"/>
                </w:tcPr>
                <w:p w14:paraId="60F682F5" w14:textId="77777777" w:rsidR="00233714" w:rsidRPr="00A06386" w:rsidRDefault="00CD5272" w:rsidP="006E24BA">
                  <w:pPr>
                    <w:jc w:val="center"/>
                    <w:rPr>
                      <w:rFonts w:ascii="Times New Roman" w:hAnsi="Times New Roman"/>
                      <w:sz w:val="22"/>
                      <w:szCs w:val="22"/>
                    </w:rPr>
                  </w:pPr>
                  <w:r w:rsidRPr="00A06386">
                    <w:rPr>
                      <w:rFonts w:ascii="Times New Roman" w:hAnsi="Times New Roman"/>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BA3DD2" w:rsidRPr="00A06386" w14:paraId="0D427751" w14:textId="77777777" w:rsidTr="00BD1828">
              <w:tc>
                <w:tcPr>
                  <w:tcW w:w="0" w:type="auto"/>
                  <w:vAlign w:val="center"/>
                </w:tcPr>
                <w:p w14:paraId="75650E84" w14:textId="77777777" w:rsidR="00233714" w:rsidRPr="00A06386" w:rsidRDefault="00233714" w:rsidP="006E24BA">
                  <w:pPr>
                    <w:jc w:val="center"/>
                    <w:rPr>
                      <w:rFonts w:ascii="Times New Roman" w:hAnsi="Times New Roman"/>
                      <w:sz w:val="22"/>
                      <w:szCs w:val="22"/>
                    </w:rPr>
                  </w:pPr>
                  <w:r w:rsidRPr="00A06386">
                    <w:rPr>
                      <w:rFonts w:ascii="Times New Roman" w:hAnsi="Times New Roman"/>
                      <w:sz w:val="22"/>
                      <w:szCs w:val="22"/>
                    </w:rPr>
                    <w:t>Материальной помощи</w:t>
                  </w:r>
                </w:p>
              </w:tc>
              <w:tc>
                <w:tcPr>
                  <w:tcW w:w="0" w:type="auto"/>
                  <w:vAlign w:val="center"/>
                </w:tcPr>
                <w:p w14:paraId="40EADD8E" w14:textId="77777777" w:rsidR="00233714" w:rsidRPr="00A06386" w:rsidRDefault="00233714" w:rsidP="006E24BA">
                  <w:pPr>
                    <w:jc w:val="center"/>
                    <w:rPr>
                      <w:rFonts w:ascii="Times New Roman" w:hAnsi="Times New Roman"/>
                      <w:sz w:val="22"/>
                      <w:szCs w:val="22"/>
                    </w:rPr>
                  </w:pPr>
                  <w:r w:rsidRPr="00A06386">
                    <w:rPr>
                      <w:rFonts w:ascii="Times New Roman" w:hAnsi="Times New Roman"/>
                      <w:sz w:val="22"/>
                      <w:szCs w:val="22"/>
                    </w:rPr>
                    <w:t>в соответствии с положением, утвержденным представителем нанимателя</w:t>
                  </w:r>
                </w:p>
              </w:tc>
            </w:tr>
          </w:tbl>
          <w:p w14:paraId="49E81306" w14:textId="77777777" w:rsidR="00233714" w:rsidRPr="00A06386" w:rsidRDefault="00233714" w:rsidP="006E24BA">
            <w:pPr>
              <w:jc w:val="both"/>
              <w:rPr>
                <w:sz w:val="22"/>
                <w:szCs w:val="22"/>
              </w:rPr>
            </w:pPr>
          </w:p>
          <w:p w14:paraId="06BB5A9C" w14:textId="64D2577C" w:rsidR="00CD5272" w:rsidRPr="00A06386" w:rsidRDefault="00CD5272" w:rsidP="006E24BA">
            <w:pPr>
              <w:jc w:val="both"/>
              <w:rPr>
                <w:sz w:val="22"/>
                <w:szCs w:val="22"/>
              </w:rPr>
            </w:pPr>
            <w:r w:rsidRPr="00A06386">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r w:rsidR="006E24BA">
              <w:rPr>
                <w:sz w:val="22"/>
                <w:szCs w:val="22"/>
              </w:rPr>
              <w:t xml:space="preserve">. </w:t>
            </w:r>
            <w:r w:rsidRPr="00A06386">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14:paraId="5C8FC027" w14:textId="77777777" w:rsidR="00CD5272" w:rsidRPr="00A06386" w:rsidRDefault="00CD5272" w:rsidP="006E24BA">
            <w:pPr>
              <w:autoSpaceDE w:val="0"/>
              <w:autoSpaceDN w:val="0"/>
              <w:adjustRightInd w:val="0"/>
              <w:jc w:val="both"/>
              <w:rPr>
                <w:sz w:val="22"/>
                <w:szCs w:val="22"/>
              </w:rPr>
            </w:pPr>
            <w:r w:rsidRPr="00A06386">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14:paraId="11CB7BD3" w14:textId="77777777" w:rsidR="00CD5272" w:rsidRPr="00A06386" w:rsidRDefault="00CD5272" w:rsidP="006E24BA">
            <w:pPr>
              <w:autoSpaceDE w:val="0"/>
              <w:autoSpaceDN w:val="0"/>
              <w:adjustRightInd w:val="0"/>
              <w:jc w:val="both"/>
              <w:rPr>
                <w:sz w:val="22"/>
                <w:szCs w:val="22"/>
              </w:rPr>
            </w:pPr>
            <w:r w:rsidRPr="00A06386">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14:paraId="465A1775" w14:textId="77777777" w:rsidR="00CD5272" w:rsidRPr="00A06386" w:rsidRDefault="00CD5272" w:rsidP="006E24BA">
            <w:pPr>
              <w:autoSpaceDE w:val="0"/>
              <w:autoSpaceDN w:val="0"/>
              <w:adjustRightInd w:val="0"/>
              <w:jc w:val="both"/>
              <w:rPr>
                <w:sz w:val="22"/>
                <w:szCs w:val="22"/>
              </w:rPr>
            </w:pPr>
            <w:r w:rsidRPr="00A06386">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A06386">
              <w:rPr>
                <w:i/>
                <w:sz w:val="22"/>
                <w:szCs w:val="22"/>
              </w:rPr>
              <w:t>(см. Должностной регламент).</w:t>
            </w:r>
          </w:p>
          <w:p w14:paraId="0942BA20" w14:textId="00D3F9CD" w:rsidR="00CD5272" w:rsidRPr="00A06386" w:rsidRDefault="00CD5272" w:rsidP="006E24BA">
            <w:pPr>
              <w:widowControl w:val="0"/>
              <w:jc w:val="both"/>
              <w:rPr>
                <w:sz w:val="22"/>
                <w:szCs w:val="22"/>
              </w:rPr>
            </w:pPr>
            <w:r w:rsidRPr="00A06386">
              <w:rPr>
                <w:sz w:val="22"/>
                <w:szCs w:val="22"/>
              </w:rPr>
              <w:t xml:space="preserve">4. Начало приема документов для участия в конкурсе в 09.00 </w:t>
            </w:r>
            <w:r w:rsidRPr="00A06386">
              <w:rPr>
                <w:sz w:val="22"/>
                <w:szCs w:val="22"/>
                <w:u w:val="single"/>
              </w:rPr>
              <w:t>«</w:t>
            </w:r>
            <w:r w:rsidR="006E2AF0">
              <w:rPr>
                <w:sz w:val="22"/>
                <w:szCs w:val="22"/>
                <w:u w:val="single"/>
              </w:rPr>
              <w:t>29</w:t>
            </w:r>
            <w:r w:rsidRPr="00A06386">
              <w:rPr>
                <w:sz w:val="22"/>
                <w:szCs w:val="22"/>
                <w:u w:val="single"/>
              </w:rPr>
              <w:t xml:space="preserve">» </w:t>
            </w:r>
            <w:r w:rsidR="006E2AF0">
              <w:rPr>
                <w:sz w:val="22"/>
                <w:szCs w:val="22"/>
                <w:u w:val="single"/>
              </w:rPr>
              <w:t>сентября</w:t>
            </w:r>
            <w:r w:rsidRPr="00A06386">
              <w:rPr>
                <w:sz w:val="22"/>
                <w:szCs w:val="22"/>
                <w:u w:val="single"/>
              </w:rPr>
              <w:t xml:space="preserve"> 202</w:t>
            </w:r>
            <w:r w:rsidR="006E24BA">
              <w:rPr>
                <w:sz w:val="22"/>
                <w:szCs w:val="22"/>
                <w:u w:val="single"/>
              </w:rPr>
              <w:t>1</w:t>
            </w:r>
            <w:r w:rsidRPr="00A06386">
              <w:rPr>
                <w:sz w:val="22"/>
                <w:szCs w:val="22"/>
                <w:u w:val="single"/>
              </w:rPr>
              <w:t xml:space="preserve"> года</w:t>
            </w:r>
            <w:r w:rsidRPr="00A06386">
              <w:rPr>
                <w:sz w:val="22"/>
                <w:szCs w:val="22"/>
              </w:rPr>
              <w:t xml:space="preserve">, окончание - в 18.00 </w:t>
            </w:r>
            <w:r w:rsidRPr="00A06386">
              <w:rPr>
                <w:sz w:val="22"/>
                <w:szCs w:val="22"/>
                <w:u w:val="single"/>
              </w:rPr>
              <w:t>«</w:t>
            </w:r>
            <w:r w:rsidR="006E2AF0">
              <w:rPr>
                <w:sz w:val="22"/>
                <w:szCs w:val="22"/>
                <w:u w:val="single"/>
              </w:rPr>
              <w:t>19</w:t>
            </w:r>
            <w:r w:rsidRPr="00A06386">
              <w:rPr>
                <w:sz w:val="22"/>
                <w:szCs w:val="22"/>
                <w:u w:val="single"/>
              </w:rPr>
              <w:t xml:space="preserve">» </w:t>
            </w:r>
            <w:r w:rsidR="006E2AF0">
              <w:rPr>
                <w:sz w:val="22"/>
                <w:szCs w:val="22"/>
                <w:u w:val="single"/>
              </w:rPr>
              <w:t>октября</w:t>
            </w:r>
            <w:r w:rsidRPr="00A06386">
              <w:rPr>
                <w:sz w:val="22"/>
                <w:szCs w:val="22"/>
                <w:u w:val="single"/>
              </w:rPr>
              <w:t xml:space="preserve"> 202</w:t>
            </w:r>
            <w:r w:rsidR="006E24BA">
              <w:rPr>
                <w:sz w:val="22"/>
                <w:szCs w:val="22"/>
                <w:u w:val="single"/>
              </w:rPr>
              <w:t>1</w:t>
            </w:r>
            <w:r w:rsidRPr="00A06386">
              <w:rPr>
                <w:sz w:val="22"/>
                <w:szCs w:val="22"/>
                <w:u w:val="single"/>
              </w:rPr>
              <w:t xml:space="preserve"> года.</w:t>
            </w:r>
          </w:p>
          <w:p w14:paraId="5FEB1033" w14:textId="77777777" w:rsidR="00CD5272" w:rsidRPr="00A06386" w:rsidRDefault="00CD5272"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A06386">
                <w:rPr>
                  <w:rFonts w:ascii="Times New Roman" w:hAnsi="Times New Roman" w:cs="Times New Roman"/>
                  <w:sz w:val="22"/>
                  <w:szCs w:val="22"/>
                </w:rPr>
                <w:t>350000, г</w:t>
              </w:r>
            </w:smartTag>
            <w:r w:rsidRPr="00A06386">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A06386">
              <w:rPr>
                <w:rFonts w:ascii="Times New Roman" w:hAnsi="Times New Roman" w:cs="Times New Roman"/>
                <w:sz w:val="22"/>
                <w:szCs w:val="22"/>
              </w:rPr>
              <w:t>каб</w:t>
            </w:r>
            <w:proofErr w:type="spellEnd"/>
            <w:r w:rsidRPr="00A06386">
              <w:rPr>
                <w:rFonts w:ascii="Times New Roman" w:hAnsi="Times New Roman" w:cs="Times New Roman"/>
                <w:sz w:val="22"/>
                <w:szCs w:val="22"/>
              </w:rPr>
              <w:t>. № 225, тел. (861) 262-47-69.</w:t>
            </w:r>
          </w:p>
          <w:p w14:paraId="1431BAC5" w14:textId="274C665D" w:rsidR="00C65BC6" w:rsidRPr="00C65BC6" w:rsidRDefault="00CD5272" w:rsidP="006E24BA">
            <w:pPr>
              <w:jc w:val="both"/>
              <w:rPr>
                <w:sz w:val="22"/>
                <w:szCs w:val="22"/>
                <w:u w:val="single"/>
              </w:rPr>
            </w:pPr>
            <w:r w:rsidRPr="00A06386">
              <w:rPr>
                <w:sz w:val="22"/>
                <w:szCs w:val="22"/>
              </w:rPr>
              <w:t xml:space="preserve">Ответственный за прием документов: </w:t>
            </w:r>
            <w:proofErr w:type="spellStart"/>
            <w:r w:rsidR="00F9309A">
              <w:rPr>
                <w:sz w:val="22"/>
                <w:szCs w:val="22"/>
                <w:u w:val="single"/>
              </w:rPr>
              <w:t>Николайко</w:t>
            </w:r>
            <w:proofErr w:type="spellEnd"/>
            <w:r w:rsidR="00F9309A">
              <w:rPr>
                <w:sz w:val="22"/>
                <w:szCs w:val="22"/>
                <w:u w:val="single"/>
              </w:rPr>
              <w:t xml:space="preserve"> Анна Валерьевна</w:t>
            </w:r>
            <w:r w:rsidRPr="00C65BC6">
              <w:rPr>
                <w:sz w:val="22"/>
                <w:szCs w:val="22"/>
                <w:u w:val="single"/>
              </w:rPr>
              <w:t>.</w:t>
            </w:r>
          </w:p>
          <w:p w14:paraId="4A1E359A" w14:textId="77777777" w:rsidR="00CD5272" w:rsidRPr="00A06386" w:rsidRDefault="00CD5272" w:rsidP="006E24BA">
            <w:pPr>
              <w:jc w:val="both"/>
              <w:rPr>
                <w:sz w:val="22"/>
                <w:szCs w:val="22"/>
              </w:rPr>
            </w:pPr>
            <w:r w:rsidRPr="00A06386">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
          <w:p w14:paraId="03FB1EAE" w14:textId="77777777" w:rsidR="00CD5272" w:rsidRPr="00A06386" w:rsidRDefault="00CD5272" w:rsidP="006E24BA">
            <w:pPr>
              <w:pStyle w:val="af2"/>
              <w:spacing w:before="0" w:beforeAutospacing="0" w:after="0" w:afterAutospacing="0"/>
              <w:jc w:val="both"/>
              <w:rPr>
                <w:sz w:val="22"/>
                <w:szCs w:val="22"/>
              </w:rPr>
            </w:pPr>
            <w:r w:rsidRPr="00A06386">
              <w:rPr>
                <w:b/>
                <w:sz w:val="22"/>
                <w:szCs w:val="22"/>
              </w:rPr>
              <w:t>Документы представляются гражданином (гражданским служащим)</w:t>
            </w:r>
            <w:r w:rsidRPr="00A06386">
              <w:rPr>
                <w:sz w:val="22"/>
                <w:szCs w:val="22"/>
              </w:rPr>
              <w:t xml:space="preserve"> </w:t>
            </w:r>
            <w:r w:rsidRPr="00A06386">
              <w:rPr>
                <w:sz w:val="22"/>
                <w:szCs w:val="22"/>
                <w:u w:val="single"/>
              </w:rPr>
              <w:t>лично</w:t>
            </w:r>
            <w:r w:rsidRPr="00A06386">
              <w:rPr>
                <w:sz w:val="22"/>
                <w:szCs w:val="22"/>
              </w:rPr>
              <w:t xml:space="preserve">, посредством направления </w:t>
            </w:r>
            <w:r w:rsidRPr="00A06386">
              <w:rPr>
                <w:sz w:val="22"/>
                <w:szCs w:val="22"/>
                <w:u w:val="single"/>
              </w:rPr>
              <w:t>по почте</w:t>
            </w:r>
            <w:r w:rsidRPr="00A06386">
              <w:rPr>
                <w:sz w:val="22"/>
                <w:szCs w:val="22"/>
              </w:rPr>
              <w:t xml:space="preserve"> или </w:t>
            </w:r>
            <w:r w:rsidRPr="00A06386">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A06386">
              <w:rPr>
                <w:sz w:val="22"/>
                <w:szCs w:val="22"/>
              </w:rPr>
              <w:t xml:space="preserve"> в информационно-телекоммуникационной сети "Интернет" (далее - сеть "Интернет").</w:t>
            </w:r>
          </w:p>
          <w:p w14:paraId="53D4A27F" w14:textId="77777777" w:rsidR="00CD5272" w:rsidRPr="00A06386" w:rsidRDefault="00CD5272" w:rsidP="006E24BA">
            <w:pPr>
              <w:jc w:val="both"/>
              <w:rPr>
                <w:sz w:val="22"/>
                <w:szCs w:val="22"/>
              </w:rPr>
            </w:pPr>
            <w:r w:rsidRPr="00A06386">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14:paraId="1F6ABF33" w14:textId="77777777" w:rsidR="00CD5272" w:rsidRPr="00A06386" w:rsidRDefault="00CD5272"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6. Для участия в конкурсе </w:t>
            </w:r>
            <w:r w:rsidRPr="00A06386">
              <w:rPr>
                <w:rFonts w:ascii="Times New Roman" w:hAnsi="Times New Roman" w:cs="Times New Roman"/>
                <w:b/>
                <w:sz w:val="22"/>
                <w:szCs w:val="22"/>
              </w:rPr>
              <w:t>гражданский служащий</w:t>
            </w:r>
            <w:r w:rsidRPr="00A06386">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A06386">
              <w:rPr>
                <w:rFonts w:ascii="Times New Roman" w:hAnsi="Times New Roman" w:cs="Times New Roman"/>
                <w:sz w:val="22"/>
                <w:szCs w:val="22"/>
                <w:u w:val="single"/>
              </w:rPr>
              <w:t>заявление</w:t>
            </w:r>
            <w:r w:rsidRPr="00A06386">
              <w:rPr>
                <w:rFonts w:ascii="Times New Roman" w:hAnsi="Times New Roman" w:cs="Times New Roman"/>
                <w:sz w:val="22"/>
                <w:szCs w:val="22"/>
              </w:rPr>
              <w:t xml:space="preserve"> на имя руководителя УФНС России по Краснодарскому краю.</w:t>
            </w:r>
          </w:p>
          <w:p w14:paraId="5D35D1EE" w14:textId="77777777" w:rsidR="00CD5272" w:rsidRPr="00A06386" w:rsidRDefault="00CD5272"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lastRenderedPageBreak/>
              <w:t xml:space="preserve">7. </w:t>
            </w:r>
            <w:r w:rsidRPr="00A06386">
              <w:rPr>
                <w:rFonts w:ascii="Times New Roman" w:hAnsi="Times New Roman" w:cs="Times New Roman"/>
                <w:b/>
                <w:sz w:val="22"/>
                <w:szCs w:val="22"/>
              </w:rPr>
              <w:t>Гражданский служащий</w:t>
            </w:r>
            <w:r w:rsidRPr="00A06386">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A06386">
              <w:rPr>
                <w:rFonts w:ascii="Times New Roman" w:hAnsi="Times New Roman" w:cs="Times New Roman"/>
                <w:sz w:val="22"/>
                <w:szCs w:val="22"/>
                <w:u w:val="single"/>
              </w:rPr>
              <w:t>заявление</w:t>
            </w:r>
            <w:r w:rsidRPr="00A06386">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A06386">
              <w:rPr>
                <w:rFonts w:ascii="Times New Roman" w:hAnsi="Times New Roman" w:cs="Times New Roman"/>
                <w:sz w:val="22"/>
                <w:szCs w:val="22"/>
                <w:u w:val="single"/>
              </w:rPr>
              <w:t>заверенную кадровой службой государственного органа</w:t>
            </w:r>
            <w:r w:rsidRPr="00A06386">
              <w:rPr>
                <w:rFonts w:ascii="Times New Roman" w:hAnsi="Times New Roman" w:cs="Times New Roman"/>
                <w:sz w:val="22"/>
                <w:szCs w:val="22"/>
              </w:rPr>
              <w:t xml:space="preserve">, в котором гражданский служащий замещает должность гражданской службы, </w:t>
            </w:r>
            <w:r w:rsidRPr="00A06386">
              <w:rPr>
                <w:rFonts w:ascii="Times New Roman" w:hAnsi="Times New Roman" w:cs="Times New Roman"/>
                <w:sz w:val="22"/>
                <w:szCs w:val="22"/>
                <w:u w:val="single"/>
              </w:rPr>
              <w:t>анкету</w:t>
            </w:r>
            <w:r w:rsidRPr="00A06386">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A06386">
              <w:rPr>
                <w:rFonts w:ascii="Times New Roman" w:hAnsi="Times New Roman" w:cs="Times New Roman"/>
                <w:sz w:val="22"/>
                <w:szCs w:val="22"/>
                <w:u w:val="single"/>
              </w:rPr>
              <w:t>фотографии</w:t>
            </w:r>
            <w:r w:rsidRPr="00A06386">
              <w:rPr>
                <w:rFonts w:ascii="Times New Roman" w:hAnsi="Times New Roman" w:cs="Times New Roman"/>
                <w:sz w:val="22"/>
                <w:szCs w:val="22"/>
              </w:rPr>
              <w:t xml:space="preserve"> и </w:t>
            </w:r>
            <w:r w:rsidRPr="00A06386">
              <w:rPr>
                <w:rFonts w:ascii="Times New Roman" w:hAnsi="Times New Roman" w:cs="Times New Roman"/>
                <w:sz w:val="22"/>
                <w:szCs w:val="22"/>
                <w:u w:val="single"/>
              </w:rPr>
              <w:t>согласие на обработку персональных данных</w:t>
            </w:r>
            <w:r w:rsidRPr="00A06386">
              <w:rPr>
                <w:rFonts w:ascii="Times New Roman" w:hAnsi="Times New Roman" w:cs="Times New Roman"/>
                <w:sz w:val="22"/>
                <w:szCs w:val="22"/>
              </w:rPr>
              <w:t>.</w:t>
            </w:r>
          </w:p>
          <w:p w14:paraId="74C37F75" w14:textId="77777777" w:rsidR="00CD5272" w:rsidRPr="00A06386" w:rsidRDefault="00CD5272"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8. </w:t>
            </w:r>
            <w:r w:rsidRPr="00A06386">
              <w:rPr>
                <w:rFonts w:ascii="Times New Roman" w:hAnsi="Times New Roman" w:cs="Times New Roman"/>
                <w:b/>
                <w:sz w:val="22"/>
                <w:szCs w:val="22"/>
              </w:rPr>
              <w:t>Гражданин</w:t>
            </w:r>
            <w:r w:rsidRPr="00A06386">
              <w:rPr>
                <w:rFonts w:ascii="Times New Roman" w:hAnsi="Times New Roman" w:cs="Times New Roman"/>
                <w:sz w:val="22"/>
                <w:szCs w:val="22"/>
              </w:rPr>
              <w:t>, желающий принять участие в конкурсе, представляет следующие документы:</w:t>
            </w:r>
          </w:p>
          <w:p w14:paraId="0AFDB035" w14:textId="77777777" w:rsidR="00CD5272" w:rsidRPr="00A06386" w:rsidRDefault="00CD5272"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а) личное заявление;</w:t>
            </w:r>
          </w:p>
          <w:p w14:paraId="415D88BE" w14:textId="77777777" w:rsidR="00CD5272" w:rsidRPr="00A06386" w:rsidRDefault="00CD5272"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б) собственноручно заполненную и подписанную </w:t>
            </w:r>
            <w:r w:rsidRPr="00A06386">
              <w:rPr>
                <w:rFonts w:ascii="Times New Roman" w:hAnsi="Times New Roman" w:cs="Times New Roman"/>
                <w:sz w:val="22"/>
                <w:szCs w:val="22"/>
                <w:u w:val="single"/>
              </w:rPr>
              <w:t>анкету</w:t>
            </w:r>
            <w:r w:rsidRPr="00A06386">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A06386">
              <w:rPr>
                <w:rFonts w:ascii="Times New Roman" w:hAnsi="Times New Roman" w:cs="Times New Roman"/>
                <w:sz w:val="22"/>
                <w:szCs w:val="22"/>
                <w:u w:val="single"/>
              </w:rPr>
              <w:t>фотографии</w:t>
            </w:r>
            <w:r w:rsidRPr="00A06386">
              <w:rPr>
                <w:rFonts w:ascii="Times New Roman" w:hAnsi="Times New Roman" w:cs="Times New Roman"/>
                <w:sz w:val="22"/>
                <w:szCs w:val="22"/>
              </w:rPr>
              <w:t xml:space="preserve"> (3 х 4, на матовой бумаге в цветном изображении, без уголка, в строгой одежде);</w:t>
            </w:r>
          </w:p>
          <w:p w14:paraId="3C53B04C" w14:textId="77777777" w:rsidR="00CD5272" w:rsidRPr="00A06386" w:rsidRDefault="00CD5272"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14:paraId="719F3430" w14:textId="77777777" w:rsidR="00CD5272" w:rsidRPr="00A06386" w:rsidRDefault="00CD5272"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14:paraId="03A21AD0" w14:textId="77777777" w:rsidR="00CD5272" w:rsidRPr="00A06386" w:rsidRDefault="00CD5272"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u w:val="single"/>
              </w:rPr>
              <w:t>копию трудовой книжки</w:t>
            </w:r>
            <w:r w:rsidRPr="00A06386">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A06386">
              <w:rPr>
                <w:rFonts w:ascii="Times New Roman" w:hAnsi="Times New Roman" w:cs="Times New Roman"/>
                <w:sz w:val="22"/>
                <w:szCs w:val="22"/>
                <w:u w:val="single"/>
              </w:rPr>
              <w:t>заверенную нотариально или кадровой службой по месту работы</w:t>
            </w:r>
            <w:r w:rsidRPr="00A06386">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14:paraId="7CEB5D53" w14:textId="77777777" w:rsidR="00CD5272" w:rsidRPr="00A06386" w:rsidRDefault="00CD5272"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u w:val="single"/>
              </w:rPr>
              <w:t>копии документов об образовании и о квалификации</w:t>
            </w:r>
            <w:r w:rsidRPr="00A06386">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06386">
              <w:rPr>
                <w:rFonts w:ascii="Times New Roman" w:hAnsi="Times New Roman" w:cs="Times New Roman"/>
                <w:sz w:val="22"/>
                <w:szCs w:val="22"/>
                <w:u w:val="single"/>
              </w:rPr>
              <w:t>заверенные нотариально или кадровыми службами по месту работы (службы)</w:t>
            </w:r>
            <w:r w:rsidRPr="00A06386">
              <w:rPr>
                <w:rFonts w:ascii="Times New Roman" w:hAnsi="Times New Roman" w:cs="Times New Roman"/>
                <w:sz w:val="22"/>
                <w:szCs w:val="22"/>
              </w:rPr>
              <w:t>;</w:t>
            </w:r>
          </w:p>
          <w:p w14:paraId="6C682918" w14:textId="77777777" w:rsidR="00CD5272" w:rsidRPr="00A06386" w:rsidRDefault="00CD5272" w:rsidP="006E24BA">
            <w:pPr>
              <w:jc w:val="both"/>
              <w:rPr>
                <w:sz w:val="22"/>
                <w:szCs w:val="22"/>
              </w:rPr>
            </w:pPr>
            <w:r w:rsidRPr="00A06386">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A06386">
              <w:rPr>
                <w:rStyle w:val="a8"/>
                <w:b w:val="0"/>
                <w:color w:val="auto"/>
                <w:sz w:val="22"/>
                <w:szCs w:val="22"/>
              </w:rPr>
              <w:t>медицинского учреждения о наличии (отсутствии) заболевания,</w:t>
            </w:r>
            <w:r w:rsidRPr="00A06386">
              <w:rPr>
                <w:sz w:val="22"/>
                <w:szCs w:val="22"/>
              </w:rPr>
              <w:t xml:space="preserve"> </w:t>
            </w:r>
            <w:r w:rsidRPr="00A06386">
              <w:rPr>
                <w:rStyle w:val="a8"/>
                <w:b w:val="0"/>
                <w:color w:val="auto"/>
                <w:sz w:val="22"/>
                <w:szCs w:val="22"/>
              </w:rPr>
              <w:t>препятствующего поступлению на государственную гражданскую службу</w:t>
            </w:r>
            <w:r w:rsidRPr="00A06386">
              <w:rPr>
                <w:sz w:val="22"/>
                <w:szCs w:val="22"/>
              </w:rPr>
              <w:t xml:space="preserve"> </w:t>
            </w:r>
            <w:r w:rsidRPr="00A06386">
              <w:rPr>
                <w:rStyle w:val="a8"/>
                <w:b w:val="0"/>
                <w:color w:val="auto"/>
                <w:sz w:val="22"/>
                <w:szCs w:val="22"/>
              </w:rPr>
              <w:t xml:space="preserve">Российской Федерации и муниципальную службу или её прохождению, утвержденное приказом </w:t>
            </w:r>
            <w:proofErr w:type="spellStart"/>
            <w:r w:rsidRPr="00A06386">
              <w:rPr>
                <w:rStyle w:val="a8"/>
                <w:b w:val="0"/>
                <w:color w:val="auto"/>
                <w:sz w:val="22"/>
                <w:szCs w:val="22"/>
              </w:rPr>
              <w:t>Минздравсоцразвития</w:t>
            </w:r>
            <w:proofErr w:type="spellEnd"/>
            <w:r w:rsidRPr="00A06386">
              <w:rPr>
                <w:rStyle w:val="a8"/>
                <w:b w:val="0"/>
                <w:color w:val="auto"/>
                <w:sz w:val="22"/>
                <w:szCs w:val="22"/>
              </w:rPr>
              <w:t xml:space="preserve"> России от 14.12.2009 № 984-н, </w:t>
            </w:r>
            <w:r w:rsidRPr="00A06386">
              <w:rPr>
                <w:sz w:val="22"/>
                <w:szCs w:val="22"/>
              </w:rPr>
              <w:t>(форма № 001-ГС/у));</w:t>
            </w:r>
          </w:p>
          <w:p w14:paraId="72FD65F1" w14:textId="77777777" w:rsidR="00CD5272" w:rsidRPr="00A06386" w:rsidRDefault="00CD5272" w:rsidP="006E24BA">
            <w:pPr>
              <w:jc w:val="both"/>
              <w:rPr>
                <w:sz w:val="22"/>
                <w:szCs w:val="22"/>
              </w:rPr>
            </w:pPr>
            <w:r w:rsidRPr="00A06386">
              <w:rPr>
                <w:sz w:val="22"/>
                <w:szCs w:val="22"/>
              </w:rPr>
              <w:t>е) копия документа воинского учета (для военнообязанных и лиц, подлежащих призыву на военную службу);</w:t>
            </w:r>
          </w:p>
          <w:p w14:paraId="7E3CC1DD" w14:textId="77777777" w:rsidR="00CD5272" w:rsidRPr="00A06386" w:rsidRDefault="00CD5272" w:rsidP="006E24BA">
            <w:pPr>
              <w:jc w:val="both"/>
              <w:rPr>
                <w:sz w:val="22"/>
                <w:szCs w:val="22"/>
              </w:rPr>
            </w:pPr>
            <w:r w:rsidRPr="00A06386">
              <w:rPr>
                <w:sz w:val="22"/>
                <w:szCs w:val="22"/>
              </w:rPr>
              <w:t xml:space="preserve">ж) копия страхового свидетельства обязательного пенсионного страхования (СНИЛС); </w:t>
            </w:r>
          </w:p>
          <w:p w14:paraId="7BE62A1A" w14:textId="77777777" w:rsidR="00CD5272" w:rsidRPr="00A06386" w:rsidRDefault="00CD5272" w:rsidP="006E24BA">
            <w:pPr>
              <w:jc w:val="both"/>
              <w:rPr>
                <w:sz w:val="22"/>
                <w:szCs w:val="22"/>
              </w:rPr>
            </w:pPr>
            <w:r w:rsidRPr="00A06386">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14:paraId="47EA1A29" w14:textId="77777777" w:rsidR="00CD5272" w:rsidRPr="00A06386" w:rsidRDefault="00CD5272" w:rsidP="006E24BA">
            <w:pPr>
              <w:jc w:val="both"/>
              <w:rPr>
                <w:sz w:val="22"/>
                <w:szCs w:val="22"/>
              </w:rPr>
            </w:pPr>
            <w:r w:rsidRPr="00A06386">
              <w:rPr>
                <w:sz w:val="22"/>
                <w:szCs w:val="22"/>
              </w:rPr>
              <w:t>и) согласие на обработку персональных данных;</w:t>
            </w:r>
          </w:p>
          <w:p w14:paraId="7AFA7454" w14:textId="77777777" w:rsidR="00CD5272" w:rsidRPr="00A06386" w:rsidRDefault="00CD5272" w:rsidP="006E24BA">
            <w:pPr>
              <w:jc w:val="both"/>
              <w:rPr>
                <w:sz w:val="22"/>
                <w:szCs w:val="22"/>
              </w:rPr>
            </w:pPr>
            <w:r w:rsidRPr="00A06386">
              <w:rPr>
                <w:sz w:val="22"/>
                <w:szCs w:val="22"/>
              </w:rPr>
              <w:t>к) согласие на получение персональных данных у третьей стороны.</w:t>
            </w:r>
          </w:p>
          <w:p w14:paraId="754DA7C2" w14:textId="77777777" w:rsidR="00CD5272" w:rsidRPr="00A06386" w:rsidRDefault="00CD5272" w:rsidP="006E24BA">
            <w:pPr>
              <w:autoSpaceDE w:val="0"/>
              <w:autoSpaceDN w:val="0"/>
              <w:adjustRightInd w:val="0"/>
              <w:jc w:val="both"/>
              <w:rPr>
                <w:sz w:val="22"/>
                <w:szCs w:val="22"/>
              </w:rPr>
            </w:pPr>
            <w:r w:rsidRPr="00A06386">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14:paraId="3F29B763" w14:textId="77777777" w:rsidR="00CD5272" w:rsidRPr="00A06386" w:rsidRDefault="00CD5272" w:rsidP="006E24BA">
            <w:pPr>
              <w:ind w:right="-2"/>
              <w:jc w:val="both"/>
              <w:rPr>
                <w:sz w:val="22"/>
                <w:szCs w:val="22"/>
              </w:rPr>
            </w:pPr>
            <w:r w:rsidRPr="00A06386">
              <w:rPr>
                <w:sz w:val="22"/>
                <w:szCs w:val="22"/>
                <w:u w:val="single"/>
              </w:rPr>
              <w:t>Гражданин (государственный гражданский служащий) не допускается</w:t>
            </w:r>
            <w:r w:rsidRPr="00A06386">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14:paraId="3E6D18D2" w14:textId="77777777" w:rsidR="00CD5272" w:rsidRPr="00A06386" w:rsidRDefault="00CD5272" w:rsidP="006E24BA">
            <w:pPr>
              <w:pStyle w:val="aa"/>
              <w:spacing w:after="0"/>
              <w:ind w:right="20"/>
              <w:jc w:val="both"/>
              <w:rPr>
                <w:b/>
                <w:sz w:val="22"/>
                <w:szCs w:val="22"/>
              </w:rPr>
            </w:pPr>
            <w:r w:rsidRPr="00A06386">
              <w:rPr>
                <w:sz w:val="22"/>
                <w:szCs w:val="22"/>
              </w:rPr>
              <w:t xml:space="preserve">Достоверность сведений, представленных гражданином в УФНС России по Краснодарскому краю, подлежит </w:t>
            </w:r>
            <w:r w:rsidRPr="00A06386">
              <w:rPr>
                <w:sz w:val="22"/>
                <w:szCs w:val="22"/>
                <w:u w:val="single"/>
              </w:rPr>
              <w:t>проверке.</w:t>
            </w:r>
          </w:p>
          <w:p w14:paraId="7A5E118B" w14:textId="77777777" w:rsidR="00CD5272" w:rsidRPr="00A06386" w:rsidRDefault="00CD5272" w:rsidP="006E24BA">
            <w:pPr>
              <w:autoSpaceDE w:val="0"/>
              <w:autoSpaceDN w:val="0"/>
              <w:adjustRightInd w:val="0"/>
              <w:jc w:val="both"/>
              <w:rPr>
                <w:sz w:val="22"/>
                <w:szCs w:val="22"/>
              </w:rPr>
            </w:pPr>
            <w:r w:rsidRPr="00A06386">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14:paraId="05D3F8DC" w14:textId="74C5955A" w:rsidR="00CD5272" w:rsidRPr="00A06386" w:rsidRDefault="00CD5272"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9. Предполагаемая дата проведения конкурса </w:t>
            </w:r>
            <w:r w:rsidRPr="00A06386">
              <w:rPr>
                <w:rFonts w:ascii="Times New Roman" w:hAnsi="Times New Roman" w:cs="Times New Roman"/>
                <w:sz w:val="22"/>
                <w:szCs w:val="22"/>
                <w:u w:val="single"/>
              </w:rPr>
              <w:t>«</w:t>
            </w:r>
            <w:r w:rsidR="00383586">
              <w:rPr>
                <w:rFonts w:ascii="Times New Roman" w:hAnsi="Times New Roman" w:cs="Times New Roman"/>
                <w:sz w:val="22"/>
                <w:szCs w:val="22"/>
                <w:u w:val="single"/>
              </w:rPr>
              <w:t>16</w:t>
            </w:r>
            <w:r w:rsidRPr="00A06386">
              <w:rPr>
                <w:rFonts w:ascii="Times New Roman" w:hAnsi="Times New Roman" w:cs="Times New Roman"/>
                <w:sz w:val="22"/>
                <w:szCs w:val="22"/>
                <w:u w:val="single"/>
              </w:rPr>
              <w:t xml:space="preserve">» </w:t>
            </w:r>
            <w:r w:rsidR="00383586">
              <w:rPr>
                <w:rFonts w:ascii="Times New Roman" w:hAnsi="Times New Roman" w:cs="Times New Roman"/>
                <w:sz w:val="22"/>
                <w:szCs w:val="22"/>
                <w:u w:val="single"/>
              </w:rPr>
              <w:t>ноября</w:t>
            </w:r>
            <w:r w:rsidRPr="00A06386">
              <w:rPr>
                <w:rFonts w:ascii="Times New Roman" w:hAnsi="Times New Roman" w:cs="Times New Roman"/>
                <w:sz w:val="22"/>
                <w:szCs w:val="22"/>
                <w:u w:val="single"/>
              </w:rPr>
              <w:t xml:space="preserve"> 20</w:t>
            </w:r>
            <w:r w:rsidR="00C65BC6">
              <w:rPr>
                <w:rFonts w:ascii="Times New Roman" w:hAnsi="Times New Roman" w:cs="Times New Roman"/>
                <w:sz w:val="22"/>
                <w:szCs w:val="22"/>
                <w:u w:val="single"/>
              </w:rPr>
              <w:t>21</w:t>
            </w:r>
            <w:r w:rsidRPr="00A06386">
              <w:rPr>
                <w:rFonts w:ascii="Times New Roman" w:hAnsi="Times New Roman" w:cs="Times New Roman"/>
                <w:sz w:val="22"/>
                <w:szCs w:val="22"/>
                <w:u w:val="single"/>
              </w:rPr>
              <w:t xml:space="preserve"> года</w:t>
            </w:r>
            <w:r w:rsidRPr="00A06386">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A06386">
                <w:rPr>
                  <w:rFonts w:ascii="Times New Roman" w:hAnsi="Times New Roman" w:cs="Times New Roman"/>
                  <w:sz w:val="22"/>
                  <w:szCs w:val="22"/>
                </w:rPr>
                <w:t>350000, г</w:t>
              </w:r>
            </w:smartTag>
            <w:r w:rsidRPr="00A06386">
              <w:rPr>
                <w:rFonts w:ascii="Times New Roman" w:hAnsi="Times New Roman" w:cs="Times New Roman"/>
                <w:sz w:val="22"/>
                <w:szCs w:val="22"/>
              </w:rPr>
              <w:t xml:space="preserve">. Краснодар, ул. им. Гоголя, д. 90, Управление Федеральной налоговой </w:t>
            </w:r>
            <w:r w:rsidRPr="00A06386">
              <w:rPr>
                <w:rFonts w:ascii="Times New Roman" w:hAnsi="Times New Roman" w:cs="Times New Roman"/>
                <w:sz w:val="22"/>
                <w:szCs w:val="22"/>
              </w:rPr>
              <w:lastRenderedPageBreak/>
              <w:t>службы по Краснодарскому краю (пропуска будут заказаны).</w:t>
            </w:r>
          </w:p>
          <w:p w14:paraId="2FFED109" w14:textId="77777777" w:rsidR="00CD5272" w:rsidRPr="00A06386" w:rsidRDefault="00CD5272"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A06386">
                <w:rPr>
                  <w:rFonts w:ascii="Times New Roman" w:hAnsi="Times New Roman" w:cs="Times New Roman"/>
                  <w:sz w:val="22"/>
                  <w:szCs w:val="22"/>
                </w:rPr>
                <w:t>350000, г</w:t>
              </w:r>
            </w:smartTag>
            <w:r w:rsidRPr="00A06386">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A06386">
              <w:rPr>
                <w:rFonts w:ascii="Times New Roman" w:hAnsi="Times New Roman" w:cs="Times New Roman"/>
                <w:sz w:val="22"/>
                <w:szCs w:val="22"/>
              </w:rPr>
              <w:t>каб</w:t>
            </w:r>
            <w:proofErr w:type="spellEnd"/>
            <w:r w:rsidRPr="00A06386">
              <w:rPr>
                <w:rFonts w:ascii="Times New Roman" w:hAnsi="Times New Roman" w:cs="Times New Roman"/>
                <w:sz w:val="22"/>
                <w:szCs w:val="22"/>
              </w:rPr>
              <w:t>. № 225 телефон: 262-47-69, факс: 262-68-04, e-</w:t>
            </w:r>
            <w:proofErr w:type="spellStart"/>
            <w:r w:rsidRPr="00A06386">
              <w:rPr>
                <w:rFonts w:ascii="Times New Roman" w:hAnsi="Times New Roman" w:cs="Times New Roman"/>
                <w:sz w:val="22"/>
                <w:szCs w:val="22"/>
              </w:rPr>
              <w:t>mail</w:t>
            </w:r>
            <w:proofErr w:type="spellEnd"/>
            <w:r w:rsidRPr="00A06386">
              <w:rPr>
                <w:rFonts w:ascii="Times New Roman" w:hAnsi="Times New Roman" w:cs="Times New Roman"/>
                <w:sz w:val="22"/>
                <w:szCs w:val="22"/>
              </w:rPr>
              <w:t xml:space="preserve">: </w:t>
            </w:r>
            <w:proofErr w:type="spellStart"/>
            <w:r w:rsidRPr="00A06386">
              <w:rPr>
                <w:rFonts w:ascii="Times New Roman" w:hAnsi="Times New Roman" w:cs="Times New Roman"/>
                <w:sz w:val="22"/>
                <w:szCs w:val="22"/>
                <w:lang w:val="en-US"/>
              </w:rPr>
              <w:t>fns</w:t>
            </w:r>
            <w:proofErr w:type="spellEnd"/>
            <w:r w:rsidRPr="00A06386">
              <w:rPr>
                <w:rFonts w:ascii="Times New Roman" w:hAnsi="Times New Roman" w:cs="Times New Roman"/>
                <w:sz w:val="22"/>
                <w:szCs w:val="22"/>
              </w:rPr>
              <w:t>_</w:t>
            </w:r>
            <w:proofErr w:type="spellStart"/>
            <w:r w:rsidRPr="00A06386">
              <w:rPr>
                <w:rFonts w:ascii="Times New Roman" w:hAnsi="Times New Roman" w:cs="Times New Roman"/>
                <w:sz w:val="22"/>
                <w:szCs w:val="22"/>
                <w:lang w:val="en-US"/>
              </w:rPr>
              <w:t>kk</w:t>
            </w:r>
            <w:proofErr w:type="spellEnd"/>
            <w:r w:rsidRPr="00A06386">
              <w:rPr>
                <w:rFonts w:ascii="Times New Roman" w:hAnsi="Times New Roman" w:cs="Times New Roman"/>
                <w:sz w:val="22"/>
                <w:szCs w:val="22"/>
              </w:rPr>
              <w:t>2014@</w:t>
            </w:r>
            <w:r w:rsidRPr="00A06386">
              <w:rPr>
                <w:rFonts w:ascii="Times New Roman" w:hAnsi="Times New Roman" w:cs="Times New Roman"/>
                <w:sz w:val="22"/>
                <w:szCs w:val="22"/>
                <w:lang w:val="en-US"/>
              </w:rPr>
              <w:t>mail</w:t>
            </w:r>
            <w:r w:rsidRPr="00A06386">
              <w:rPr>
                <w:rFonts w:ascii="Times New Roman" w:hAnsi="Times New Roman" w:cs="Times New Roman"/>
                <w:sz w:val="22"/>
                <w:szCs w:val="22"/>
              </w:rPr>
              <w:t>.</w:t>
            </w:r>
            <w:proofErr w:type="spellStart"/>
            <w:r w:rsidRPr="00A06386">
              <w:rPr>
                <w:rFonts w:ascii="Times New Roman" w:hAnsi="Times New Roman" w:cs="Times New Roman"/>
                <w:sz w:val="22"/>
                <w:szCs w:val="22"/>
                <w:lang w:val="en-US"/>
              </w:rPr>
              <w:t>ru</w:t>
            </w:r>
            <w:proofErr w:type="spellEnd"/>
          </w:p>
          <w:p w14:paraId="5DA61A30" w14:textId="77777777" w:rsidR="00923786" w:rsidRPr="00A06386" w:rsidRDefault="004571F5" w:rsidP="006E24BA">
            <w:pPr>
              <w:jc w:val="both"/>
              <w:rPr>
                <w:sz w:val="22"/>
                <w:szCs w:val="22"/>
              </w:rPr>
            </w:pPr>
            <w:r w:rsidRPr="00A06386">
              <w:rPr>
                <w:sz w:val="22"/>
                <w:szCs w:val="22"/>
              </w:rPr>
              <w:t xml:space="preserve">11. </w:t>
            </w:r>
            <w:r w:rsidR="00923786" w:rsidRPr="00A06386">
              <w:rPr>
                <w:sz w:val="22"/>
                <w:szCs w:val="22"/>
              </w:rPr>
              <w:t>Нормативные документы для самоподготовки:</w:t>
            </w:r>
          </w:p>
          <w:p w14:paraId="48478E0F" w14:textId="77777777" w:rsidR="00923786" w:rsidRPr="00A06386" w:rsidRDefault="00923786" w:rsidP="006E24BA">
            <w:pPr>
              <w:pStyle w:val="ad"/>
              <w:numPr>
                <w:ilvl w:val="0"/>
                <w:numId w:val="9"/>
              </w:numPr>
              <w:ind w:left="0" w:firstLine="0"/>
              <w:jc w:val="both"/>
              <w:rPr>
                <w:sz w:val="22"/>
                <w:szCs w:val="22"/>
              </w:rPr>
            </w:pPr>
            <w:r w:rsidRPr="00A06386">
              <w:rPr>
                <w:sz w:val="22"/>
                <w:szCs w:val="22"/>
              </w:rPr>
              <w:t>Конституция Российской Федерации;</w:t>
            </w:r>
          </w:p>
          <w:p w14:paraId="7C21C17E" w14:textId="39C2BC26" w:rsidR="00923786" w:rsidRPr="00A06386" w:rsidRDefault="00923786" w:rsidP="006E24BA">
            <w:pPr>
              <w:pStyle w:val="ad"/>
              <w:numPr>
                <w:ilvl w:val="0"/>
                <w:numId w:val="9"/>
              </w:numPr>
              <w:ind w:left="0" w:firstLine="0"/>
              <w:jc w:val="both"/>
              <w:rPr>
                <w:sz w:val="22"/>
                <w:szCs w:val="22"/>
              </w:rPr>
            </w:pPr>
            <w:r w:rsidRPr="00A06386">
              <w:rPr>
                <w:sz w:val="22"/>
                <w:szCs w:val="22"/>
              </w:rPr>
              <w:t>Налоговый кодекс Российской Федерации</w:t>
            </w:r>
            <w:r w:rsidR="008717EC">
              <w:rPr>
                <w:sz w:val="22"/>
                <w:szCs w:val="22"/>
              </w:rPr>
              <w:t xml:space="preserve"> (в частности глава 14, глава 21 )</w:t>
            </w:r>
            <w:r w:rsidRPr="00A06386">
              <w:rPr>
                <w:sz w:val="22"/>
                <w:szCs w:val="22"/>
              </w:rPr>
              <w:t>;</w:t>
            </w:r>
          </w:p>
          <w:p w14:paraId="3608FC21" w14:textId="77777777" w:rsidR="00923786" w:rsidRPr="00A06386" w:rsidRDefault="00923786" w:rsidP="006E24BA">
            <w:pPr>
              <w:pStyle w:val="ad"/>
              <w:numPr>
                <w:ilvl w:val="0"/>
                <w:numId w:val="9"/>
              </w:numPr>
              <w:ind w:left="0" w:firstLine="0"/>
              <w:jc w:val="both"/>
              <w:rPr>
                <w:sz w:val="22"/>
                <w:szCs w:val="22"/>
              </w:rPr>
            </w:pPr>
            <w:r w:rsidRPr="00A06386">
              <w:rPr>
                <w:sz w:val="22"/>
                <w:szCs w:val="22"/>
              </w:rPr>
              <w:t>Трудовой кодекс Российской Федерации;</w:t>
            </w:r>
          </w:p>
          <w:p w14:paraId="11BD537C" w14:textId="77777777" w:rsidR="00923786" w:rsidRPr="00A06386" w:rsidRDefault="00923786" w:rsidP="006E24BA">
            <w:pPr>
              <w:pStyle w:val="ad"/>
              <w:numPr>
                <w:ilvl w:val="0"/>
                <w:numId w:val="9"/>
              </w:numPr>
              <w:ind w:left="0" w:firstLine="0"/>
              <w:jc w:val="both"/>
              <w:rPr>
                <w:sz w:val="22"/>
                <w:szCs w:val="22"/>
              </w:rPr>
            </w:pPr>
            <w:r w:rsidRPr="00A06386">
              <w:rPr>
                <w:sz w:val="22"/>
                <w:szCs w:val="22"/>
              </w:rPr>
              <w:t>Кодекс Российской Федерации об административных правонарушениях;</w:t>
            </w:r>
          </w:p>
          <w:p w14:paraId="27387931" w14:textId="77777777" w:rsidR="00923786" w:rsidRPr="00A06386" w:rsidRDefault="00923786" w:rsidP="006E24BA">
            <w:pPr>
              <w:pStyle w:val="ad"/>
              <w:numPr>
                <w:ilvl w:val="0"/>
                <w:numId w:val="9"/>
              </w:numPr>
              <w:ind w:left="0" w:firstLine="0"/>
              <w:jc w:val="both"/>
              <w:rPr>
                <w:sz w:val="22"/>
                <w:szCs w:val="22"/>
              </w:rPr>
            </w:pPr>
            <w:r w:rsidRPr="00A06386">
              <w:rPr>
                <w:sz w:val="22"/>
                <w:szCs w:val="22"/>
              </w:rPr>
              <w:t>Федеральный закон от 27.07.2004 № 79-ФЗ «О государственной гражданской службе Российской Федерации»;</w:t>
            </w:r>
          </w:p>
          <w:p w14:paraId="3C8E08AB" w14:textId="77777777" w:rsidR="00923786" w:rsidRPr="00A06386" w:rsidRDefault="00923786" w:rsidP="006E24BA">
            <w:pPr>
              <w:pStyle w:val="ad"/>
              <w:numPr>
                <w:ilvl w:val="0"/>
                <w:numId w:val="9"/>
              </w:numPr>
              <w:ind w:left="0" w:firstLine="0"/>
              <w:jc w:val="both"/>
              <w:rPr>
                <w:sz w:val="22"/>
                <w:szCs w:val="22"/>
              </w:rPr>
            </w:pPr>
            <w:r w:rsidRPr="00A06386">
              <w:rPr>
                <w:sz w:val="22"/>
                <w:szCs w:val="22"/>
              </w:rPr>
              <w:t>Федеральный закон от 25.12.2008 № 273-ФЗ «О противодействии коррупции»;</w:t>
            </w:r>
          </w:p>
          <w:p w14:paraId="2FEF66FB" w14:textId="77777777" w:rsidR="00923786" w:rsidRPr="00A06386" w:rsidRDefault="00923786" w:rsidP="006E24BA">
            <w:pPr>
              <w:pStyle w:val="ad"/>
              <w:numPr>
                <w:ilvl w:val="0"/>
                <w:numId w:val="9"/>
              </w:numPr>
              <w:ind w:left="0" w:firstLine="0"/>
              <w:jc w:val="both"/>
              <w:rPr>
                <w:sz w:val="22"/>
                <w:szCs w:val="22"/>
              </w:rPr>
            </w:pPr>
            <w:r w:rsidRPr="00A06386">
              <w:rPr>
                <w:sz w:val="22"/>
                <w:szCs w:val="22"/>
              </w:rPr>
              <w:t>Федеральный закон от 21.03.1991 № 943-1 «О налоговых органах Российской Федерации»;</w:t>
            </w:r>
          </w:p>
          <w:p w14:paraId="7512CBB2" w14:textId="77777777" w:rsidR="00923786" w:rsidRPr="00BD1828" w:rsidRDefault="00923786" w:rsidP="006E24BA">
            <w:pPr>
              <w:pStyle w:val="ad"/>
              <w:numPr>
                <w:ilvl w:val="0"/>
                <w:numId w:val="9"/>
              </w:numPr>
              <w:ind w:left="0" w:firstLine="0"/>
              <w:jc w:val="both"/>
              <w:rPr>
                <w:sz w:val="22"/>
                <w:szCs w:val="22"/>
              </w:rPr>
            </w:pPr>
            <w:r w:rsidRPr="00A06386">
              <w:rPr>
                <w:sz w:val="22"/>
                <w:szCs w:val="22"/>
              </w:rPr>
              <w:t xml:space="preserve">Указ Президента Российской Федерации от 01.02.2005 № 112 «О конкурсе </w:t>
            </w:r>
            <w:r w:rsidRPr="00BD1828">
              <w:rPr>
                <w:sz w:val="22"/>
                <w:szCs w:val="22"/>
              </w:rPr>
              <w:t>на замещение вакантной должности государственной гражданской службы Российской Федерации»;</w:t>
            </w:r>
          </w:p>
          <w:p w14:paraId="6D1D52FD" w14:textId="77777777" w:rsidR="00923786" w:rsidRPr="00BD1828" w:rsidRDefault="00923786" w:rsidP="006E24BA">
            <w:pPr>
              <w:pStyle w:val="ad"/>
              <w:numPr>
                <w:ilvl w:val="0"/>
                <w:numId w:val="9"/>
              </w:numPr>
              <w:ind w:left="0" w:firstLine="0"/>
              <w:jc w:val="both"/>
              <w:rPr>
                <w:sz w:val="22"/>
                <w:szCs w:val="22"/>
              </w:rPr>
            </w:pPr>
            <w:r w:rsidRPr="00BD1828">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14:paraId="1905A056" w14:textId="77777777" w:rsidR="00923786" w:rsidRPr="00BD1828" w:rsidRDefault="00923786" w:rsidP="006E24BA">
            <w:pPr>
              <w:pStyle w:val="ad"/>
              <w:numPr>
                <w:ilvl w:val="0"/>
                <w:numId w:val="9"/>
              </w:numPr>
              <w:ind w:left="0" w:firstLine="0"/>
              <w:jc w:val="both"/>
              <w:rPr>
                <w:sz w:val="22"/>
                <w:szCs w:val="22"/>
              </w:rPr>
            </w:pPr>
            <w:r w:rsidRPr="00BD1828">
              <w:rPr>
                <w:sz w:val="22"/>
                <w:szCs w:val="22"/>
              </w:rPr>
              <w:t>Указ Президента Российской Федерации от 19.05.2008 № 815 «О мерах по противодействию коррупции»;</w:t>
            </w:r>
          </w:p>
          <w:p w14:paraId="10F5194A" w14:textId="77777777" w:rsidR="00A06386" w:rsidRPr="00BD1828" w:rsidRDefault="00923786" w:rsidP="006E24BA">
            <w:pPr>
              <w:pStyle w:val="ad"/>
              <w:numPr>
                <w:ilvl w:val="0"/>
                <w:numId w:val="9"/>
              </w:numPr>
              <w:ind w:left="0" w:firstLine="0"/>
              <w:jc w:val="both"/>
              <w:rPr>
                <w:sz w:val="22"/>
                <w:szCs w:val="22"/>
              </w:rPr>
            </w:pPr>
            <w:r w:rsidRPr="00BD1828">
              <w:rPr>
                <w:rFonts w:eastAsiaTheme="minorHAnsi"/>
                <w:sz w:val="22"/>
                <w:szCs w:val="22"/>
              </w:rPr>
              <w:t xml:space="preserve">Постановление Правительства </w:t>
            </w:r>
            <w:r w:rsidRPr="00BD1828">
              <w:rPr>
                <w:sz w:val="22"/>
                <w:szCs w:val="22"/>
              </w:rPr>
              <w:t>Российской Федерации</w:t>
            </w:r>
            <w:r w:rsidRPr="00BD1828">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14:paraId="126D4B21" w14:textId="77777777" w:rsidR="00383586" w:rsidRPr="00BD1828" w:rsidRDefault="00383586" w:rsidP="00383586">
            <w:pPr>
              <w:pStyle w:val="ad"/>
              <w:numPr>
                <w:ilvl w:val="0"/>
                <w:numId w:val="9"/>
              </w:numPr>
              <w:ind w:left="0" w:firstLine="0"/>
              <w:jc w:val="both"/>
              <w:rPr>
                <w:sz w:val="22"/>
                <w:szCs w:val="22"/>
              </w:rPr>
            </w:pPr>
            <w:r w:rsidRPr="00BD1828">
              <w:rPr>
                <w:sz w:val="22"/>
                <w:szCs w:val="22"/>
              </w:rPr>
              <w:t>Постановление Правительства РФ от 26.12.2011 № 1137 "О формах и правилах заполнения (ведения) документов, применяемых при расчетах по налогу на добавленную стоимость";</w:t>
            </w:r>
          </w:p>
          <w:p w14:paraId="2B82C241" w14:textId="77777777" w:rsidR="00A06386" w:rsidRPr="00BD1828" w:rsidRDefault="00A06386" w:rsidP="00BD1828">
            <w:pPr>
              <w:pStyle w:val="ad"/>
              <w:numPr>
                <w:ilvl w:val="0"/>
                <w:numId w:val="9"/>
              </w:numPr>
              <w:ind w:left="0" w:firstLine="0"/>
              <w:jc w:val="both"/>
              <w:rPr>
                <w:sz w:val="22"/>
                <w:szCs w:val="22"/>
              </w:rPr>
            </w:pPr>
            <w:r w:rsidRPr="00BD1828">
              <w:rPr>
                <w:sz w:val="22"/>
                <w:szCs w:val="22"/>
              </w:rPr>
              <w:t>Письмо ФНС России от 31.10.2017 г. № ЕД-4-9/22123@ «О рекомендациях по применению положений статьи 54.1 Налогового кодекса Российской Федерации»;</w:t>
            </w:r>
          </w:p>
          <w:p w14:paraId="422A7653" w14:textId="0A6EF65A" w:rsidR="00BD1828" w:rsidRPr="00BD1828" w:rsidRDefault="00BD1828" w:rsidP="00BD1828">
            <w:pPr>
              <w:pStyle w:val="ad"/>
              <w:numPr>
                <w:ilvl w:val="0"/>
                <w:numId w:val="9"/>
              </w:numPr>
              <w:ind w:left="0" w:firstLine="0"/>
              <w:jc w:val="both"/>
              <w:rPr>
                <w:sz w:val="22"/>
                <w:szCs w:val="22"/>
              </w:rPr>
            </w:pPr>
            <w:r w:rsidRPr="00BD1828">
              <w:rPr>
                <w:sz w:val="22"/>
                <w:szCs w:val="22"/>
              </w:rPr>
              <w:t>Письмо ФНС России от 16.07.2013 № АС-4-2/12705 (ред. от 13.02.2020) "О рекомендациях по проведению камеральных налоговых проверок";</w:t>
            </w:r>
          </w:p>
          <w:p w14:paraId="720A22BE" w14:textId="77777777" w:rsidR="00BD1828" w:rsidRPr="00BD1828" w:rsidRDefault="00BD1828" w:rsidP="00BD1828">
            <w:pPr>
              <w:pStyle w:val="ad"/>
              <w:numPr>
                <w:ilvl w:val="0"/>
                <w:numId w:val="9"/>
              </w:numPr>
              <w:ind w:left="0" w:firstLine="0"/>
              <w:jc w:val="both"/>
              <w:rPr>
                <w:sz w:val="22"/>
                <w:szCs w:val="22"/>
              </w:rPr>
            </w:pPr>
            <w:r w:rsidRPr="00BD1828">
              <w:rPr>
                <w:sz w:val="22"/>
                <w:szCs w:val="22"/>
              </w:rPr>
              <w:t>Письмо ФНС России от 20.09.2016 № СД-4-3/17657@ "О направлении информации для использования в работе";</w:t>
            </w:r>
          </w:p>
          <w:p w14:paraId="6E8770BC" w14:textId="5DEDA087" w:rsidR="008717EC" w:rsidRPr="00BD1828" w:rsidRDefault="00BD1828" w:rsidP="00BD1828">
            <w:pPr>
              <w:pStyle w:val="ad"/>
              <w:numPr>
                <w:ilvl w:val="0"/>
                <w:numId w:val="9"/>
              </w:numPr>
              <w:ind w:left="0" w:firstLine="0"/>
              <w:jc w:val="both"/>
              <w:rPr>
                <w:sz w:val="22"/>
                <w:szCs w:val="22"/>
              </w:rPr>
            </w:pPr>
            <w:bookmarkStart w:id="0" w:name="_GoBack"/>
            <w:bookmarkEnd w:id="0"/>
            <w:r w:rsidRPr="00BD1828">
              <w:rPr>
                <w:sz w:val="22"/>
                <w:szCs w:val="22"/>
              </w:rPr>
              <w:t>Письмо ФНС России от 10.03.2021 № БВ-4-7/3060@ "О практике применения статьи 54.1 Налогового кодекса Российской Федерации".</w:t>
            </w:r>
          </w:p>
          <w:p w14:paraId="51023C3C" w14:textId="50E0CD34" w:rsidR="00FC0194" w:rsidRPr="00A06386" w:rsidRDefault="00FC0194"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8" w:history="1">
              <w:r w:rsidR="0013332D" w:rsidRPr="00A94718">
                <w:rPr>
                  <w:rStyle w:val="a9"/>
                  <w:rFonts w:ascii="Times New Roman" w:hAnsi="Times New Roman" w:cs="Times New Roman"/>
                  <w:sz w:val="22"/>
                  <w:szCs w:val="22"/>
                  <w:lang w:val="en-US"/>
                </w:rPr>
                <w:t>www</w:t>
              </w:r>
              <w:r w:rsidR="0013332D" w:rsidRPr="00A94718">
                <w:rPr>
                  <w:rStyle w:val="a9"/>
                  <w:rFonts w:ascii="Times New Roman" w:hAnsi="Times New Roman" w:cs="Times New Roman"/>
                  <w:sz w:val="22"/>
                  <w:szCs w:val="22"/>
                </w:rPr>
                <w:t>.</w:t>
              </w:r>
              <w:proofErr w:type="spellStart"/>
              <w:r w:rsidR="0013332D" w:rsidRPr="00A94718">
                <w:rPr>
                  <w:rStyle w:val="a9"/>
                  <w:rFonts w:ascii="Times New Roman" w:hAnsi="Times New Roman" w:cs="Times New Roman"/>
                  <w:sz w:val="22"/>
                  <w:szCs w:val="22"/>
                  <w:lang w:val="en-US"/>
                </w:rPr>
                <w:t>nalog</w:t>
              </w:r>
              <w:proofErr w:type="spellEnd"/>
              <w:r w:rsidR="0013332D" w:rsidRPr="00A94718">
                <w:rPr>
                  <w:rStyle w:val="a9"/>
                  <w:rFonts w:ascii="Times New Roman" w:hAnsi="Times New Roman" w:cs="Times New Roman"/>
                  <w:sz w:val="22"/>
                  <w:szCs w:val="22"/>
                </w:rPr>
                <w:t>.</w:t>
              </w:r>
              <w:proofErr w:type="spellStart"/>
              <w:r w:rsidR="0013332D" w:rsidRPr="00A94718">
                <w:rPr>
                  <w:rStyle w:val="a9"/>
                  <w:rFonts w:ascii="Times New Roman" w:hAnsi="Times New Roman" w:cs="Times New Roman"/>
                  <w:sz w:val="22"/>
                  <w:szCs w:val="22"/>
                  <w:lang w:val="en-US"/>
                </w:rPr>
                <w:t>gov</w:t>
              </w:r>
              <w:proofErr w:type="spellEnd"/>
              <w:r w:rsidR="0013332D" w:rsidRPr="002857A3">
                <w:rPr>
                  <w:rStyle w:val="a9"/>
                  <w:rFonts w:ascii="Times New Roman" w:hAnsi="Times New Roman" w:cs="Times New Roman"/>
                  <w:sz w:val="22"/>
                  <w:szCs w:val="22"/>
                </w:rPr>
                <w:t>.</w:t>
              </w:r>
              <w:proofErr w:type="spellStart"/>
              <w:r w:rsidR="0013332D" w:rsidRPr="00A94718">
                <w:rPr>
                  <w:rStyle w:val="a9"/>
                  <w:rFonts w:ascii="Times New Roman" w:hAnsi="Times New Roman" w:cs="Times New Roman"/>
                  <w:sz w:val="22"/>
                  <w:szCs w:val="22"/>
                  <w:lang w:val="en-US"/>
                </w:rPr>
                <w:t>ru</w:t>
              </w:r>
              <w:proofErr w:type="spellEnd"/>
            </w:hyperlink>
            <w:r w:rsidRPr="00A06386">
              <w:rPr>
                <w:rFonts w:ascii="Times New Roman" w:hAnsi="Times New Roman" w:cs="Times New Roman"/>
                <w:sz w:val="22"/>
                <w:szCs w:val="22"/>
              </w:rPr>
              <w:t xml:space="preserve">. </w:t>
            </w:r>
          </w:p>
          <w:p w14:paraId="5DCDB7CA" w14:textId="77777777" w:rsidR="00FC0194" w:rsidRPr="00A06386" w:rsidRDefault="00FC0194"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1</w:t>
            </w:r>
            <w:r w:rsidR="0096430D" w:rsidRPr="00A06386">
              <w:rPr>
                <w:rFonts w:ascii="Times New Roman" w:hAnsi="Times New Roman" w:cs="Times New Roman"/>
                <w:sz w:val="22"/>
                <w:szCs w:val="22"/>
              </w:rPr>
              <w:t>1</w:t>
            </w:r>
            <w:r w:rsidRPr="00A06386">
              <w:rPr>
                <w:rFonts w:ascii="Times New Roman" w:hAnsi="Times New Roman" w:cs="Times New Roman"/>
                <w:sz w:val="22"/>
                <w:szCs w:val="22"/>
              </w:rPr>
              <w:t>. Конкурс заключается в оценке профессионального уровня претендентов на замещение вакантной до</w:t>
            </w:r>
            <w:r w:rsidR="00997124" w:rsidRPr="00A06386">
              <w:rPr>
                <w:rFonts w:ascii="Times New Roman" w:hAnsi="Times New Roman" w:cs="Times New Roman"/>
                <w:sz w:val="22"/>
                <w:szCs w:val="22"/>
              </w:rPr>
              <w:t xml:space="preserve">лжности гражданской службы, их </w:t>
            </w:r>
            <w:r w:rsidRPr="00A06386">
              <w:rPr>
                <w:rFonts w:ascii="Times New Roman" w:hAnsi="Times New Roman" w:cs="Times New Roman"/>
                <w:sz w:val="22"/>
                <w:szCs w:val="22"/>
              </w:rPr>
              <w:t>соответствия установленным квалификационным требованиям к должности гражданской службы.</w:t>
            </w:r>
          </w:p>
          <w:p w14:paraId="3810B319" w14:textId="77777777" w:rsidR="00FC0194" w:rsidRPr="00A06386" w:rsidRDefault="00FC0194"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A06386">
              <w:rPr>
                <w:rFonts w:ascii="Times New Roman" w:hAnsi="Times New Roman" w:cs="Times New Roman"/>
                <w:sz w:val="22"/>
                <w:szCs w:val="22"/>
                <w:u w:val="single"/>
              </w:rPr>
              <w:t>тестирование и индивидуальное собеседование</w:t>
            </w:r>
            <w:r w:rsidRPr="00A06386">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14:paraId="73B3A371" w14:textId="77777777" w:rsidR="00FC0194" w:rsidRPr="00A06386" w:rsidRDefault="00FC0194"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Тестовые испытания кандидатов проводятся в письменной форме. Количество тестовых вопросов –50, </w:t>
            </w:r>
            <w:r w:rsidR="00B32A94" w:rsidRPr="00A06386">
              <w:rPr>
                <w:rFonts w:ascii="Times New Roman" w:hAnsi="Times New Roman" w:cs="Times New Roman"/>
                <w:sz w:val="22"/>
                <w:szCs w:val="22"/>
              </w:rPr>
              <w:t xml:space="preserve">тестирование считается пройденным, если кандидат ответил на 70 и более процентов </w:t>
            </w:r>
            <w:r w:rsidR="00831DAD" w:rsidRPr="00A06386">
              <w:rPr>
                <w:rFonts w:ascii="Times New Roman" w:hAnsi="Times New Roman" w:cs="Times New Roman"/>
                <w:sz w:val="22"/>
                <w:szCs w:val="22"/>
              </w:rPr>
              <w:t>заданных вопросов</w:t>
            </w:r>
            <w:r w:rsidRPr="00A06386">
              <w:rPr>
                <w:rFonts w:ascii="Times New Roman" w:hAnsi="Times New Roman" w:cs="Times New Roman"/>
                <w:sz w:val="22"/>
                <w:szCs w:val="22"/>
              </w:rPr>
              <w:t>.</w:t>
            </w:r>
          </w:p>
          <w:p w14:paraId="4D920C54" w14:textId="77777777" w:rsidR="00345C78" w:rsidRPr="00A06386" w:rsidRDefault="004434A5"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В целях самоподготовки и самостоятельной оценки своего профессионального </w:t>
            </w:r>
            <w:r w:rsidR="00D87D38" w:rsidRPr="00A06386">
              <w:rPr>
                <w:rFonts w:ascii="Times New Roman" w:hAnsi="Times New Roman" w:cs="Times New Roman"/>
                <w:sz w:val="22"/>
                <w:szCs w:val="22"/>
              </w:rPr>
              <w:lastRenderedPageBreak/>
              <w:t xml:space="preserve">уровня вне рамок конкурса кандидатам рекомендуется пройти ознакомительный квалификационный тест на сайте </w:t>
            </w:r>
            <w:hyperlink r:id="rId9" w:history="1">
              <w:r w:rsidR="00D87D38" w:rsidRPr="00A06386">
                <w:rPr>
                  <w:rFonts w:ascii="Times New Roman" w:hAnsi="Times New Roman" w:cs="Times New Roman"/>
                  <w:sz w:val="22"/>
                  <w:szCs w:val="22"/>
                  <w:u w:val="single"/>
                  <w:lang w:val="en-US"/>
                </w:rPr>
                <w:t>https</w:t>
              </w:r>
              <w:r w:rsidR="00D87D38" w:rsidRPr="00A06386">
                <w:rPr>
                  <w:rFonts w:ascii="Times New Roman" w:hAnsi="Times New Roman" w:cs="Times New Roman"/>
                  <w:sz w:val="22"/>
                  <w:szCs w:val="22"/>
                  <w:u w:val="single"/>
                </w:rPr>
                <w:t>://</w:t>
              </w:r>
              <w:proofErr w:type="spellStart"/>
              <w:r w:rsidR="00D87D38" w:rsidRPr="00A06386">
                <w:rPr>
                  <w:rFonts w:ascii="Times New Roman" w:hAnsi="Times New Roman" w:cs="Times New Roman"/>
                  <w:sz w:val="22"/>
                  <w:szCs w:val="22"/>
                  <w:u w:val="single"/>
                  <w:lang w:val="en-US"/>
                </w:rPr>
                <w:t>gossluzhba</w:t>
              </w:r>
              <w:proofErr w:type="spellEnd"/>
              <w:r w:rsidR="00D87D38" w:rsidRPr="00A06386">
                <w:rPr>
                  <w:rFonts w:ascii="Times New Roman" w:hAnsi="Times New Roman" w:cs="Times New Roman"/>
                  <w:sz w:val="22"/>
                  <w:szCs w:val="22"/>
                  <w:u w:val="single"/>
                </w:rPr>
                <w:t>.</w:t>
              </w:r>
              <w:proofErr w:type="spellStart"/>
              <w:r w:rsidR="00D87D38" w:rsidRPr="00A06386">
                <w:rPr>
                  <w:rFonts w:ascii="Times New Roman" w:hAnsi="Times New Roman" w:cs="Times New Roman"/>
                  <w:sz w:val="22"/>
                  <w:szCs w:val="22"/>
                  <w:u w:val="single"/>
                  <w:lang w:val="en-US"/>
                </w:rPr>
                <w:t>gov</w:t>
              </w:r>
              <w:proofErr w:type="spellEnd"/>
              <w:r w:rsidR="00D87D38" w:rsidRPr="00A06386">
                <w:rPr>
                  <w:rFonts w:ascii="Times New Roman" w:hAnsi="Times New Roman" w:cs="Times New Roman"/>
                  <w:sz w:val="22"/>
                  <w:szCs w:val="22"/>
                  <w:u w:val="single"/>
                </w:rPr>
                <w:t>.</w:t>
              </w:r>
              <w:proofErr w:type="spellStart"/>
              <w:r w:rsidR="00D87D38" w:rsidRPr="00A06386">
                <w:rPr>
                  <w:rFonts w:ascii="Times New Roman" w:hAnsi="Times New Roman" w:cs="Times New Roman"/>
                  <w:sz w:val="22"/>
                  <w:szCs w:val="22"/>
                  <w:u w:val="single"/>
                  <w:lang w:val="en-US"/>
                </w:rPr>
                <w:t>ru</w:t>
              </w:r>
              <w:proofErr w:type="spellEnd"/>
            </w:hyperlink>
            <w:r w:rsidR="00D87D38" w:rsidRPr="00A06386">
              <w:rPr>
                <w:rFonts w:ascii="Times New Roman" w:hAnsi="Times New Roman" w:cs="Times New Roman"/>
                <w:sz w:val="22"/>
                <w:szCs w:val="22"/>
              </w:rPr>
              <w:t xml:space="preserve"> в разделе </w:t>
            </w:r>
            <w:r w:rsidR="005C57DB" w:rsidRPr="00A06386">
              <w:rPr>
                <w:rFonts w:ascii="Times New Roman" w:hAnsi="Times New Roman" w:cs="Times New Roman"/>
                <w:sz w:val="22"/>
                <w:szCs w:val="22"/>
              </w:rPr>
              <w:t>профессиональное развитие</w:t>
            </w:r>
            <w:r w:rsidR="00D87D38" w:rsidRPr="00A06386">
              <w:rPr>
                <w:rFonts w:ascii="Times New Roman" w:hAnsi="Times New Roman" w:cs="Times New Roman"/>
                <w:sz w:val="22"/>
                <w:szCs w:val="22"/>
              </w:rPr>
              <w:t xml:space="preserve"> </w:t>
            </w:r>
            <w:r w:rsidR="005C57DB" w:rsidRPr="00A06386">
              <w:rPr>
                <w:rFonts w:ascii="Times New Roman" w:hAnsi="Times New Roman" w:cs="Times New Roman"/>
                <w:sz w:val="22"/>
                <w:szCs w:val="22"/>
              </w:rPr>
              <w:t>–</w:t>
            </w:r>
            <w:r w:rsidR="00D87D38" w:rsidRPr="00A06386">
              <w:rPr>
                <w:rFonts w:ascii="Times New Roman" w:hAnsi="Times New Roman" w:cs="Times New Roman"/>
                <w:sz w:val="22"/>
                <w:szCs w:val="22"/>
              </w:rPr>
              <w:t xml:space="preserve"> </w:t>
            </w:r>
            <w:r w:rsidR="005C57DB" w:rsidRPr="00A06386">
              <w:rPr>
                <w:rFonts w:ascii="Times New Roman" w:hAnsi="Times New Roman" w:cs="Times New Roman"/>
                <w:sz w:val="22"/>
                <w:szCs w:val="22"/>
              </w:rPr>
              <w:t>самообразование</w:t>
            </w:r>
            <w:r w:rsidR="00D86488" w:rsidRPr="00A06386">
              <w:rPr>
                <w:rFonts w:ascii="Times New Roman" w:hAnsi="Times New Roman" w:cs="Times New Roman"/>
                <w:sz w:val="22"/>
                <w:szCs w:val="22"/>
              </w:rPr>
              <w:t xml:space="preserve"> – </w:t>
            </w:r>
            <w:r w:rsidR="005C57DB" w:rsidRPr="00A06386">
              <w:rPr>
                <w:rFonts w:ascii="Times New Roman" w:hAnsi="Times New Roman" w:cs="Times New Roman"/>
                <w:sz w:val="22"/>
                <w:szCs w:val="22"/>
              </w:rPr>
              <w:t>самооценка</w:t>
            </w:r>
            <w:r w:rsidR="00D87D38" w:rsidRPr="00A06386">
              <w:rPr>
                <w:rFonts w:ascii="Times New Roman" w:hAnsi="Times New Roman" w:cs="Times New Roman"/>
                <w:sz w:val="22"/>
                <w:szCs w:val="22"/>
              </w:rPr>
              <w:t>.</w:t>
            </w:r>
          </w:p>
          <w:p w14:paraId="76EFCA1B" w14:textId="77777777" w:rsidR="00D87D38" w:rsidRPr="00A06386" w:rsidRDefault="00D87D38" w:rsidP="006E24BA">
            <w:pPr>
              <w:jc w:val="both"/>
              <w:rPr>
                <w:sz w:val="22"/>
                <w:szCs w:val="22"/>
              </w:rPr>
            </w:pPr>
            <w:r w:rsidRPr="00A06386">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14:paraId="6829549C" w14:textId="77777777" w:rsidR="00D87D38" w:rsidRPr="00A06386" w:rsidRDefault="00FC0194" w:rsidP="006E24BA">
            <w:pPr>
              <w:jc w:val="both"/>
              <w:rPr>
                <w:sz w:val="22"/>
                <w:szCs w:val="22"/>
              </w:rPr>
            </w:pPr>
            <w:r w:rsidRPr="00A06386">
              <w:rPr>
                <w:sz w:val="22"/>
                <w:szCs w:val="22"/>
              </w:rPr>
              <w:t>1</w:t>
            </w:r>
            <w:r w:rsidR="0096430D" w:rsidRPr="00A06386">
              <w:rPr>
                <w:sz w:val="22"/>
                <w:szCs w:val="22"/>
              </w:rPr>
              <w:t>2</w:t>
            </w:r>
            <w:r w:rsidRPr="00A06386">
              <w:rPr>
                <w:sz w:val="22"/>
                <w:szCs w:val="22"/>
              </w:rPr>
              <w:t>. </w:t>
            </w:r>
            <w:r w:rsidR="00D87D38" w:rsidRPr="00A06386">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14:paraId="149FC69B" w14:textId="77777777" w:rsidR="00FC0194" w:rsidRPr="00A06386" w:rsidRDefault="00FC0194" w:rsidP="006E24BA">
            <w:pPr>
              <w:widowControl w:val="0"/>
              <w:autoSpaceDE w:val="0"/>
              <w:autoSpaceDN w:val="0"/>
              <w:adjustRightInd w:val="0"/>
              <w:jc w:val="both"/>
              <w:rPr>
                <w:sz w:val="22"/>
                <w:szCs w:val="22"/>
              </w:rPr>
            </w:pPr>
            <w:r w:rsidRPr="00A06386">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14:paraId="5092EB4B" w14:textId="77777777" w:rsidR="00FC0194" w:rsidRPr="00A06386" w:rsidRDefault="00FC0194"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14:paraId="2F5984EC" w14:textId="77777777" w:rsidR="00804C62" w:rsidRPr="00A06386" w:rsidRDefault="00804C62" w:rsidP="006E24BA">
            <w:pPr>
              <w:jc w:val="both"/>
              <w:rPr>
                <w:sz w:val="22"/>
                <w:szCs w:val="22"/>
              </w:rPr>
            </w:pPr>
            <w:r w:rsidRPr="00A06386">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14:paraId="184D220F" w14:textId="77777777" w:rsidR="00FC0194" w:rsidRPr="00A06386" w:rsidRDefault="00FC0194"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A06386">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A06386">
              <w:rPr>
                <w:rFonts w:ascii="Times New Roman" w:hAnsi="Times New Roman" w:cs="Times New Roman"/>
                <w:sz w:val="22"/>
                <w:szCs w:val="22"/>
              </w:rPr>
              <w:t>.</w:t>
            </w:r>
          </w:p>
          <w:p w14:paraId="6220687F" w14:textId="77777777" w:rsidR="00FC0194" w:rsidRPr="00A06386" w:rsidRDefault="00FC0194"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1</w:t>
            </w:r>
            <w:r w:rsidR="0096430D" w:rsidRPr="00A06386">
              <w:rPr>
                <w:rFonts w:ascii="Times New Roman" w:hAnsi="Times New Roman" w:cs="Times New Roman"/>
                <w:sz w:val="22"/>
                <w:szCs w:val="22"/>
              </w:rPr>
              <w:t>3</w:t>
            </w:r>
            <w:r w:rsidRPr="00A06386">
              <w:rPr>
                <w:rFonts w:ascii="Times New Roman" w:hAnsi="Times New Roman" w:cs="Times New Roman"/>
                <w:sz w:val="22"/>
                <w:szCs w:val="22"/>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14:paraId="1055C22E" w14:textId="77777777" w:rsidR="00FC0194" w:rsidRPr="00A06386" w:rsidRDefault="00FC0194"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По результатам конкурса издается приказ Управления Федеральной налоговой</w:t>
            </w:r>
            <w:r w:rsidR="00E6571D" w:rsidRPr="00A06386">
              <w:rPr>
                <w:rFonts w:ascii="Times New Roman" w:hAnsi="Times New Roman" w:cs="Times New Roman"/>
                <w:sz w:val="22"/>
                <w:szCs w:val="22"/>
              </w:rPr>
              <w:t xml:space="preserve"> службы по Краснодарскому краю </w:t>
            </w:r>
            <w:r w:rsidRPr="00A06386">
              <w:rPr>
                <w:rFonts w:ascii="Times New Roman" w:hAnsi="Times New Roman" w:cs="Times New Roman"/>
                <w:sz w:val="22"/>
                <w:szCs w:val="22"/>
              </w:rPr>
              <w:t>о назначении победителя конкурса на вакантную должность гражданской службы и заключается служебный контракт с победителем конкурса.</w:t>
            </w:r>
          </w:p>
          <w:p w14:paraId="450723B8" w14:textId="77777777" w:rsidR="00FC0194" w:rsidRPr="00A06386" w:rsidRDefault="00FC0194"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14:paraId="3DF22ED9" w14:textId="75308DC8" w:rsidR="00FC0194" w:rsidRPr="00A06386" w:rsidRDefault="00FC0194"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Информация о резуль</w:t>
            </w:r>
            <w:r w:rsidR="005A51E4" w:rsidRPr="00A06386">
              <w:rPr>
                <w:rFonts w:ascii="Times New Roman" w:hAnsi="Times New Roman" w:cs="Times New Roman"/>
                <w:sz w:val="22"/>
                <w:szCs w:val="22"/>
              </w:rPr>
              <w:t xml:space="preserve">татах конкурса размещается на </w:t>
            </w:r>
            <w:r w:rsidRPr="00A06386">
              <w:rPr>
                <w:rFonts w:ascii="Times New Roman" w:hAnsi="Times New Roman" w:cs="Times New Roman"/>
                <w:sz w:val="22"/>
                <w:szCs w:val="22"/>
              </w:rPr>
              <w:t xml:space="preserve">сайте Управления Федеральной налоговой службы по Краснодарскому краю </w:t>
            </w:r>
            <w:hyperlink r:id="rId10" w:history="1">
              <w:r w:rsidR="0013332D" w:rsidRPr="00A94718">
                <w:rPr>
                  <w:rStyle w:val="a9"/>
                  <w:rFonts w:ascii="Times New Roman" w:hAnsi="Times New Roman" w:cs="Times New Roman"/>
                  <w:sz w:val="22"/>
                  <w:szCs w:val="22"/>
                  <w:lang w:val="en-US"/>
                </w:rPr>
                <w:t>www</w:t>
              </w:r>
              <w:r w:rsidR="0013332D" w:rsidRPr="00A94718">
                <w:rPr>
                  <w:rStyle w:val="a9"/>
                  <w:rFonts w:ascii="Times New Roman" w:hAnsi="Times New Roman" w:cs="Times New Roman"/>
                  <w:sz w:val="22"/>
                  <w:szCs w:val="22"/>
                </w:rPr>
                <w:t>.</w:t>
              </w:r>
              <w:proofErr w:type="spellStart"/>
              <w:r w:rsidR="0013332D" w:rsidRPr="00A94718">
                <w:rPr>
                  <w:rStyle w:val="a9"/>
                  <w:rFonts w:ascii="Times New Roman" w:hAnsi="Times New Roman" w:cs="Times New Roman"/>
                  <w:sz w:val="22"/>
                  <w:szCs w:val="22"/>
                  <w:lang w:val="en-US"/>
                </w:rPr>
                <w:t>nalog</w:t>
              </w:r>
              <w:proofErr w:type="spellEnd"/>
              <w:r w:rsidR="0013332D" w:rsidRPr="00A94718">
                <w:rPr>
                  <w:rStyle w:val="a9"/>
                  <w:rFonts w:ascii="Times New Roman" w:hAnsi="Times New Roman" w:cs="Times New Roman"/>
                  <w:sz w:val="22"/>
                  <w:szCs w:val="22"/>
                </w:rPr>
                <w:t>.</w:t>
              </w:r>
              <w:proofErr w:type="spellStart"/>
              <w:r w:rsidR="0013332D" w:rsidRPr="00A94718">
                <w:rPr>
                  <w:rStyle w:val="a9"/>
                  <w:rFonts w:ascii="Times New Roman" w:hAnsi="Times New Roman" w:cs="Times New Roman"/>
                  <w:sz w:val="22"/>
                  <w:szCs w:val="22"/>
                  <w:lang w:val="en-US"/>
                </w:rPr>
                <w:t>gov</w:t>
              </w:r>
              <w:proofErr w:type="spellEnd"/>
              <w:r w:rsidR="0013332D" w:rsidRPr="002857A3">
                <w:rPr>
                  <w:rStyle w:val="a9"/>
                  <w:rFonts w:ascii="Times New Roman" w:hAnsi="Times New Roman" w:cs="Times New Roman"/>
                  <w:sz w:val="22"/>
                  <w:szCs w:val="22"/>
                </w:rPr>
                <w:t>.</w:t>
              </w:r>
              <w:proofErr w:type="spellStart"/>
              <w:r w:rsidR="0013332D" w:rsidRPr="00A94718">
                <w:rPr>
                  <w:rStyle w:val="a9"/>
                  <w:rFonts w:ascii="Times New Roman" w:hAnsi="Times New Roman" w:cs="Times New Roman"/>
                  <w:sz w:val="22"/>
                  <w:szCs w:val="22"/>
                  <w:lang w:val="en-US"/>
                </w:rPr>
                <w:t>ru</w:t>
              </w:r>
              <w:proofErr w:type="spellEnd"/>
            </w:hyperlink>
            <w:r w:rsidRPr="00A06386">
              <w:rPr>
                <w:rFonts w:ascii="Times New Roman" w:hAnsi="Times New Roman" w:cs="Times New Roman"/>
                <w:sz w:val="22"/>
                <w:szCs w:val="22"/>
              </w:rPr>
              <w:t xml:space="preserve">. </w:t>
            </w:r>
          </w:p>
          <w:p w14:paraId="0EFC0EFB" w14:textId="77777777" w:rsidR="00B137FF" w:rsidRPr="00A06386" w:rsidRDefault="00FC0194"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1</w:t>
            </w:r>
            <w:r w:rsidR="0096430D" w:rsidRPr="00A06386">
              <w:rPr>
                <w:rFonts w:ascii="Times New Roman" w:hAnsi="Times New Roman" w:cs="Times New Roman"/>
                <w:sz w:val="22"/>
                <w:szCs w:val="22"/>
              </w:rPr>
              <w:t>4</w:t>
            </w:r>
            <w:r w:rsidRPr="00A06386">
              <w:rPr>
                <w:rFonts w:ascii="Times New Roman" w:hAnsi="Times New Roman" w:cs="Times New Roman"/>
                <w:sz w:val="22"/>
                <w:szCs w:val="22"/>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14:paraId="76D765FB" w14:textId="77777777" w:rsidR="00804C62" w:rsidRPr="00A06386" w:rsidRDefault="00804C62" w:rsidP="006E24BA">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tc>
      </w:tr>
      <w:tr w:rsidR="0023054E" w:rsidRPr="00D86488" w14:paraId="04BBF53E" w14:textId="77777777" w:rsidTr="00BD1828">
        <w:trPr>
          <w:trHeight w:hRule="exact" w:val="227"/>
        </w:trPr>
        <w:tc>
          <w:tcPr>
            <w:tcW w:w="2013" w:type="dxa"/>
            <w:tcBorders>
              <w:top w:val="single" w:sz="4" w:space="0" w:color="auto"/>
              <w:left w:val="nil"/>
              <w:right w:val="nil"/>
            </w:tcBorders>
          </w:tcPr>
          <w:p w14:paraId="305C33A0" w14:textId="77777777" w:rsidR="00B137FF" w:rsidRPr="00D86488" w:rsidRDefault="00B137FF" w:rsidP="00804C62">
            <w:pPr>
              <w:pStyle w:val="ConsPlusNormal"/>
              <w:jc w:val="both"/>
              <w:outlineLvl w:val="1"/>
              <w:rPr>
                <w:rFonts w:ascii="Times New Roman" w:hAnsi="Times New Roman" w:cs="Times New Roman"/>
                <w:sz w:val="22"/>
                <w:szCs w:val="22"/>
              </w:rPr>
            </w:pPr>
          </w:p>
        </w:tc>
        <w:tc>
          <w:tcPr>
            <w:tcW w:w="8102" w:type="dxa"/>
            <w:gridSpan w:val="3"/>
            <w:tcBorders>
              <w:top w:val="single" w:sz="4" w:space="0" w:color="auto"/>
            </w:tcBorders>
          </w:tcPr>
          <w:p w14:paraId="5C3552F2" w14:textId="77777777" w:rsidR="00B137FF" w:rsidRPr="00D86488" w:rsidRDefault="00B137FF" w:rsidP="00804C62">
            <w:pPr>
              <w:pStyle w:val="ConsPlusNormal"/>
              <w:jc w:val="both"/>
              <w:outlineLvl w:val="1"/>
              <w:rPr>
                <w:rFonts w:ascii="Times New Roman" w:hAnsi="Times New Roman" w:cs="Times New Roman"/>
                <w:sz w:val="22"/>
                <w:szCs w:val="22"/>
              </w:rPr>
            </w:pPr>
          </w:p>
        </w:tc>
      </w:tr>
      <w:tr w:rsidR="0023054E" w:rsidRPr="00D86488" w14:paraId="57CCC180" w14:textId="77777777" w:rsidTr="00BD1828">
        <w:trPr>
          <w:trHeight w:val="363"/>
        </w:trPr>
        <w:tc>
          <w:tcPr>
            <w:tcW w:w="2013" w:type="dxa"/>
            <w:tcBorders>
              <w:top w:val="single" w:sz="4" w:space="0" w:color="auto"/>
              <w:left w:val="single" w:sz="4" w:space="0" w:color="auto"/>
              <w:bottom w:val="single" w:sz="4" w:space="0" w:color="auto"/>
              <w:right w:val="single" w:sz="4" w:space="0" w:color="auto"/>
            </w:tcBorders>
          </w:tcPr>
          <w:p w14:paraId="39BC1182"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Приложения</w:t>
            </w:r>
          </w:p>
        </w:tc>
        <w:tc>
          <w:tcPr>
            <w:tcW w:w="8102" w:type="dxa"/>
            <w:gridSpan w:val="3"/>
            <w:tcBorders>
              <w:top w:val="single" w:sz="4" w:space="0" w:color="auto"/>
              <w:left w:val="single" w:sz="4" w:space="0" w:color="auto"/>
              <w:bottom w:val="single" w:sz="4" w:space="0" w:color="auto"/>
              <w:right w:val="single" w:sz="4" w:space="0" w:color="auto"/>
            </w:tcBorders>
          </w:tcPr>
          <w:p w14:paraId="7EF874BA" w14:textId="77777777" w:rsidR="00B228E9" w:rsidRPr="004C2C3C" w:rsidRDefault="00B228E9" w:rsidP="00B228E9">
            <w:pPr>
              <w:pStyle w:val="ConsNonformat"/>
              <w:widowControl/>
              <w:ind w:left="2966" w:right="0"/>
              <w:jc w:val="both"/>
              <w:rPr>
                <w:rFonts w:ascii="Times New Roman" w:hAnsi="Times New Roman" w:cs="Times New Roman"/>
                <w:sz w:val="22"/>
                <w:szCs w:val="22"/>
              </w:rPr>
            </w:pPr>
            <w:r w:rsidRPr="004C2C3C">
              <w:rPr>
                <w:rFonts w:ascii="Times New Roman" w:hAnsi="Times New Roman" w:cs="Times New Roman"/>
                <w:sz w:val="22"/>
                <w:szCs w:val="22"/>
              </w:rPr>
              <w:t>Руководителю Управления Федеральной</w:t>
            </w:r>
          </w:p>
          <w:p w14:paraId="1CA2EEDF" w14:textId="77777777" w:rsidR="00B228E9" w:rsidRPr="004C2C3C" w:rsidRDefault="00B228E9" w:rsidP="00B228E9">
            <w:pPr>
              <w:pStyle w:val="ConsNonformat"/>
              <w:widowControl/>
              <w:ind w:left="2966" w:right="0"/>
              <w:jc w:val="both"/>
              <w:rPr>
                <w:rFonts w:ascii="Times New Roman" w:hAnsi="Times New Roman" w:cs="Times New Roman"/>
                <w:sz w:val="22"/>
                <w:szCs w:val="22"/>
                <w:u w:val="single"/>
              </w:rPr>
            </w:pPr>
            <w:r w:rsidRPr="004C2C3C">
              <w:rPr>
                <w:rFonts w:ascii="Times New Roman" w:hAnsi="Times New Roman" w:cs="Times New Roman"/>
                <w:sz w:val="22"/>
                <w:szCs w:val="22"/>
              </w:rPr>
              <w:t>налоговой службы по Краснодарскому краю</w:t>
            </w:r>
          </w:p>
          <w:p w14:paraId="31B298AF" w14:textId="77777777" w:rsidR="00B228E9" w:rsidRPr="004C2C3C" w:rsidRDefault="00B228E9" w:rsidP="00B228E9">
            <w:pPr>
              <w:pStyle w:val="ConsNonformat"/>
              <w:widowControl/>
              <w:ind w:left="2966" w:right="0"/>
              <w:jc w:val="both"/>
              <w:rPr>
                <w:rFonts w:ascii="Times New Roman" w:hAnsi="Times New Roman" w:cs="Times New Roman"/>
                <w:sz w:val="22"/>
                <w:szCs w:val="22"/>
              </w:rPr>
            </w:pPr>
            <w:r w:rsidRPr="004C2C3C">
              <w:rPr>
                <w:rFonts w:ascii="Times New Roman" w:hAnsi="Times New Roman" w:cs="Times New Roman"/>
                <w:sz w:val="22"/>
                <w:szCs w:val="22"/>
              </w:rPr>
              <w:t>А.Н. Семенову</w:t>
            </w:r>
          </w:p>
          <w:p w14:paraId="2B9849D7" w14:textId="77777777" w:rsidR="00B228E9" w:rsidRPr="004C2C3C" w:rsidRDefault="00B228E9" w:rsidP="00B228E9">
            <w:pPr>
              <w:pStyle w:val="ConsNonformat"/>
              <w:widowControl/>
              <w:ind w:left="2966" w:right="0"/>
              <w:jc w:val="both"/>
              <w:rPr>
                <w:rFonts w:ascii="Times New Roman" w:hAnsi="Times New Roman" w:cs="Times New Roman"/>
                <w:sz w:val="22"/>
                <w:szCs w:val="22"/>
              </w:rPr>
            </w:pPr>
            <w:r w:rsidRPr="004C2C3C">
              <w:rPr>
                <w:rFonts w:ascii="Times New Roman" w:hAnsi="Times New Roman" w:cs="Times New Roman"/>
                <w:sz w:val="22"/>
                <w:szCs w:val="22"/>
              </w:rPr>
              <w:t>_________________________________________</w:t>
            </w:r>
          </w:p>
          <w:p w14:paraId="0C5595E6" w14:textId="77777777" w:rsidR="00B228E9" w:rsidRPr="004C2C3C" w:rsidRDefault="00B228E9" w:rsidP="00B228E9">
            <w:pPr>
              <w:pStyle w:val="ConsNonformat"/>
              <w:widowControl/>
              <w:ind w:left="2966" w:right="0"/>
              <w:jc w:val="center"/>
              <w:rPr>
                <w:rFonts w:ascii="Times New Roman" w:hAnsi="Times New Roman" w:cs="Times New Roman"/>
                <w:sz w:val="22"/>
                <w:szCs w:val="22"/>
                <w:vertAlign w:val="superscript"/>
              </w:rPr>
            </w:pPr>
            <w:r w:rsidRPr="004C2C3C">
              <w:rPr>
                <w:rFonts w:ascii="Times New Roman" w:hAnsi="Times New Roman" w:cs="Times New Roman"/>
                <w:sz w:val="22"/>
                <w:szCs w:val="22"/>
                <w:vertAlign w:val="superscript"/>
              </w:rPr>
              <w:lastRenderedPageBreak/>
              <w:t>(наименование занимаемой должности и отдела) при наличии</w:t>
            </w:r>
          </w:p>
          <w:p w14:paraId="4A645565" w14:textId="77777777" w:rsidR="00B228E9" w:rsidRPr="004C2C3C" w:rsidRDefault="00B228E9" w:rsidP="00B228E9">
            <w:pPr>
              <w:pStyle w:val="ConsNonformat"/>
              <w:widowControl/>
              <w:ind w:left="2966" w:right="0"/>
              <w:rPr>
                <w:rFonts w:ascii="Times New Roman" w:hAnsi="Times New Roman" w:cs="Times New Roman"/>
                <w:sz w:val="22"/>
                <w:szCs w:val="22"/>
              </w:rPr>
            </w:pPr>
            <w:r w:rsidRPr="004C2C3C">
              <w:rPr>
                <w:rFonts w:ascii="Times New Roman" w:hAnsi="Times New Roman" w:cs="Times New Roman"/>
                <w:sz w:val="22"/>
                <w:szCs w:val="22"/>
              </w:rPr>
              <w:t>____________________________________________</w:t>
            </w:r>
          </w:p>
          <w:p w14:paraId="062CF06B" w14:textId="77777777" w:rsidR="00B228E9" w:rsidRPr="004C2C3C" w:rsidRDefault="00B228E9" w:rsidP="00B228E9">
            <w:pPr>
              <w:pStyle w:val="ConsNonformat"/>
              <w:widowControl/>
              <w:ind w:left="2966" w:right="0"/>
              <w:jc w:val="center"/>
              <w:rPr>
                <w:rFonts w:ascii="Times New Roman" w:hAnsi="Times New Roman" w:cs="Times New Roman"/>
                <w:sz w:val="22"/>
                <w:szCs w:val="22"/>
                <w:vertAlign w:val="superscript"/>
              </w:rPr>
            </w:pPr>
            <w:r w:rsidRPr="004C2C3C">
              <w:rPr>
                <w:rFonts w:ascii="Times New Roman" w:hAnsi="Times New Roman" w:cs="Times New Roman"/>
                <w:sz w:val="22"/>
                <w:szCs w:val="22"/>
                <w:vertAlign w:val="superscript"/>
              </w:rPr>
              <w:t>(наименование государственного органа) при наличии</w:t>
            </w:r>
          </w:p>
          <w:p w14:paraId="050FDB7E" w14:textId="77777777" w:rsidR="00B228E9" w:rsidRPr="004C2C3C" w:rsidRDefault="00B228E9" w:rsidP="00B228E9">
            <w:pPr>
              <w:pStyle w:val="ConsNonformat"/>
              <w:widowControl/>
              <w:ind w:left="2966" w:right="0"/>
              <w:rPr>
                <w:rFonts w:ascii="Times New Roman" w:hAnsi="Times New Roman" w:cs="Times New Roman"/>
                <w:sz w:val="22"/>
                <w:szCs w:val="22"/>
              </w:rPr>
            </w:pPr>
            <w:r w:rsidRPr="004C2C3C">
              <w:rPr>
                <w:rFonts w:ascii="Times New Roman" w:hAnsi="Times New Roman" w:cs="Times New Roman"/>
                <w:sz w:val="22"/>
                <w:szCs w:val="22"/>
              </w:rPr>
              <w:t>____________________________________________</w:t>
            </w:r>
          </w:p>
          <w:p w14:paraId="4C64211A" w14:textId="77777777" w:rsidR="00B228E9" w:rsidRPr="004C2C3C" w:rsidRDefault="00B228E9" w:rsidP="00B228E9">
            <w:pPr>
              <w:pStyle w:val="ConsNonformat"/>
              <w:widowControl/>
              <w:ind w:left="2966" w:right="0"/>
              <w:jc w:val="center"/>
              <w:rPr>
                <w:rFonts w:ascii="Times New Roman" w:hAnsi="Times New Roman" w:cs="Times New Roman"/>
                <w:sz w:val="22"/>
                <w:szCs w:val="22"/>
                <w:vertAlign w:val="superscript"/>
              </w:rPr>
            </w:pPr>
            <w:r w:rsidRPr="004C2C3C">
              <w:rPr>
                <w:rFonts w:ascii="Times New Roman" w:hAnsi="Times New Roman" w:cs="Times New Roman"/>
                <w:sz w:val="22"/>
                <w:szCs w:val="22"/>
                <w:vertAlign w:val="superscript"/>
              </w:rPr>
              <w:t>(фамилия, имя, отчество)</w:t>
            </w:r>
          </w:p>
          <w:p w14:paraId="3856C25B" w14:textId="77777777" w:rsidR="00B228E9" w:rsidRPr="004C2C3C" w:rsidRDefault="00B228E9" w:rsidP="00B228E9">
            <w:pPr>
              <w:pStyle w:val="ConsNonformat"/>
              <w:widowControl/>
              <w:tabs>
                <w:tab w:val="left" w:pos="5550"/>
              </w:tabs>
              <w:ind w:right="0"/>
              <w:jc w:val="both"/>
              <w:rPr>
                <w:rFonts w:ascii="Times New Roman" w:hAnsi="Times New Roman" w:cs="Times New Roman"/>
                <w:sz w:val="22"/>
                <w:szCs w:val="22"/>
              </w:rPr>
            </w:pPr>
          </w:p>
          <w:p w14:paraId="736AE3B7" w14:textId="77777777" w:rsidR="00B228E9" w:rsidRPr="004C2C3C" w:rsidRDefault="00B228E9" w:rsidP="00B228E9">
            <w:pPr>
              <w:pStyle w:val="ConsNonformat"/>
              <w:widowControl/>
              <w:ind w:right="0"/>
              <w:jc w:val="both"/>
              <w:rPr>
                <w:rFonts w:ascii="Times New Roman" w:hAnsi="Times New Roman" w:cs="Times New Roman"/>
                <w:sz w:val="22"/>
                <w:szCs w:val="22"/>
              </w:rPr>
            </w:pPr>
            <w:r w:rsidRPr="004C2C3C">
              <w:rPr>
                <w:rFonts w:ascii="Times New Roman" w:hAnsi="Times New Roman" w:cs="Times New Roman"/>
                <w:sz w:val="22"/>
                <w:szCs w:val="22"/>
              </w:rPr>
              <w:t>Дата рождения</w:t>
            </w:r>
          </w:p>
          <w:p w14:paraId="66AEC855" w14:textId="77777777" w:rsidR="00B228E9" w:rsidRPr="004C2C3C" w:rsidRDefault="00B228E9" w:rsidP="00B228E9">
            <w:pPr>
              <w:pStyle w:val="ConsNonformat"/>
              <w:widowControl/>
              <w:ind w:right="0"/>
              <w:jc w:val="both"/>
              <w:rPr>
                <w:rFonts w:ascii="Times New Roman" w:hAnsi="Times New Roman" w:cs="Times New Roman"/>
                <w:sz w:val="22"/>
                <w:szCs w:val="22"/>
              </w:rPr>
            </w:pPr>
            <w:r w:rsidRPr="004C2C3C">
              <w:rPr>
                <w:rFonts w:ascii="Times New Roman" w:hAnsi="Times New Roman" w:cs="Times New Roman"/>
                <w:sz w:val="22"/>
                <w:szCs w:val="22"/>
              </w:rPr>
              <w:t>Образование</w:t>
            </w:r>
          </w:p>
          <w:p w14:paraId="5A485199" w14:textId="77777777" w:rsidR="00B228E9" w:rsidRPr="004C2C3C" w:rsidRDefault="00B228E9" w:rsidP="00B228E9">
            <w:pPr>
              <w:pStyle w:val="ConsNonformat"/>
              <w:widowControl/>
              <w:ind w:right="0"/>
              <w:jc w:val="both"/>
              <w:rPr>
                <w:rFonts w:ascii="Times New Roman" w:hAnsi="Times New Roman" w:cs="Times New Roman"/>
                <w:sz w:val="22"/>
                <w:szCs w:val="22"/>
              </w:rPr>
            </w:pPr>
            <w:r w:rsidRPr="004C2C3C">
              <w:rPr>
                <w:rFonts w:ascii="Times New Roman" w:hAnsi="Times New Roman" w:cs="Times New Roman"/>
                <w:sz w:val="22"/>
                <w:szCs w:val="22"/>
              </w:rPr>
              <w:t>Адрес регистрации по паспорту</w:t>
            </w:r>
          </w:p>
          <w:p w14:paraId="236F49ED" w14:textId="77777777" w:rsidR="00B228E9" w:rsidRPr="004C2C3C" w:rsidRDefault="00B228E9" w:rsidP="00B228E9">
            <w:pPr>
              <w:pStyle w:val="ConsNonformat"/>
              <w:widowControl/>
              <w:ind w:right="0"/>
              <w:jc w:val="both"/>
              <w:rPr>
                <w:rFonts w:ascii="Times New Roman" w:hAnsi="Times New Roman" w:cs="Times New Roman"/>
                <w:sz w:val="22"/>
                <w:szCs w:val="22"/>
              </w:rPr>
            </w:pPr>
            <w:r w:rsidRPr="004C2C3C">
              <w:rPr>
                <w:rFonts w:ascii="Times New Roman" w:hAnsi="Times New Roman" w:cs="Times New Roman"/>
                <w:sz w:val="22"/>
                <w:szCs w:val="22"/>
              </w:rPr>
              <w:t>Адрес фактического проживания</w:t>
            </w:r>
          </w:p>
          <w:p w14:paraId="7F73DFC9" w14:textId="77777777" w:rsidR="00B228E9" w:rsidRPr="004C2C3C" w:rsidRDefault="00B228E9" w:rsidP="00B228E9">
            <w:pPr>
              <w:pStyle w:val="ConsNonformat"/>
              <w:widowControl/>
              <w:ind w:right="0"/>
              <w:jc w:val="both"/>
              <w:rPr>
                <w:rFonts w:ascii="Times New Roman" w:hAnsi="Times New Roman" w:cs="Times New Roman"/>
                <w:sz w:val="22"/>
                <w:szCs w:val="22"/>
              </w:rPr>
            </w:pPr>
            <w:r w:rsidRPr="004C2C3C">
              <w:rPr>
                <w:rFonts w:ascii="Times New Roman" w:hAnsi="Times New Roman" w:cs="Times New Roman"/>
                <w:sz w:val="22"/>
                <w:szCs w:val="22"/>
              </w:rPr>
              <w:t xml:space="preserve">Адрес для отправления информационных писем по почте </w:t>
            </w:r>
            <w:r w:rsidRPr="004C2C3C">
              <w:rPr>
                <w:rFonts w:ascii="Times New Roman" w:hAnsi="Times New Roman" w:cs="Times New Roman"/>
                <w:i/>
                <w:sz w:val="16"/>
                <w:szCs w:val="16"/>
              </w:rPr>
              <w:t>(должен соответствовать прописке или фактическому адресу)</w:t>
            </w:r>
          </w:p>
          <w:p w14:paraId="1B5D284B" w14:textId="77777777" w:rsidR="00B228E9" w:rsidRPr="004C2C3C" w:rsidRDefault="00B228E9" w:rsidP="00B228E9">
            <w:pPr>
              <w:pStyle w:val="ConsNonformat"/>
              <w:widowControl/>
              <w:ind w:right="0"/>
              <w:jc w:val="both"/>
              <w:rPr>
                <w:rFonts w:ascii="Times New Roman" w:hAnsi="Times New Roman" w:cs="Times New Roman"/>
                <w:sz w:val="22"/>
                <w:szCs w:val="22"/>
              </w:rPr>
            </w:pPr>
            <w:r w:rsidRPr="004C2C3C">
              <w:rPr>
                <w:rFonts w:ascii="Times New Roman" w:hAnsi="Times New Roman" w:cs="Times New Roman"/>
                <w:sz w:val="22"/>
                <w:szCs w:val="22"/>
              </w:rPr>
              <w:t>Телефоны: (рабочий (</w:t>
            </w:r>
            <w:r w:rsidRPr="004C2C3C">
              <w:rPr>
                <w:rFonts w:ascii="Times New Roman" w:hAnsi="Times New Roman" w:cs="Times New Roman"/>
                <w:i/>
                <w:sz w:val="16"/>
                <w:szCs w:val="16"/>
              </w:rPr>
              <w:t>в том числе ВТС при наличии</w:t>
            </w:r>
            <w:r w:rsidRPr="004C2C3C">
              <w:rPr>
                <w:rFonts w:ascii="Times New Roman" w:hAnsi="Times New Roman" w:cs="Times New Roman"/>
                <w:sz w:val="22"/>
                <w:szCs w:val="22"/>
              </w:rPr>
              <w:t>), мобильный)</w:t>
            </w:r>
          </w:p>
          <w:p w14:paraId="5FDF8BE7" w14:textId="77777777" w:rsidR="00B228E9" w:rsidRPr="004C2C3C" w:rsidRDefault="00B228E9" w:rsidP="00B228E9">
            <w:pPr>
              <w:pStyle w:val="ConsNonformat"/>
              <w:widowControl/>
              <w:ind w:right="0"/>
              <w:jc w:val="both"/>
              <w:rPr>
                <w:rFonts w:ascii="Times New Roman" w:hAnsi="Times New Roman" w:cs="Times New Roman"/>
                <w:sz w:val="22"/>
                <w:szCs w:val="22"/>
              </w:rPr>
            </w:pPr>
          </w:p>
          <w:p w14:paraId="1E0701C6" w14:textId="77777777" w:rsidR="00B228E9" w:rsidRPr="004C2C3C" w:rsidRDefault="00B228E9" w:rsidP="00B228E9">
            <w:pPr>
              <w:pStyle w:val="ConsNonformat"/>
              <w:widowControl/>
              <w:ind w:right="0"/>
              <w:jc w:val="both"/>
              <w:rPr>
                <w:rFonts w:ascii="Times New Roman" w:hAnsi="Times New Roman" w:cs="Times New Roman"/>
                <w:sz w:val="22"/>
                <w:szCs w:val="22"/>
              </w:rPr>
            </w:pPr>
          </w:p>
          <w:p w14:paraId="0DDBCF24" w14:textId="77777777" w:rsidR="00B228E9" w:rsidRPr="004C2C3C" w:rsidRDefault="00B228E9" w:rsidP="00B228E9">
            <w:pPr>
              <w:pStyle w:val="ConsNonformat"/>
              <w:widowControl/>
              <w:ind w:right="0"/>
              <w:jc w:val="center"/>
              <w:rPr>
                <w:rFonts w:ascii="Times New Roman" w:hAnsi="Times New Roman" w:cs="Times New Roman"/>
                <w:sz w:val="22"/>
                <w:szCs w:val="22"/>
              </w:rPr>
            </w:pPr>
            <w:r w:rsidRPr="004C2C3C">
              <w:rPr>
                <w:rFonts w:ascii="Times New Roman" w:hAnsi="Times New Roman" w:cs="Times New Roman"/>
                <w:sz w:val="22"/>
                <w:szCs w:val="22"/>
              </w:rPr>
              <w:t>заявление.</w:t>
            </w:r>
          </w:p>
          <w:p w14:paraId="44A6531F" w14:textId="77777777" w:rsidR="00B228E9" w:rsidRPr="004C2C3C" w:rsidRDefault="00B228E9" w:rsidP="00B228E9">
            <w:pPr>
              <w:pStyle w:val="ConsNonformat"/>
              <w:widowControl/>
              <w:ind w:right="0"/>
              <w:jc w:val="both"/>
              <w:rPr>
                <w:rFonts w:ascii="Times New Roman" w:hAnsi="Times New Roman" w:cs="Times New Roman"/>
                <w:sz w:val="22"/>
                <w:szCs w:val="22"/>
              </w:rPr>
            </w:pPr>
          </w:p>
          <w:p w14:paraId="3BCFAB32" w14:textId="77777777" w:rsidR="00B228E9" w:rsidRPr="004C2C3C" w:rsidRDefault="00B228E9" w:rsidP="00B228E9">
            <w:pPr>
              <w:pStyle w:val="ConsNonformat"/>
              <w:widowControl/>
              <w:ind w:right="0"/>
              <w:jc w:val="both"/>
              <w:rPr>
                <w:rFonts w:ascii="Times New Roman" w:hAnsi="Times New Roman" w:cs="Times New Roman"/>
                <w:sz w:val="22"/>
                <w:szCs w:val="22"/>
                <w:u w:val="single"/>
              </w:rPr>
            </w:pPr>
            <w:r w:rsidRPr="004C2C3C">
              <w:rPr>
                <w:rFonts w:ascii="Times New Roman" w:hAnsi="Times New Roman" w:cs="Times New Roman"/>
                <w:sz w:val="22"/>
                <w:szCs w:val="22"/>
              </w:rPr>
              <w:tab/>
              <w:t xml:space="preserve">Прошу допустить меня к участию в конкурсе на замещение вакантной должности государственной гражданской службы Российской Федерации </w:t>
            </w:r>
            <w:r w:rsidRPr="004C2C3C">
              <w:rPr>
                <w:rFonts w:ascii="Times New Roman" w:hAnsi="Times New Roman" w:cs="Times New Roman"/>
                <w:sz w:val="22"/>
                <w:szCs w:val="22"/>
                <w:u w:val="single"/>
              </w:rPr>
              <w:t>______________________________________________________________________</w:t>
            </w:r>
          </w:p>
          <w:p w14:paraId="28E77C53" w14:textId="77777777" w:rsidR="00B228E9" w:rsidRPr="004C2C3C" w:rsidRDefault="00B228E9" w:rsidP="00B228E9">
            <w:pPr>
              <w:pStyle w:val="ConsNonformat"/>
              <w:widowControl/>
              <w:ind w:right="0"/>
              <w:jc w:val="center"/>
              <w:rPr>
                <w:rFonts w:ascii="Times New Roman" w:hAnsi="Times New Roman" w:cs="Times New Roman"/>
                <w:sz w:val="22"/>
                <w:szCs w:val="22"/>
                <w:vertAlign w:val="superscript"/>
              </w:rPr>
            </w:pPr>
            <w:r w:rsidRPr="004C2C3C">
              <w:rPr>
                <w:rFonts w:ascii="Times New Roman" w:hAnsi="Times New Roman" w:cs="Times New Roman"/>
                <w:sz w:val="22"/>
                <w:szCs w:val="22"/>
                <w:vertAlign w:val="superscript"/>
              </w:rPr>
              <w:t>наименование должности и отдела</w:t>
            </w:r>
          </w:p>
          <w:p w14:paraId="539949DA" w14:textId="77777777" w:rsidR="00B228E9" w:rsidRPr="004C2C3C" w:rsidRDefault="00B228E9" w:rsidP="00B228E9">
            <w:pPr>
              <w:pStyle w:val="ConsNonformat"/>
              <w:widowControl/>
              <w:ind w:right="0"/>
              <w:jc w:val="both"/>
              <w:rPr>
                <w:rFonts w:ascii="Times New Roman" w:hAnsi="Times New Roman" w:cs="Times New Roman"/>
                <w:sz w:val="22"/>
                <w:szCs w:val="22"/>
              </w:rPr>
            </w:pPr>
            <w:r w:rsidRPr="004C2C3C">
              <w:rPr>
                <w:rFonts w:ascii="Times New Roman" w:hAnsi="Times New Roman" w:cs="Times New Roman"/>
                <w:sz w:val="22"/>
                <w:szCs w:val="22"/>
              </w:rPr>
              <w:t xml:space="preserve"> Управления Федеральной налоговой службы по Краснодарскому краю.</w:t>
            </w:r>
          </w:p>
          <w:p w14:paraId="3AB317E6" w14:textId="77777777" w:rsidR="00B228E9" w:rsidRPr="004C2C3C" w:rsidRDefault="00B228E9" w:rsidP="00B228E9">
            <w:pPr>
              <w:pStyle w:val="ConsNonformat"/>
              <w:widowControl/>
              <w:ind w:right="0"/>
              <w:jc w:val="both"/>
              <w:rPr>
                <w:rFonts w:ascii="Times New Roman" w:hAnsi="Times New Roman" w:cs="Times New Roman"/>
                <w:sz w:val="22"/>
                <w:szCs w:val="22"/>
              </w:rPr>
            </w:pPr>
            <w:r w:rsidRPr="004C2C3C">
              <w:rPr>
                <w:rFonts w:ascii="Times New Roman" w:hAnsi="Times New Roman" w:cs="Times New Roman"/>
                <w:sz w:val="22"/>
                <w:szCs w:val="22"/>
              </w:rPr>
              <w:tab/>
              <w:t>С Федеральным законом Российской Федерации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ознакомлен(а).</w:t>
            </w:r>
          </w:p>
          <w:p w14:paraId="03A89505" w14:textId="77777777" w:rsidR="00B228E9" w:rsidRPr="004C2C3C" w:rsidRDefault="00B228E9" w:rsidP="00B228E9">
            <w:pPr>
              <w:pStyle w:val="ConsNonformat"/>
              <w:widowControl/>
              <w:ind w:right="0"/>
              <w:jc w:val="both"/>
              <w:rPr>
                <w:rFonts w:ascii="Times New Roman" w:hAnsi="Times New Roman" w:cs="Times New Roman"/>
                <w:sz w:val="22"/>
                <w:szCs w:val="22"/>
              </w:rPr>
            </w:pPr>
            <w:r w:rsidRPr="004C2C3C">
              <w:rPr>
                <w:rFonts w:ascii="Times New Roman" w:hAnsi="Times New Roman" w:cs="Times New Roman"/>
                <w:sz w:val="22"/>
                <w:szCs w:val="22"/>
              </w:rPr>
              <w:tab/>
              <w:t>С проведением процедуры оформления допуска к сведениям, составляющим государственную и иную охраняемую законом тайну, согласен(а).</w:t>
            </w:r>
          </w:p>
          <w:p w14:paraId="756998B6" w14:textId="77777777" w:rsidR="00B228E9" w:rsidRPr="004C2C3C" w:rsidRDefault="00B228E9" w:rsidP="00B228E9">
            <w:pPr>
              <w:pStyle w:val="ConsNonformat"/>
              <w:widowControl/>
              <w:ind w:right="0"/>
              <w:jc w:val="both"/>
              <w:rPr>
                <w:rFonts w:ascii="Times New Roman" w:hAnsi="Times New Roman" w:cs="Times New Roman"/>
                <w:sz w:val="22"/>
                <w:szCs w:val="22"/>
              </w:rPr>
            </w:pPr>
            <w:r w:rsidRPr="004C2C3C">
              <w:rPr>
                <w:rFonts w:ascii="Times New Roman" w:hAnsi="Times New Roman" w:cs="Times New Roman"/>
                <w:sz w:val="22"/>
                <w:szCs w:val="22"/>
              </w:rPr>
              <w:tab/>
              <w:t>К заявлению прилагаю: (перечислить прилагаемые документы).</w:t>
            </w:r>
          </w:p>
          <w:p w14:paraId="6F146B49" w14:textId="77777777" w:rsidR="00B228E9" w:rsidRPr="004C2C3C" w:rsidRDefault="00B228E9" w:rsidP="00B228E9">
            <w:pPr>
              <w:pStyle w:val="ConsNonformat"/>
              <w:widowControl/>
              <w:ind w:right="0"/>
              <w:jc w:val="both"/>
              <w:rPr>
                <w:rFonts w:ascii="Times New Roman" w:hAnsi="Times New Roman" w:cs="Times New Roman"/>
                <w:sz w:val="22"/>
                <w:szCs w:val="22"/>
              </w:rPr>
            </w:pPr>
          </w:p>
          <w:p w14:paraId="7D64C262" w14:textId="77777777" w:rsidR="00B228E9" w:rsidRPr="004C2C3C" w:rsidRDefault="00B228E9" w:rsidP="00B228E9">
            <w:pPr>
              <w:pStyle w:val="ConsNonformat"/>
              <w:widowControl/>
              <w:ind w:right="0"/>
              <w:jc w:val="both"/>
              <w:rPr>
                <w:rFonts w:ascii="Times New Roman" w:hAnsi="Times New Roman" w:cs="Times New Roman"/>
                <w:sz w:val="22"/>
                <w:szCs w:val="22"/>
              </w:rPr>
            </w:pPr>
            <w:r w:rsidRPr="004C2C3C">
              <w:rPr>
                <w:rFonts w:ascii="Times New Roman" w:hAnsi="Times New Roman" w:cs="Times New Roman"/>
                <w:sz w:val="22"/>
                <w:szCs w:val="22"/>
              </w:rPr>
              <w:t>____________</w:t>
            </w:r>
            <w:r w:rsidRPr="004C2C3C">
              <w:rPr>
                <w:rFonts w:ascii="Times New Roman" w:hAnsi="Times New Roman" w:cs="Times New Roman"/>
                <w:sz w:val="22"/>
                <w:szCs w:val="22"/>
              </w:rPr>
              <w:tab/>
            </w:r>
            <w:r w:rsidRPr="004C2C3C">
              <w:rPr>
                <w:rFonts w:ascii="Times New Roman" w:hAnsi="Times New Roman" w:cs="Times New Roman"/>
                <w:sz w:val="22"/>
                <w:szCs w:val="22"/>
              </w:rPr>
              <w:tab/>
            </w:r>
            <w:r w:rsidRPr="004C2C3C">
              <w:rPr>
                <w:rFonts w:ascii="Times New Roman" w:hAnsi="Times New Roman" w:cs="Times New Roman"/>
                <w:sz w:val="22"/>
                <w:szCs w:val="22"/>
              </w:rPr>
              <w:tab/>
            </w:r>
            <w:r w:rsidRPr="004C2C3C">
              <w:rPr>
                <w:rFonts w:ascii="Times New Roman" w:hAnsi="Times New Roman" w:cs="Times New Roman"/>
                <w:sz w:val="22"/>
                <w:szCs w:val="22"/>
              </w:rPr>
              <w:tab/>
            </w:r>
            <w:r w:rsidRPr="004C2C3C">
              <w:rPr>
                <w:rFonts w:ascii="Times New Roman" w:hAnsi="Times New Roman" w:cs="Times New Roman"/>
                <w:sz w:val="22"/>
                <w:szCs w:val="22"/>
              </w:rPr>
              <w:tab/>
              <w:t>___________</w:t>
            </w:r>
          </w:p>
          <w:p w14:paraId="1D8214FA" w14:textId="77777777" w:rsidR="00B228E9" w:rsidRPr="004C2C3C" w:rsidRDefault="00B228E9" w:rsidP="00B228E9">
            <w:pPr>
              <w:pStyle w:val="ConsNonformat"/>
              <w:widowControl/>
              <w:ind w:right="0"/>
              <w:jc w:val="both"/>
              <w:rPr>
                <w:rFonts w:ascii="Times New Roman" w:hAnsi="Times New Roman" w:cs="Times New Roman"/>
                <w:sz w:val="22"/>
                <w:szCs w:val="22"/>
                <w:vertAlign w:val="superscript"/>
              </w:rPr>
            </w:pPr>
            <w:r w:rsidRPr="004C2C3C">
              <w:rPr>
                <w:rFonts w:ascii="Times New Roman" w:hAnsi="Times New Roman" w:cs="Times New Roman"/>
                <w:sz w:val="22"/>
                <w:szCs w:val="22"/>
                <w:vertAlign w:val="superscript"/>
              </w:rPr>
              <w:t xml:space="preserve">           дата</w:t>
            </w:r>
            <w:r w:rsidRPr="004C2C3C">
              <w:rPr>
                <w:rFonts w:ascii="Times New Roman" w:hAnsi="Times New Roman" w:cs="Times New Roman"/>
                <w:sz w:val="22"/>
                <w:szCs w:val="22"/>
                <w:vertAlign w:val="superscript"/>
              </w:rPr>
              <w:tab/>
            </w:r>
            <w:r w:rsidRPr="004C2C3C">
              <w:rPr>
                <w:rFonts w:ascii="Times New Roman" w:hAnsi="Times New Roman" w:cs="Times New Roman"/>
                <w:sz w:val="22"/>
                <w:szCs w:val="22"/>
                <w:vertAlign w:val="superscript"/>
              </w:rPr>
              <w:tab/>
            </w:r>
            <w:r w:rsidRPr="004C2C3C">
              <w:rPr>
                <w:rFonts w:ascii="Times New Roman" w:hAnsi="Times New Roman" w:cs="Times New Roman"/>
                <w:sz w:val="22"/>
                <w:szCs w:val="22"/>
                <w:vertAlign w:val="superscript"/>
              </w:rPr>
              <w:tab/>
            </w:r>
            <w:r w:rsidRPr="004C2C3C">
              <w:rPr>
                <w:rFonts w:ascii="Times New Roman" w:hAnsi="Times New Roman" w:cs="Times New Roman"/>
                <w:sz w:val="22"/>
                <w:szCs w:val="22"/>
                <w:vertAlign w:val="superscript"/>
              </w:rPr>
              <w:tab/>
            </w:r>
            <w:r w:rsidRPr="004C2C3C">
              <w:rPr>
                <w:rFonts w:ascii="Times New Roman" w:hAnsi="Times New Roman" w:cs="Times New Roman"/>
                <w:sz w:val="22"/>
                <w:szCs w:val="22"/>
                <w:vertAlign w:val="superscript"/>
              </w:rPr>
              <w:tab/>
            </w:r>
            <w:r w:rsidRPr="004C2C3C">
              <w:rPr>
                <w:rFonts w:ascii="Times New Roman" w:hAnsi="Times New Roman" w:cs="Times New Roman"/>
                <w:sz w:val="22"/>
                <w:szCs w:val="22"/>
                <w:vertAlign w:val="superscript"/>
              </w:rPr>
              <w:tab/>
              <w:t xml:space="preserve">           подпись</w:t>
            </w:r>
          </w:p>
          <w:p w14:paraId="226B798A" w14:textId="77777777" w:rsidR="0023054E" w:rsidRPr="00D86488" w:rsidRDefault="0023054E" w:rsidP="00804C62">
            <w:pPr>
              <w:pStyle w:val="ConsNonformat"/>
              <w:widowControl/>
              <w:ind w:right="0"/>
              <w:jc w:val="both"/>
              <w:rPr>
                <w:rFonts w:ascii="Times New Roman" w:hAnsi="Times New Roman" w:cs="Times New Roman"/>
                <w:sz w:val="22"/>
                <w:szCs w:val="22"/>
              </w:rPr>
            </w:pPr>
            <w:r w:rsidRPr="00D86488">
              <w:rPr>
                <w:rFonts w:ascii="Times New Roman" w:hAnsi="Times New Roman" w:cs="Times New Roman"/>
                <w:sz w:val="22"/>
                <w:szCs w:val="22"/>
              </w:rPr>
              <w:t xml:space="preserve">                          </w:t>
            </w:r>
          </w:p>
          <w:p w14:paraId="102257E3" w14:textId="77777777" w:rsidR="0023054E" w:rsidRPr="00A06386" w:rsidRDefault="0023054E" w:rsidP="00804C62">
            <w:pPr>
              <w:pStyle w:val="ConsNonformat"/>
              <w:widowControl/>
              <w:ind w:right="0"/>
              <w:jc w:val="both"/>
              <w:rPr>
                <w:rFonts w:ascii="Times New Roman" w:hAnsi="Times New Roman" w:cs="Times New Roman"/>
                <w:color w:val="FF0000"/>
                <w:sz w:val="22"/>
                <w:szCs w:val="22"/>
              </w:rPr>
            </w:pPr>
            <w:r w:rsidRPr="00A06386">
              <w:rPr>
                <w:rFonts w:ascii="Times New Roman" w:hAnsi="Times New Roman" w:cs="Times New Roman"/>
                <w:b/>
                <w:color w:val="FF0000"/>
                <w:sz w:val="22"/>
                <w:szCs w:val="22"/>
              </w:rPr>
              <w:t>Примечание</w:t>
            </w:r>
            <w:r w:rsidRPr="00A06386">
              <w:rPr>
                <w:rFonts w:ascii="Times New Roman" w:hAnsi="Times New Roman" w:cs="Times New Roman"/>
                <w:color w:val="FF0000"/>
                <w:sz w:val="22"/>
                <w:szCs w:val="22"/>
              </w:rPr>
              <w:t xml:space="preserve">. </w:t>
            </w:r>
          </w:p>
          <w:p w14:paraId="10924E26" w14:textId="77777777" w:rsidR="00B137FF" w:rsidRPr="00D86488" w:rsidRDefault="0023054E" w:rsidP="00804C62">
            <w:pPr>
              <w:pStyle w:val="ConsNormal"/>
              <w:widowControl/>
              <w:ind w:right="0" w:firstLine="0"/>
              <w:jc w:val="both"/>
              <w:rPr>
                <w:rFonts w:ascii="Times New Roman" w:hAnsi="Times New Roman" w:cs="Times New Roman"/>
                <w:b/>
                <w:i/>
                <w:sz w:val="22"/>
                <w:szCs w:val="22"/>
              </w:rPr>
            </w:pPr>
            <w:r w:rsidRPr="00A06386">
              <w:rPr>
                <w:rFonts w:ascii="Times New Roman" w:hAnsi="Times New Roman" w:cs="Times New Roman"/>
                <w:b/>
                <w:i/>
                <w:color w:val="FF0000"/>
                <w:sz w:val="22"/>
                <w:szCs w:val="22"/>
              </w:rPr>
              <w:t>Заявление</w:t>
            </w:r>
            <w:r w:rsidR="008E4918" w:rsidRPr="00A06386">
              <w:rPr>
                <w:rFonts w:ascii="Times New Roman" w:hAnsi="Times New Roman" w:cs="Times New Roman"/>
                <w:b/>
                <w:i/>
                <w:color w:val="FF0000"/>
                <w:sz w:val="22"/>
                <w:szCs w:val="22"/>
              </w:rPr>
              <w:t xml:space="preserve"> оформляется в рукописном виде.</w:t>
            </w:r>
          </w:p>
        </w:tc>
      </w:tr>
      <w:tr w:rsidR="0023054E" w:rsidRPr="00D86488" w14:paraId="3D9BD2EE" w14:textId="77777777" w:rsidTr="00BD1828">
        <w:trPr>
          <w:trHeight w:hRule="exact" w:val="227"/>
        </w:trPr>
        <w:tc>
          <w:tcPr>
            <w:tcW w:w="2013" w:type="dxa"/>
            <w:tcBorders>
              <w:top w:val="single" w:sz="4" w:space="0" w:color="auto"/>
              <w:left w:val="nil"/>
              <w:bottom w:val="nil"/>
              <w:right w:val="nil"/>
            </w:tcBorders>
          </w:tcPr>
          <w:p w14:paraId="65282018" w14:textId="77777777" w:rsidR="00B137FF" w:rsidRPr="00D86488" w:rsidRDefault="00B137FF" w:rsidP="00804C62">
            <w:pPr>
              <w:pStyle w:val="ConsPlusNormal"/>
              <w:jc w:val="both"/>
              <w:outlineLvl w:val="1"/>
              <w:rPr>
                <w:rFonts w:ascii="Times New Roman" w:hAnsi="Times New Roman" w:cs="Times New Roman"/>
                <w:sz w:val="22"/>
                <w:szCs w:val="22"/>
              </w:rPr>
            </w:pPr>
          </w:p>
          <w:p w14:paraId="4F641554" w14:textId="77777777" w:rsidR="00B137FF" w:rsidRPr="00D86488" w:rsidRDefault="00B137FF" w:rsidP="00804C62">
            <w:pPr>
              <w:pStyle w:val="ConsPlusNormal"/>
              <w:jc w:val="both"/>
              <w:outlineLvl w:val="1"/>
              <w:rPr>
                <w:rFonts w:ascii="Times New Roman" w:hAnsi="Times New Roman" w:cs="Times New Roman"/>
                <w:sz w:val="22"/>
                <w:szCs w:val="22"/>
              </w:rPr>
            </w:pPr>
          </w:p>
          <w:p w14:paraId="4D9324D6" w14:textId="77777777" w:rsidR="00B137FF" w:rsidRPr="00D86488" w:rsidRDefault="00B137FF" w:rsidP="00804C62">
            <w:pPr>
              <w:pStyle w:val="ConsPlusNormal"/>
              <w:jc w:val="both"/>
              <w:outlineLvl w:val="1"/>
              <w:rPr>
                <w:rFonts w:ascii="Times New Roman" w:hAnsi="Times New Roman" w:cs="Times New Roman"/>
                <w:sz w:val="22"/>
                <w:szCs w:val="22"/>
              </w:rPr>
            </w:pPr>
          </w:p>
          <w:p w14:paraId="20F9001C" w14:textId="77777777" w:rsidR="00B137FF" w:rsidRPr="00D86488" w:rsidRDefault="00B137FF" w:rsidP="00804C62">
            <w:pPr>
              <w:pStyle w:val="ConsPlusNormal"/>
              <w:jc w:val="both"/>
              <w:outlineLvl w:val="1"/>
              <w:rPr>
                <w:rFonts w:ascii="Times New Roman" w:hAnsi="Times New Roman" w:cs="Times New Roman"/>
                <w:sz w:val="22"/>
                <w:szCs w:val="22"/>
              </w:rPr>
            </w:pPr>
          </w:p>
          <w:p w14:paraId="0B85E7E6" w14:textId="77777777" w:rsidR="00B137FF" w:rsidRPr="00D86488" w:rsidRDefault="00B137FF" w:rsidP="00804C62">
            <w:pPr>
              <w:pStyle w:val="ConsPlusNormal"/>
              <w:jc w:val="both"/>
              <w:outlineLvl w:val="1"/>
              <w:rPr>
                <w:rFonts w:ascii="Times New Roman" w:hAnsi="Times New Roman" w:cs="Times New Roman"/>
                <w:sz w:val="22"/>
                <w:szCs w:val="22"/>
              </w:rPr>
            </w:pPr>
          </w:p>
        </w:tc>
        <w:tc>
          <w:tcPr>
            <w:tcW w:w="8102" w:type="dxa"/>
            <w:gridSpan w:val="3"/>
          </w:tcPr>
          <w:p w14:paraId="2B1E1F19" w14:textId="77777777" w:rsidR="00B137FF" w:rsidRPr="00D86488" w:rsidRDefault="00B137FF" w:rsidP="00804C62">
            <w:pPr>
              <w:pStyle w:val="ConsPlusNormal"/>
              <w:jc w:val="both"/>
              <w:outlineLvl w:val="1"/>
              <w:rPr>
                <w:rFonts w:ascii="Times New Roman" w:hAnsi="Times New Roman" w:cs="Times New Roman"/>
                <w:sz w:val="22"/>
                <w:szCs w:val="22"/>
              </w:rPr>
            </w:pPr>
          </w:p>
        </w:tc>
      </w:tr>
      <w:tr w:rsidR="0023054E" w:rsidRPr="00D86488" w14:paraId="15C74EE1" w14:textId="77777777" w:rsidTr="00BD1828">
        <w:trPr>
          <w:trHeight w:val="680"/>
        </w:trPr>
        <w:tc>
          <w:tcPr>
            <w:tcW w:w="2013" w:type="dxa"/>
            <w:tcBorders>
              <w:top w:val="single" w:sz="4" w:space="0" w:color="auto"/>
              <w:left w:val="single" w:sz="4" w:space="0" w:color="auto"/>
              <w:bottom w:val="single" w:sz="4" w:space="0" w:color="auto"/>
              <w:right w:val="single" w:sz="4" w:space="0" w:color="auto"/>
            </w:tcBorders>
          </w:tcPr>
          <w:p w14:paraId="1DF7CDED"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Источник информационного материала</w:t>
            </w:r>
          </w:p>
        </w:tc>
        <w:tc>
          <w:tcPr>
            <w:tcW w:w="8102" w:type="dxa"/>
            <w:gridSpan w:val="3"/>
            <w:tcBorders>
              <w:top w:val="single" w:sz="4" w:space="0" w:color="auto"/>
              <w:left w:val="single" w:sz="4" w:space="0" w:color="auto"/>
              <w:bottom w:val="single" w:sz="4" w:space="0" w:color="auto"/>
              <w:right w:val="single" w:sz="4" w:space="0" w:color="auto"/>
            </w:tcBorders>
          </w:tcPr>
          <w:p w14:paraId="46A3D24B" w14:textId="77777777" w:rsidR="00B137FF" w:rsidRPr="00D86488" w:rsidRDefault="00B137FF" w:rsidP="00804C62">
            <w:pPr>
              <w:pStyle w:val="ConsPlusNormal"/>
              <w:jc w:val="both"/>
              <w:outlineLvl w:val="1"/>
              <w:rPr>
                <w:rFonts w:ascii="Times New Roman" w:hAnsi="Times New Roman" w:cs="Times New Roman"/>
                <w:sz w:val="22"/>
                <w:szCs w:val="22"/>
              </w:rPr>
            </w:pPr>
          </w:p>
        </w:tc>
      </w:tr>
      <w:tr w:rsidR="0023054E" w:rsidRPr="00D86488" w14:paraId="729D2FC1" w14:textId="77777777" w:rsidTr="00BD1828">
        <w:trPr>
          <w:trHeight w:hRule="exact" w:val="227"/>
        </w:trPr>
        <w:tc>
          <w:tcPr>
            <w:tcW w:w="2013" w:type="dxa"/>
            <w:tcBorders>
              <w:top w:val="single" w:sz="4" w:space="0" w:color="auto"/>
              <w:left w:val="nil"/>
              <w:bottom w:val="nil"/>
              <w:right w:val="nil"/>
            </w:tcBorders>
          </w:tcPr>
          <w:p w14:paraId="1A29DA18" w14:textId="77777777" w:rsidR="00B137FF" w:rsidRPr="00D86488" w:rsidRDefault="00B137FF" w:rsidP="00804C62">
            <w:pPr>
              <w:pStyle w:val="ConsPlusNormal"/>
              <w:jc w:val="both"/>
              <w:outlineLvl w:val="1"/>
              <w:rPr>
                <w:rFonts w:ascii="Times New Roman" w:hAnsi="Times New Roman" w:cs="Times New Roman"/>
                <w:sz w:val="22"/>
                <w:szCs w:val="22"/>
              </w:rPr>
            </w:pPr>
          </w:p>
        </w:tc>
        <w:tc>
          <w:tcPr>
            <w:tcW w:w="8102" w:type="dxa"/>
            <w:gridSpan w:val="3"/>
          </w:tcPr>
          <w:p w14:paraId="52A081B7" w14:textId="77777777" w:rsidR="00B137FF" w:rsidRPr="00D86488" w:rsidRDefault="00B137FF" w:rsidP="00804C62">
            <w:pPr>
              <w:pStyle w:val="ConsPlusNormal"/>
              <w:jc w:val="both"/>
              <w:outlineLvl w:val="1"/>
              <w:rPr>
                <w:rFonts w:ascii="Times New Roman" w:hAnsi="Times New Roman" w:cs="Times New Roman"/>
                <w:sz w:val="22"/>
                <w:szCs w:val="22"/>
              </w:rPr>
            </w:pPr>
          </w:p>
        </w:tc>
      </w:tr>
      <w:tr w:rsidR="0023054E" w:rsidRPr="00D86488" w14:paraId="6EE8FDDC" w14:textId="77777777" w:rsidTr="00BD1828">
        <w:trPr>
          <w:trHeight w:val="1010"/>
        </w:trPr>
        <w:tc>
          <w:tcPr>
            <w:tcW w:w="2013" w:type="dxa"/>
            <w:tcBorders>
              <w:top w:val="single" w:sz="4" w:space="0" w:color="auto"/>
              <w:left w:val="single" w:sz="4" w:space="0" w:color="auto"/>
              <w:bottom w:val="single" w:sz="4" w:space="0" w:color="auto"/>
              <w:right w:val="single" w:sz="4" w:space="0" w:color="auto"/>
            </w:tcBorders>
          </w:tcPr>
          <w:p w14:paraId="133DFCFF"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 xml:space="preserve">Рубрика </w:t>
            </w:r>
            <w:r w:rsidR="006A5F81" w:rsidRPr="00D86488">
              <w:rPr>
                <w:rFonts w:ascii="Times New Roman" w:hAnsi="Times New Roman" w:cs="Times New Roman"/>
                <w:sz w:val="22"/>
                <w:szCs w:val="22"/>
              </w:rPr>
              <w:t>Информационного</w:t>
            </w:r>
            <w:r w:rsidRPr="00D86488">
              <w:rPr>
                <w:rFonts w:ascii="Times New Roman" w:hAnsi="Times New Roman" w:cs="Times New Roman"/>
                <w:sz w:val="22"/>
                <w:szCs w:val="22"/>
              </w:rPr>
              <w:t xml:space="preserve"> меню Интернет-сайта для размещения*</w:t>
            </w:r>
          </w:p>
        </w:tc>
        <w:tc>
          <w:tcPr>
            <w:tcW w:w="8102" w:type="dxa"/>
            <w:gridSpan w:val="3"/>
            <w:tcBorders>
              <w:top w:val="single" w:sz="4" w:space="0" w:color="auto"/>
              <w:left w:val="single" w:sz="4" w:space="0" w:color="auto"/>
              <w:bottom w:val="single" w:sz="4" w:space="0" w:color="auto"/>
              <w:right w:val="single" w:sz="4" w:space="0" w:color="auto"/>
            </w:tcBorders>
          </w:tcPr>
          <w:p w14:paraId="4C1F7C1B" w14:textId="77777777" w:rsidR="00B137FF" w:rsidRPr="00D86488" w:rsidRDefault="00B137FF" w:rsidP="00804C62">
            <w:pPr>
              <w:pStyle w:val="ConsPlusNormal"/>
              <w:jc w:val="both"/>
              <w:outlineLvl w:val="1"/>
              <w:rPr>
                <w:rFonts w:ascii="Times New Roman" w:hAnsi="Times New Roman" w:cs="Times New Roman"/>
                <w:sz w:val="22"/>
                <w:szCs w:val="22"/>
              </w:rPr>
            </w:pPr>
          </w:p>
        </w:tc>
      </w:tr>
      <w:tr w:rsidR="0023054E" w:rsidRPr="00D86488" w14:paraId="0AEF94D8" w14:textId="77777777" w:rsidTr="00BD1828">
        <w:trPr>
          <w:trHeight w:val="1010"/>
        </w:trPr>
        <w:tc>
          <w:tcPr>
            <w:tcW w:w="2013" w:type="dxa"/>
            <w:tcBorders>
              <w:top w:val="single" w:sz="4" w:space="0" w:color="auto"/>
              <w:left w:val="single" w:sz="4" w:space="0" w:color="auto"/>
              <w:bottom w:val="single" w:sz="4" w:space="0" w:color="auto"/>
              <w:right w:val="single" w:sz="4" w:space="0" w:color="auto"/>
            </w:tcBorders>
          </w:tcPr>
          <w:p w14:paraId="7B5FC9E5"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Ссылки на рубрики Пользовательского меню Интернет-сайта</w:t>
            </w:r>
          </w:p>
        </w:tc>
        <w:tc>
          <w:tcPr>
            <w:tcW w:w="8102" w:type="dxa"/>
            <w:gridSpan w:val="3"/>
            <w:tcBorders>
              <w:top w:val="single" w:sz="4" w:space="0" w:color="auto"/>
              <w:left w:val="single" w:sz="4" w:space="0" w:color="auto"/>
              <w:bottom w:val="single" w:sz="4" w:space="0" w:color="auto"/>
              <w:right w:val="single" w:sz="4" w:space="0" w:color="auto"/>
            </w:tcBorders>
          </w:tcPr>
          <w:p w14:paraId="24D14277" w14:textId="77777777" w:rsidR="00B137FF" w:rsidRPr="00D86488" w:rsidRDefault="00B137FF" w:rsidP="00804C62">
            <w:pPr>
              <w:pStyle w:val="ConsPlusNormal"/>
              <w:jc w:val="both"/>
              <w:outlineLvl w:val="1"/>
              <w:rPr>
                <w:rFonts w:ascii="Times New Roman" w:hAnsi="Times New Roman" w:cs="Times New Roman"/>
                <w:sz w:val="22"/>
                <w:szCs w:val="22"/>
              </w:rPr>
            </w:pPr>
          </w:p>
        </w:tc>
      </w:tr>
      <w:tr w:rsidR="0023054E" w:rsidRPr="00D86488" w14:paraId="0C37111D" w14:textId="77777777" w:rsidTr="00BD1828">
        <w:trPr>
          <w:trHeight w:val="680"/>
        </w:trPr>
        <w:tc>
          <w:tcPr>
            <w:tcW w:w="2013" w:type="dxa"/>
            <w:tcBorders>
              <w:top w:val="single" w:sz="4" w:space="0" w:color="auto"/>
              <w:left w:val="single" w:sz="4" w:space="0" w:color="auto"/>
              <w:bottom w:val="single" w:sz="4" w:space="0" w:color="auto"/>
              <w:right w:val="single" w:sz="4" w:space="0" w:color="auto"/>
            </w:tcBorders>
          </w:tcPr>
          <w:p w14:paraId="242DCC22"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 xml:space="preserve">Новостная рубрика для размещения на </w:t>
            </w:r>
            <w:r w:rsidRPr="00D86488">
              <w:rPr>
                <w:rFonts w:ascii="Times New Roman" w:hAnsi="Times New Roman" w:cs="Times New Roman"/>
                <w:sz w:val="22"/>
                <w:szCs w:val="22"/>
              </w:rPr>
              <w:br/>
              <w:t>Интернет-сайте*</w:t>
            </w:r>
          </w:p>
          <w:p w14:paraId="0BFCE788"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lastRenderedPageBreak/>
              <w:t>(только для новостей)</w:t>
            </w:r>
          </w:p>
        </w:tc>
        <w:tc>
          <w:tcPr>
            <w:tcW w:w="8102" w:type="dxa"/>
            <w:gridSpan w:val="3"/>
            <w:tcBorders>
              <w:top w:val="single" w:sz="4" w:space="0" w:color="auto"/>
              <w:left w:val="single" w:sz="4" w:space="0" w:color="auto"/>
              <w:bottom w:val="single" w:sz="4" w:space="0" w:color="auto"/>
              <w:right w:val="single" w:sz="4" w:space="0" w:color="auto"/>
            </w:tcBorders>
          </w:tcPr>
          <w:p w14:paraId="004B0235"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lastRenderedPageBreak/>
              <w:t>Новости налогового законодательства</w:t>
            </w:r>
          </w:p>
          <w:p w14:paraId="58A06EC3"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 xml:space="preserve">Деятельность ФНС России </w:t>
            </w:r>
          </w:p>
          <w:p w14:paraId="1DC621EF"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 xml:space="preserve">Международная деятельность, выставки, конференции </w:t>
            </w:r>
          </w:p>
          <w:p w14:paraId="55108FAF"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 xml:space="preserve">Взаимодействие со СМИ </w:t>
            </w:r>
          </w:p>
          <w:p w14:paraId="77651FD0" w14:textId="77777777" w:rsidR="00B137FF" w:rsidRPr="00D86488" w:rsidRDefault="00B137FF" w:rsidP="00804C62">
            <w:pPr>
              <w:pStyle w:val="ConsPlusNormal"/>
              <w:jc w:val="both"/>
              <w:outlineLvl w:val="1"/>
              <w:rPr>
                <w:rFonts w:ascii="Times New Roman" w:hAnsi="Times New Roman" w:cs="Times New Roman"/>
                <w:sz w:val="22"/>
                <w:szCs w:val="22"/>
              </w:rPr>
            </w:pPr>
          </w:p>
          <w:p w14:paraId="7D825656"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(необходимое подчеркнуть)</w:t>
            </w:r>
          </w:p>
        </w:tc>
      </w:tr>
      <w:tr w:rsidR="0023054E" w:rsidRPr="00D86488" w14:paraId="2DA21084" w14:textId="77777777" w:rsidTr="00BD1828">
        <w:trPr>
          <w:trHeight w:val="429"/>
        </w:trPr>
        <w:tc>
          <w:tcPr>
            <w:tcW w:w="2013" w:type="dxa"/>
            <w:tcBorders>
              <w:top w:val="single" w:sz="4" w:space="0" w:color="auto"/>
              <w:left w:val="single" w:sz="4" w:space="0" w:color="auto"/>
              <w:bottom w:val="single" w:sz="4" w:space="0" w:color="auto"/>
              <w:right w:val="single" w:sz="4" w:space="0" w:color="auto"/>
            </w:tcBorders>
          </w:tcPr>
          <w:p w14:paraId="3798405B"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lastRenderedPageBreak/>
              <w:t>Ключевые слова*</w:t>
            </w:r>
          </w:p>
        </w:tc>
        <w:tc>
          <w:tcPr>
            <w:tcW w:w="8102" w:type="dxa"/>
            <w:gridSpan w:val="3"/>
            <w:tcBorders>
              <w:top w:val="single" w:sz="4" w:space="0" w:color="auto"/>
              <w:left w:val="single" w:sz="4" w:space="0" w:color="auto"/>
              <w:bottom w:val="single" w:sz="4" w:space="0" w:color="auto"/>
              <w:right w:val="single" w:sz="4" w:space="0" w:color="auto"/>
            </w:tcBorders>
          </w:tcPr>
          <w:p w14:paraId="66E9AD16" w14:textId="77777777" w:rsidR="00B137FF" w:rsidRPr="00D86488" w:rsidRDefault="003C67B6"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конкурс на замещение вакантной должности</w:t>
            </w:r>
          </w:p>
        </w:tc>
      </w:tr>
      <w:tr w:rsidR="0023054E" w:rsidRPr="00D86488" w14:paraId="59568D9D" w14:textId="77777777" w:rsidTr="00BD1828">
        <w:trPr>
          <w:trHeight w:hRule="exact" w:val="268"/>
        </w:trPr>
        <w:tc>
          <w:tcPr>
            <w:tcW w:w="2013" w:type="dxa"/>
            <w:tcBorders>
              <w:top w:val="single" w:sz="4" w:space="0" w:color="auto"/>
              <w:left w:val="nil"/>
              <w:bottom w:val="nil"/>
              <w:right w:val="nil"/>
            </w:tcBorders>
          </w:tcPr>
          <w:p w14:paraId="3D606488" w14:textId="77777777" w:rsidR="00B137FF" w:rsidRPr="00D86488" w:rsidRDefault="00B137FF" w:rsidP="00804C62">
            <w:pPr>
              <w:pStyle w:val="ConsPlusNormal"/>
              <w:jc w:val="both"/>
              <w:outlineLvl w:val="1"/>
              <w:rPr>
                <w:rFonts w:ascii="Times New Roman" w:hAnsi="Times New Roman" w:cs="Times New Roman"/>
                <w:sz w:val="22"/>
                <w:szCs w:val="22"/>
              </w:rPr>
            </w:pPr>
          </w:p>
        </w:tc>
        <w:tc>
          <w:tcPr>
            <w:tcW w:w="8102" w:type="dxa"/>
            <w:gridSpan w:val="3"/>
          </w:tcPr>
          <w:p w14:paraId="35FD814F" w14:textId="77777777" w:rsidR="00B137FF" w:rsidRPr="00D86488" w:rsidRDefault="00B137FF" w:rsidP="00804C62">
            <w:pPr>
              <w:pStyle w:val="ConsPlusNormal"/>
              <w:jc w:val="both"/>
              <w:outlineLvl w:val="1"/>
              <w:rPr>
                <w:rFonts w:ascii="Times New Roman" w:hAnsi="Times New Roman" w:cs="Times New Roman"/>
                <w:sz w:val="22"/>
                <w:szCs w:val="22"/>
              </w:rPr>
            </w:pPr>
          </w:p>
        </w:tc>
      </w:tr>
      <w:tr w:rsidR="00FE7B18" w:rsidRPr="00D86488" w14:paraId="4FD139BB" w14:textId="77777777" w:rsidTr="00BD1828">
        <w:trPr>
          <w:trHeight w:hRule="exact" w:val="320"/>
        </w:trPr>
        <w:tc>
          <w:tcPr>
            <w:tcW w:w="3288" w:type="dxa"/>
            <w:gridSpan w:val="2"/>
            <w:tcBorders>
              <w:top w:val="single" w:sz="4" w:space="0" w:color="auto"/>
              <w:left w:val="single" w:sz="4" w:space="0" w:color="auto"/>
              <w:bottom w:val="single" w:sz="4" w:space="0" w:color="auto"/>
              <w:right w:val="single" w:sz="4" w:space="0" w:color="auto"/>
            </w:tcBorders>
          </w:tcPr>
          <w:p w14:paraId="688398AC"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Срок размещения в течение</w:t>
            </w:r>
          </w:p>
        </w:tc>
        <w:tc>
          <w:tcPr>
            <w:tcW w:w="2620" w:type="dxa"/>
            <w:tcBorders>
              <w:top w:val="single" w:sz="4" w:space="0" w:color="auto"/>
              <w:left w:val="single" w:sz="4" w:space="0" w:color="auto"/>
              <w:bottom w:val="single" w:sz="4" w:space="0" w:color="auto"/>
              <w:right w:val="single" w:sz="4" w:space="0" w:color="auto"/>
            </w:tcBorders>
          </w:tcPr>
          <w:p w14:paraId="1B84FA1E"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3 часов</w:t>
            </w:r>
          </w:p>
        </w:tc>
        <w:tc>
          <w:tcPr>
            <w:tcW w:w="4207" w:type="dxa"/>
            <w:tcBorders>
              <w:top w:val="single" w:sz="4" w:space="0" w:color="auto"/>
              <w:left w:val="single" w:sz="4" w:space="0" w:color="auto"/>
              <w:bottom w:val="single" w:sz="4" w:space="0" w:color="auto"/>
              <w:right w:val="single" w:sz="4" w:space="0" w:color="auto"/>
            </w:tcBorders>
          </w:tcPr>
          <w:p w14:paraId="577C1F7F" w14:textId="77777777" w:rsidR="00B137FF" w:rsidRPr="00D86488" w:rsidRDefault="00B137FF" w:rsidP="00804C62">
            <w:pPr>
              <w:pStyle w:val="ConsPlusNormal"/>
              <w:jc w:val="both"/>
              <w:outlineLvl w:val="1"/>
              <w:rPr>
                <w:rFonts w:ascii="Times New Roman" w:hAnsi="Times New Roman" w:cs="Times New Roman"/>
                <w:sz w:val="22"/>
                <w:szCs w:val="22"/>
                <w:u w:val="single"/>
              </w:rPr>
            </w:pPr>
            <w:r w:rsidRPr="00D86488">
              <w:rPr>
                <w:rFonts w:ascii="Times New Roman" w:hAnsi="Times New Roman" w:cs="Times New Roman"/>
                <w:sz w:val="22"/>
                <w:szCs w:val="22"/>
                <w:u w:val="single"/>
              </w:rPr>
              <w:t>2 суток</w:t>
            </w:r>
          </w:p>
        </w:tc>
      </w:tr>
      <w:tr w:rsidR="0023054E" w:rsidRPr="00D86488" w14:paraId="0DC70CA7" w14:textId="77777777" w:rsidTr="00BD1828">
        <w:trPr>
          <w:trHeight w:hRule="exact" w:val="352"/>
        </w:trPr>
        <w:tc>
          <w:tcPr>
            <w:tcW w:w="3288" w:type="dxa"/>
            <w:gridSpan w:val="2"/>
            <w:tcBorders>
              <w:top w:val="single" w:sz="4" w:space="0" w:color="auto"/>
              <w:left w:val="nil"/>
              <w:bottom w:val="nil"/>
              <w:right w:val="nil"/>
            </w:tcBorders>
          </w:tcPr>
          <w:p w14:paraId="28A098AC" w14:textId="77777777" w:rsidR="00B137FF" w:rsidRPr="00D86488" w:rsidRDefault="00B137FF" w:rsidP="00804C62">
            <w:pPr>
              <w:pStyle w:val="ConsPlusNormal"/>
              <w:jc w:val="both"/>
              <w:outlineLvl w:val="1"/>
              <w:rPr>
                <w:rFonts w:ascii="Times New Roman" w:hAnsi="Times New Roman" w:cs="Times New Roman"/>
                <w:sz w:val="22"/>
                <w:szCs w:val="22"/>
              </w:rPr>
            </w:pPr>
          </w:p>
        </w:tc>
        <w:tc>
          <w:tcPr>
            <w:tcW w:w="6827" w:type="dxa"/>
            <w:gridSpan w:val="2"/>
          </w:tcPr>
          <w:p w14:paraId="340DBAE1" w14:textId="77777777" w:rsidR="00B137FF" w:rsidRPr="00D86488"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(необходимое подчеркнуть)</w:t>
            </w:r>
          </w:p>
        </w:tc>
      </w:tr>
      <w:tr w:rsidR="0023054E" w:rsidRPr="00804C62" w14:paraId="00A0AF73" w14:textId="77777777" w:rsidTr="00BD1828">
        <w:trPr>
          <w:trHeight w:val="286"/>
        </w:trPr>
        <w:tc>
          <w:tcPr>
            <w:tcW w:w="2013" w:type="dxa"/>
            <w:tcBorders>
              <w:top w:val="single" w:sz="4" w:space="0" w:color="auto"/>
              <w:left w:val="single" w:sz="4" w:space="0" w:color="auto"/>
              <w:bottom w:val="single" w:sz="4" w:space="0" w:color="auto"/>
              <w:right w:val="single" w:sz="4" w:space="0" w:color="auto"/>
            </w:tcBorders>
          </w:tcPr>
          <w:p w14:paraId="283D1E03" w14:textId="77777777" w:rsidR="00B137FF" w:rsidRPr="00804C62" w:rsidRDefault="00B137FF" w:rsidP="00804C62">
            <w:pPr>
              <w:pStyle w:val="ConsPlusNormal"/>
              <w:jc w:val="both"/>
              <w:outlineLvl w:val="1"/>
              <w:rPr>
                <w:rFonts w:ascii="Times New Roman" w:hAnsi="Times New Roman" w:cs="Times New Roman"/>
                <w:sz w:val="22"/>
                <w:szCs w:val="22"/>
              </w:rPr>
            </w:pPr>
            <w:r w:rsidRPr="00D86488">
              <w:rPr>
                <w:rFonts w:ascii="Times New Roman" w:hAnsi="Times New Roman" w:cs="Times New Roman"/>
                <w:sz w:val="22"/>
                <w:szCs w:val="22"/>
              </w:rPr>
              <w:t>Примечания</w:t>
            </w:r>
            <w:r w:rsidR="000C078A">
              <w:rPr>
                <w:rFonts w:ascii="Times New Roman" w:hAnsi="Times New Roman" w:cs="Times New Roman"/>
                <w:sz w:val="22"/>
                <w:szCs w:val="22"/>
              </w:rPr>
              <w:t xml:space="preserve"> </w:t>
            </w:r>
          </w:p>
        </w:tc>
        <w:tc>
          <w:tcPr>
            <w:tcW w:w="8102" w:type="dxa"/>
            <w:gridSpan w:val="3"/>
            <w:tcBorders>
              <w:top w:val="single" w:sz="4" w:space="0" w:color="auto"/>
              <w:left w:val="single" w:sz="4" w:space="0" w:color="auto"/>
              <w:bottom w:val="single" w:sz="4" w:space="0" w:color="auto"/>
              <w:right w:val="single" w:sz="4" w:space="0" w:color="auto"/>
            </w:tcBorders>
          </w:tcPr>
          <w:p w14:paraId="4BB52D89" w14:textId="77777777" w:rsidR="00B137FF" w:rsidRPr="00804C62" w:rsidRDefault="00B137FF" w:rsidP="00804C62">
            <w:pPr>
              <w:pStyle w:val="ConsPlusNormal"/>
              <w:jc w:val="both"/>
              <w:outlineLvl w:val="1"/>
              <w:rPr>
                <w:rFonts w:ascii="Times New Roman" w:hAnsi="Times New Roman" w:cs="Times New Roman"/>
                <w:sz w:val="22"/>
                <w:szCs w:val="22"/>
              </w:rPr>
            </w:pPr>
          </w:p>
        </w:tc>
      </w:tr>
    </w:tbl>
    <w:p w14:paraId="2F77779D" w14:textId="77777777" w:rsidR="00FE6545" w:rsidRPr="00804C62" w:rsidRDefault="00FE6545" w:rsidP="00804C62">
      <w:pPr>
        <w:jc w:val="both"/>
        <w:rPr>
          <w:sz w:val="22"/>
          <w:szCs w:val="22"/>
        </w:rPr>
      </w:pPr>
    </w:p>
    <w:p w14:paraId="15349BA7" w14:textId="77777777" w:rsidR="007D0A1E" w:rsidRPr="00804C62" w:rsidRDefault="007D0A1E" w:rsidP="00804C62">
      <w:pPr>
        <w:jc w:val="both"/>
        <w:rPr>
          <w:sz w:val="22"/>
          <w:szCs w:val="22"/>
        </w:rPr>
      </w:pPr>
    </w:p>
    <w:sectPr w:rsidR="007D0A1E" w:rsidRPr="00804C62" w:rsidSect="00A06386">
      <w:headerReference w:type="default" r:id="rId11"/>
      <w:pgSz w:w="11906" w:h="16838"/>
      <w:pgMar w:top="1134" w:right="851"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88DBD" w14:textId="77777777" w:rsidR="00A06386" w:rsidRDefault="00A06386" w:rsidP="0023054E">
      <w:r>
        <w:separator/>
      </w:r>
    </w:p>
  </w:endnote>
  <w:endnote w:type="continuationSeparator" w:id="0">
    <w:p w14:paraId="50C36FD2" w14:textId="77777777" w:rsidR="00A06386" w:rsidRDefault="00A06386" w:rsidP="0023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41DF0" w14:textId="77777777" w:rsidR="00A06386" w:rsidRDefault="00A06386" w:rsidP="0023054E">
      <w:r>
        <w:separator/>
      </w:r>
    </w:p>
  </w:footnote>
  <w:footnote w:type="continuationSeparator" w:id="0">
    <w:p w14:paraId="68EED495" w14:textId="77777777" w:rsidR="00A06386" w:rsidRDefault="00A06386" w:rsidP="00230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785745"/>
      <w:docPartObj>
        <w:docPartGallery w:val="Page Numbers (Top of Page)"/>
        <w:docPartUnique/>
      </w:docPartObj>
    </w:sdtPr>
    <w:sdtEndPr/>
    <w:sdtContent>
      <w:p w14:paraId="323AAFB5" w14:textId="38957B0B" w:rsidR="00A06386" w:rsidRDefault="00A06386">
        <w:pPr>
          <w:pStyle w:val="a6"/>
          <w:jc w:val="center"/>
        </w:pPr>
        <w:r>
          <w:fldChar w:fldCharType="begin"/>
        </w:r>
        <w:r>
          <w:instrText>PAGE   \* MERGEFORMAT</w:instrText>
        </w:r>
        <w:r>
          <w:fldChar w:fldCharType="separate"/>
        </w:r>
        <w:r w:rsidR="00383586">
          <w:rPr>
            <w:noProof/>
          </w:rPr>
          <w:t>2</w:t>
        </w:r>
        <w:r>
          <w:fldChar w:fldCharType="end"/>
        </w:r>
      </w:p>
    </w:sdtContent>
  </w:sdt>
  <w:p w14:paraId="638D125C" w14:textId="77777777" w:rsidR="00A06386" w:rsidRDefault="00A0638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7652"/>
    <w:multiLevelType w:val="hybridMultilevel"/>
    <w:tmpl w:val="6EAC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5A347E"/>
    <w:multiLevelType w:val="hybridMultilevel"/>
    <w:tmpl w:val="2C041C32"/>
    <w:lvl w:ilvl="0" w:tplc="E08864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C42BAE"/>
    <w:multiLevelType w:val="hybridMultilevel"/>
    <w:tmpl w:val="0E2C0120"/>
    <w:lvl w:ilvl="0" w:tplc="EE4A32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0B57C1"/>
    <w:multiLevelType w:val="hybridMultilevel"/>
    <w:tmpl w:val="E7C63F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2320AE"/>
    <w:multiLevelType w:val="hybridMultilevel"/>
    <w:tmpl w:val="99EA4478"/>
    <w:lvl w:ilvl="0" w:tplc="43ACB224">
      <w:numFmt w:val="bullet"/>
      <w:lvlText w:val="-"/>
      <w:lvlJc w:val="left"/>
      <w:pPr>
        <w:ind w:left="592" w:hanging="360"/>
      </w:pPr>
      <w:rPr>
        <w:rFonts w:ascii="Times New Roman" w:eastAsia="Times New Roman" w:hAnsi="Times New Roman" w:cs="Times New Roman" w:hint="default"/>
      </w:rPr>
    </w:lvl>
    <w:lvl w:ilvl="1" w:tplc="04190003" w:tentative="1">
      <w:start w:val="1"/>
      <w:numFmt w:val="bullet"/>
      <w:lvlText w:val="o"/>
      <w:lvlJc w:val="left"/>
      <w:pPr>
        <w:ind w:left="1312" w:hanging="360"/>
      </w:pPr>
      <w:rPr>
        <w:rFonts w:ascii="Courier New" w:hAnsi="Courier New" w:cs="Courier New" w:hint="default"/>
      </w:rPr>
    </w:lvl>
    <w:lvl w:ilvl="2" w:tplc="04190005" w:tentative="1">
      <w:start w:val="1"/>
      <w:numFmt w:val="bullet"/>
      <w:lvlText w:val=""/>
      <w:lvlJc w:val="left"/>
      <w:pPr>
        <w:ind w:left="2032" w:hanging="360"/>
      </w:pPr>
      <w:rPr>
        <w:rFonts w:ascii="Wingdings" w:hAnsi="Wingdings" w:hint="default"/>
      </w:rPr>
    </w:lvl>
    <w:lvl w:ilvl="3" w:tplc="04190001" w:tentative="1">
      <w:start w:val="1"/>
      <w:numFmt w:val="bullet"/>
      <w:lvlText w:val=""/>
      <w:lvlJc w:val="left"/>
      <w:pPr>
        <w:ind w:left="2752" w:hanging="360"/>
      </w:pPr>
      <w:rPr>
        <w:rFonts w:ascii="Symbol" w:hAnsi="Symbol" w:hint="default"/>
      </w:rPr>
    </w:lvl>
    <w:lvl w:ilvl="4" w:tplc="04190003" w:tentative="1">
      <w:start w:val="1"/>
      <w:numFmt w:val="bullet"/>
      <w:lvlText w:val="o"/>
      <w:lvlJc w:val="left"/>
      <w:pPr>
        <w:ind w:left="3472" w:hanging="360"/>
      </w:pPr>
      <w:rPr>
        <w:rFonts w:ascii="Courier New" w:hAnsi="Courier New" w:cs="Courier New" w:hint="default"/>
      </w:rPr>
    </w:lvl>
    <w:lvl w:ilvl="5" w:tplc="04190005" w:tentative="1">
      <w:start w:val="1"/>
      <w:numFmt w:val="bullet"/>
      <w:lvlText w:val=""/>
      <w:lvlJc w:val="left"/>
      <w:pPr>
        <w:ind w:left="4192" w:hanging="360"/>
      </w:pPr>
      <w:rPr>
        <w:rFonts w:ascii="Wingdings" w:hAnsi="Wingdings" w:hint="default"/>
      </w:rPr>
    </w:lvl>
    <w:lvl w:ilvl="6" w:tplc="04190001" w:tentative="1">
      <w:start w:val="1"/>
      <w:numFmt w:val="bullet"/>
      <w:lvlText w:val=""/>
      <w:lvlJc w:val="left"/>
      <w:pPr>
        <w:ind w:left="4912" w:hanging="360"/>
      </w:pPr>
      <w:rPr>
        <w:rFonts w:ascii="Symbol" w:hAnsi="Symbol" w:hint="default"/>
      </w:rPr>
    </w:lvl>
    <w:lvl w:ilvl="7" w:tplc="04190003" w:tentative="1">
      <w:start w:val="1"/>
      <w:numFmt w:val="bullet"/>
      <w:lvlText w:val="o"/>
      <w:lvlJc w:val="left"/>
      <w:pPr>
        <w:ind w:left="5632" w:hanging="360"/>
      </w:pPr>
      <w:rPr>
        <w:rFonts w:ascii="Courier New" w:hAnsi="Courier New" w:cs="Courier New" w:hint="default"/>
      </w:rPr>
    </w:lvl>
    <w:lvl w:ilvl="8" w:tplc="04190005" w:tentative="1">
      <w:start w:val="1"/>
      <w:numFmt w:val="bullet"/>
      <w:lvlText w:val=""/>
      <w:lvlJc w:val="left"/>
      <w:pPr>
        <w:ind w:left="6352" w:hanging="360"/>
      </w:pPr>
      <w:rPr>
        <w:rFonts w:ascii="Wingdings" w:hAnsi="Wingdings" w:hint="default"/>
      </w:rPr>
    </w:lvl>
  </w:abstractNum>
  <w:abstractNum w:abstractNumId="6">
    <w:nsid w:val="20AC3136"/>
    <w:multiLevelType w:val="hybridMultilevel"/>
    <w:tmpl w:val="3A0642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344D91"/>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47755A"/>
    <w:multiLevelType w:val="hybridMultilevel"/>
    <w:tmpl w:val="AD2260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CE2FE0"/>
    <w:multiLevelType w:val="hybridMultilevel"/>
    <w:tmpl w:val="15A4A490"/>
    <w:lvl w:ilvl="0" w:tplc="C5AE1EA0">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77194F7A"/>
    <w:multiLevelType w:val="hybridMultilevel"/>
    <w:tmpl w:val="8D9C2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2"/>
  </w:num>
  <w:num w:numId="5">
    <w:abstractNumId w:val="0"/>
  </w:num>
  <w:num w:numId="6">
    <w:abstractNumId w:val="3"/>
  </w:num>
  <w:num w:numId="7">
    <w:abstractNumId w:val="7"/>
  </w:num>
  <w:num w:numId="8">
    <w:abstractNumId w:val="5"/>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FF"/>
    <w:rsid w:val="00001231"/>
    <w:rsid w:val="000059B8"/>
    <w:rsid w:val="000353E7"/>
    <w:rsid w:val="0005192B"/>
    <w:rsid w:val="000A0DC9"/>
    <w:rsid w:val="000C078A"/>
    <w:rsid w:val="000C1FC9"/>
    <w:rsid w:val="000E7FA0"/>
    <w:rsid w:val="000F15AE"/>
    <w:rsid w:val="000F6132"/>
    <w:rsid w:val="00127390"/>
    <w:rsid w:val="0013332D"/>
    <w:rsid w:val="00135834"/>
    <w:rsid w:val="0015435C"/>
    <w:rsid w:val="0015620D"/>
    <w:rsid w:val="00164DE2"/>
    <w:rsid w:val="001657B2"/>
    <w:rsid w:val="0017609E"/>
    <w:rsid w:val="001A1600"/>
    <w:rsid w:val="001A5DB9"/>
    <w:rsid w:val="001A5FD4"/>
    <w:rsid w:val="001B5435"/>
    <w:rsid w:val="001E37DC"/>
    <w:rsid w:val="00202D39"/>
    <w:rsid w:val="0023054E"/>
    <w:rsid w:val="00232086"/>
    <w:rsid w:val="00233714"/>
    <w:rsid w:val="0026362B"/>
    <w:rsid w:val="002743C3"/>
    <w:rsid w:val="002857A3"/>
    <w:rsid w:val="00287995"/>
    <w:rsid w:val="002A6E02"/>
    <w:rsid w:val="002A7E1B"/>
    <w:rsid w:val="002D76BE"/>
    <w:rsid w:val="002F3AFE"/>
    <w:rsid w:val="00303D10"/>
    <w:rsid w:val="0031272E"/>
    <w:rsid w:val="0032050C"/>
    <w:rsid w:val="003434C1"/>
    <w:rsid w:val="00345C78"/>
    <w:rsid w:val="00356352"/>
    <w:rsid w:val="00357CAE"/>
    <w:rsid w:val="00361AE1"/>
    <w:rsid w:val="0037002A"/>
    <w:rsid w:val="00383586"/>
    <w:rsid w:val="003973CA"/>
    <w:rsid w:val="003B1A9B"/>
    <w:rsid w:val="003C23D9"/>
    <w:rsid w:val="003C67B6"/>
    <w:rsid w:val="00411D65"/>
    <w:rsid w:val="004434A5"/>
    <w:rsid w:val="004546E5"/>
    <w:rsid w:val="004571F5"/>
    <w:rsid w:val="00482503"/>
    <w:rsid w:val="004A4390"/>
    <w:rsid w:val="004B3013"/>
    <w:rsid w:val="004C4143"/>
    <w:rsid w:val="004D6970"/>
    <w:rsid w:val="004E0897"/>
    <w:rsid w:val="004E193C"/>
    <w:rsid w:val="00500AB1"/>
    <w:rsid w:val="00504939"/>
    <w:rsid w:val="0051568D"/>
    <w:rsid w:val="00542298"/>
    <w:rsid w:val="00556737"/>
    <w:rsid w:val="00575AAF"/>
    <w:rsid w:val="00591DA1"/>
    <w:rsid w:val="005A51E4"/>
    <w:rsid w:val="005C57DB"/>
    <w:rsid w:val="005F5F53"/>
    <w:rsid w:val="00606BED"/>
    <w:rsid w:val="0061371D"/>
    <w:rsid w:val="00623F71"/>
    <w:rsid w:val="006600FE"/>
    <w:rsid w:val="00663E3E"/>
    <w:rsid w:val="0067339A"/>
    <w:rsid w:val="0067371E"/>
    <w:rsid w:val="0068042D"/>
    <w:rsid w:val="0068115D"/>
    <w:rsid w:val="006A5F81"/>
    <w:rsid w:val="006A6C0D"/>
    <w:rsid w:val="006D4853"/>
    <w:rsid w:val="006E24BA"/>
    <w:rsid w:val="006E2AF0"/>
    <w:rsid w:val="006E7BB6"/>
    <w:rsid w:val="006F0BB2"/>
    <w:rsid w:val="006F37E5"/>
    <w:rsid w:val="006F69CC"/>
    <w:rsid w:val="006F77D3"/>
    <w:rsid w:val="0070237F"/>
    <w:rsid w:val="007147BA"/>
    <w:rsid w:val="0071706C"/>
    <w:rsid w:val="007318A7"/>
    <w:rsid w:val="0074677C"/>
    <w:rsid w:val="00755C47"/>
    <w:rsid w:val="007668DC"/>
    <w:rsid w:val="0077120D"/>
    <w:rsid w:val="0077153B"/>
    <w:rsid w:val="007A77F5"/>
    <w:rsid w:val="007C0BAC"/>
    <w:rsid w:val="007D0A1E"/>
    <w:rsid w:val="007E1775"/>
    <w:rsid w:val="007F557F"/>
    <w:rsid w:val="00804C62"/>
    <w:rsid w:val="00805D3C"/>
    <w:rsid w:val="008201CB"/>
    <w:rsid w:val="00831DAD"/>
    <w:rsid w:val="00857B98"/>
    <w:rsid w:val="008717EC"/>
    <w:rsid w:val="00884E75"/>
    <w:rsid w:val="00890214"/>
    <w:rsid w:val="00897B57"/>
    <w:rsid w:val="008B190A"/>
    <w:rsid w:val="008B512F"/>
    <w:rsid w:val="008C0E41"/>
    <w:rsid w:val="008D4EA0"/>
    <w:rsid w:val="008D6E42"/>
    <w:rsid w:val="008E4918"/>
    <w:rsid w:val="008E72AC"/>
    <w:rsid w:val="0091622A"/>
    <w:rsid w:val="00923786"/>
    <w:rsid w:val="0093564F"/>
    <w:rsid w:val="0096430D"/>
    <w:rsid w:val="00993165"/>
    <w:rsid w:val="00997124"/>
    <w:rsid w:val="009A12C2"/>
    <w:rsid w:val="009B268D"/>
    <w:rsid w:val="009E0D36"/>
    <w:rsid w:val="00A06386"/>
    <w:rsid w:val="00A1126A"/>
    <w:rsid w:val="00A21392"/>
    <w:rsid w:val="00A23444"/>
    <w:rsid w:val="00A41791"/>
    <w:rsid w:val="00A418D5"/>
    <w:rsid w:val="00A53003"/>
    <w:rsid w:val="00A74BE3"/>
    <w:rsid w:val="00A77544"/>
    <w:rsid w:val="00AA217D"/>
    <w:rsid w:val="00AA7CCD"/>
    <w:rsid w:val="00AD61F1"/>
    <w:rsid w:val="00B01F9F"/>
    <w:rsid w:val="00B137FF"/>
    <w:rsid w:val="00B228E9"/>
    <w:rsid w:val="00B25AD3"/>
    <w:rsid w:val="00B32A94"/>
    <w:rsid w:val="00B64EFE"/>
    <w:rsid w:val="00B652D6"/>
    <w:rsid w:val="00BA3DD2"/>
    <w:rsid w:val="00BA45C3"/>
    <w:rsid w:val="00BA6ED5"/>
    <w:rsid w:val="00BB2053"/>
    <w:rsid w:val="00BC06AA"/>
    <w:rsid w:val="00BD1828"/>
    <w:rsid w:val="00BF15AB"/>
    <w:rsid w:val="00C0795A"/>
    <w:rsid w:val="00C13C4F"/>
    <w:rsid w:val="00C65BC6"/>
    <w:rsid w:val="00C70FAB"/>
    <w:rsid w:val="00C76700"/>
    <w:rsid w:val="00C77680"/>
    <w:rsid w:val="00C83068"/>
    <w:rsid w:val="00C9327F"/>
    <w:rsid w:val="00CB55EB"/>
    <w:rsid w:val="00CD5272"/>
    <w:rsid w:val="00D12EB0"/>
    <w:rsid w:val="00D15F40"/>
    <w:rsid w:val="00D246A1"/>
    <w:rsid w:val="00D86488"/>
    <w:rsid w:val="00D87D38"/>
    <w:rsid w:val="00DC76E5"/>
    <w:rsid w:val="00DF1232"/>
    <w:rsid w:val="00E40FEA"/>
    <w:rsid w:val="00E6571D"/>
    <w:rsid w:val="00E83B23"/>
    <w:rsid w:val="00E91FBD"/>
    <w:rsid w:val="00E9351C"/>
    <w:rsid w:val="00EB25A8"/>
    <w:rsid w:val="00EB4DB8"/>
    <w:rsid w:val="00EC1A55"/>
    <w:rsid w:val="00EC72BB"/>
    <w:rsid w:val="00F161FC"/>
    <w:rsid w:val="00F16B88"/>
    <w:rsid w:val="00F42F8B"/>
    <w:rsid w:val="00F46CD7"/>
    <w:rsid w:val="00F52E50"/>
    <w:rsid w:val="00F54DED"/>
    <w:rsid w:val="00F76601"/>
    <w:rsid w:val="00F9309A"/>
    <w:rsid w:val="00FA2670"/>
    <w:rsid w:val="00FA2E06"/>
    <w:rsid w:val="00FA7C97"/>
    <w:rsid w:val="00FB19D7"/>
    <w:rsid w:val="00FC0194"/>
    <w:rsid w:val="00FC5520"/>
    <w:rsid w:val="00FD74E1"/>
    <w:rsid w:val="00FE6545"/>
    <w:rsid w:val="00FE7B18"/>
    <w:rsid w:val="00FF1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80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uiPriority w:val="99"/>
    <w:rsid w:val="00575AAF"/>
    <w:pPr>
      <w:tabs>
        <w:tab w:val="center" w:pos="4677"/>
        <w:tab w:val="right" w:pos="9355"/>
      </w:tabs>
    </w:pPr>
    <w:rPr>
      <w:snapToGrid/>
      <w:sz w:val="24"/>
      <w:szCs w:val="24"/>
    </w:rPr>
  </w:style>
  <w:style w:type="character" w:customStyle="1" w:styleId="a7">
    <w:name w:val="Верхний колонтитул Знак"/>
    <w:basedOn w:val="a0"/>
    <w:link w:val="a6"/>
    <w:uiPriority w:val="99"/>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 w:type="paragraph" w:styleId="af2">
    <w:name w:val="Normal (Web)"/>
    <w:basedOn w:val="a"/>
    <w:rsid w:val="00755C47"/>
    <w:pPr>
      <w:spacing w:before="100" w:beforeAutospacing="1" w:after="100" w:afterAutospacing="1"/>
    </w:pPr>
    <w:rPr>
      <w:snapToGrid/>
      <w:sz w:val="24"/>
      <w:szCs w:val="24"/>
    </w:rPr>
  </w:style>
  <w:style w:type="character" w:styleId="af3">
    <w:name w:val="Strong"/>
    <w:qFormat/>
    <w:rsid w:val="0032050C"/>
    <w:rPr>
      <w:b/>
      <w:bCs/>
    </w:rPr>
  </w:style>
  <w:style w:type="table" w:styleId="af4">
    <w:name w:val="Table Grid"/>
    <w:basedOn w:val="a1"/>
    <w:uiPriority w:val="59"/>
    <w:rsid w:val="0023371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uiPriority w:val="99"/>
    <w:rsid w:val="00575AAF"/>
    <w:pPr>
      <w:tabs>
        <w:tab w:val="center" w:pos="4677"/>
        <w:tab w:val="right" w:pos="9355"/>
      </w:tabs>
    </w:pPr>
    <w:rPr>
      <w:snapToGrid/>
      <w:sz w:val="24"/>
      <w:szCs w:val="24"/>
    </w:rPr>
  </w:style>
  <w:style w:type="character" w:customStyle="1" w:styleId="a7">
    <w:name w:val="Верхний колонтитул Знак"/>
    <w:basedOn w:val="a0"/>
    <w:link w:val="a6"/>
    <w:uiPriority w:val="99"/>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 w:type="paragraph" w:styleId="af2">
    <w:name w:val="Normal (Web)"/>
    <w:basedOn w:val="a"/>
    <w:rsid w:val="00755C47"/>
    <w:pPr>
      <w:spacing w:before="100" w:beforeAutospacing="1" w:after="100" w:afterAutospacing="1"/>
    </w:pPr>
    <w:rPr>
      <w:snapToGrid/>
      <w:sz w:val="24"/>
      <w:szCs w:val="24"/>
    </w:rPr>
  </w:style>
  <w:style w:type="character" w:styleId="af3">
    <w:name w:val="Strong"/>
    <w:qFormat/>
    <w:rsid w:val="0032050C"/>
    <w:rPr>
      <w:b/>
      <w:bCs/>
    </w:rPr>
  </w:style>
  <w:style w:type="table" w:styleId="af4">
    <w:name w:val="Table Grid"/>
    <w:basedOn w:val="a1"/>
    <w:uiPriority w:val="59"/>
    <w:rsid w:val="0023371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gov.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log.gov.ru" TargetMode="External"/><Relationship Id="rId4" Type="http://schemas.openxmlformats.org/officeDocument/2006/relationships/settings" Target="settings.xml"/><Relationship Id="rId9" Type="http://schemas.openxmlformats.org/officeDocument/2006/relationships/hyperlink" Target="https://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2704</Words>
  <Characters>15417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Абрамова Ирина Олеговна</dc:creator>
  <cp:lastModifiedBy>Николайко Анна Валерьевна</cp:lastModifiedBy>
  <cp:revision>10</cp:revision>
  <cp:lastPrinted>2020-02-05T07:17:00Z</cp:lastPrinted>
  <dcterms:created xsi:type="dcterms:W3CDTF">2021-07-07T11:26:00Z</dcterms:created>
  <dcterms:modified xsi:type="dcterms:W3CDTF">2021-09-27T08:57:00Z</dcterms:modified>
</cp:coreProperties>
</file>