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98" w:rsidRDefault="00831298" w:rsidP="00831298"/>
    <w:tbl>
      <w:tblPr>
        <w:tblW w:w="14822" w:type="dxa"/>
        <w:jc w:val="center"/>
        <w:tblInd w:w="673" w:type="dxa"/>
        <w:tblLook w:val="01E0" w:firstRow="1" w:lastRow="1" w:firstColumn="1" w:lastColumn="1" w:noHBand="0" w:noVBand="0"/>
      </w:tblPr>
      <w:tblGrid>
        <w:gridCol w:w="2357"/>
        <w:gridCol w:w="4567"/>
        <w:gridCol w:w="4060"/>
        <w:gridCol w:w="3838"/>
      </w:tblGrid>
      <w:tr w:rsidR="00831298" w:rsidRPr="00F811AD" w:rsidTr="00E05D29">
        <w:trPr>
          <w:trHeight w:val="68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8" w:rsidRPr="00F811AD" w:rsidRDefault="00831298" w:rsidP="00E05D29">
            <w:pPr>
              <w:ind w:left="139"/>
              <w:jc w:val="both"/>
              <w:rPr>
                <w:b/>
                <w:bCs/>
                <w:color w:val="0D0D0D"/>
              </w:rPr>
            </w:pPr>
            <w:r w:rsidRPr="00F811AD">
              <w:rPr>
                <w:b/>
                <w:bCs/>
                <w:color w:val="0D0D0D"/>
              </w:rPr>
              <w:t>Приложения</w:t>
            </w:r>
          </w:p>
        </w:tc>
        <w:tc>
          <w:tcPr>
            <w:tcW w:w="1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8" w:rsidRDefault="00831298" w:rsidP="00E05D29">
            <w:pPr>
              <w:pStyle w:val="ConsNonformat"/>
              <w:widowControl/>
              <w:tabs>
                <w:tab w:val="left" w:pos="7530"/>
              </w:tabs>
              <w:ind w:right="14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8" w:rsidRPr="00F811AD" w:rsidRDefault="00831298" w:rsidP="00E05D29">
            <w:pPr>
              <w:pStyle w:val="ConsNonformat"/>
              <w:widowControl/>
              <w:tabs>
                <w:tab w:val="left" w:pos="7530"/>
              </w:tabs>
              <w:ind w:right="1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1AD">
              <w:rPr>
                <w:rFonts w:ascii="Times New Roman" w:hAnsi="Times New Roman" w:cs="Times New Roman"/>
                <w:sz w:val="24"/>
                <w:szCs w:val="24"/>
              </w:rPr>
              <w:t>БРАЗЕЦ</w:t>
            </w:r>
          </w:p>
          <w:p w:rsidR="00831298" w:rsidRPr="00F811AD" w:rsidRDefault="00831298" w:rsidP="00E05D29">
            <w:pPr>
              <w:pStyle w:val="ConsNonformat"/>
              <w:widowControl/>
              <w:tabs>
                <w:tab w:val="left" w:pos="7530"/>
              </w:tabs>
              <w:ind w:left="5898" w:right="14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8" w:rsidRPr="00F811AD" w:rsidRDefault="00831298" w:rsidP="00E05D29">
            <w:pPr>
              <w:pStyle w:val="ConsNonformat"/>
              <w:widowControl/>
              <w:ind w:left="6138" w:right="1407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Инспекции </w:t>
            </w:r>
            <w:r w:rsidRPr="00F811A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налоговой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Северскому району Краснодарского края </w:t>
            </w:r>
            <w:r w:rsidR="00BA587D">
              <w:rPr>
                <w:rFonts w:ascii="Times New Roman" w:hAnsi="Times New Roman" w:cs="Times New Roman"/>
                <w:sz w:val="24"/>
                <w:szCs w:val="24"/>
              </w:rPr>
              <w:t>Т.Н. Лантухова</w:t>
            </w:r>
            <w:bookmarkStart w:id="0" w:name="_GoBack"/>
            <w:bookmarkEnd w:id="0"/>
          </w:p>
          <w:p w:rsidR="00831298" w:rsidRPr="00F811AD" w:rsidRDefault="00831298" w:rsidP="00E05D29">
            <w:pPr>
              <w:pStyle w:val="ConsNonformat"/>
              <w:widowControl/>
              <w:ind w:left="6138" w:right="1407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31298" w:rsidRPr="00F811AD" w:rsidRDefault="00831298" w:rsidP="00E05D29">
            <w:pPr>
              <w:pStyle w:val="ConsNonformat"/>
              <w:widowControl/>
              <w:ind w:left="6138" w:right="1407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31298" w:rsidRPr="00F811AD" w:rsidRDefault="00831298" w:rsidP="00E05D29">
            <w:pPr>
              <w:pStyle w:val="ConsNonformat"/>
              <w:widowControl/>
              <w:ind w:left="6138" w:right="1407"/>
              <w:jc w:val="center"/>
              <w:rPr>
                <w:rFonts w:ascii="Times New Roman" w:hAnsi="Times New Roman" w:cs="Times New Roman"/>
              </w:rPr>
            </w:pPr>
            <w:r w:rsidRPr="00F811AD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831298" w:rsidRPr="00F811AD" w:rsidRDefault="00831298" w:rsidP="00E05D29">
            <w:pPr>
              <w:pStyle w:val="ConsNonformat"/>
              <w:widowControl/>
              <w:ind w:left="6138" w:right="1407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31298" w:rsidRPr="00F811AD" w:rsidRDefault="00831298" w:rsidP="00E05D29">
            <w:pPr>
              <w:pStyle w:val="ConsNonformat"/>
              <w:widowControl/>
              <w:ind w:left="6138" w:right="1407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31298" w:rsidRPr="00F811AD" w:rsidRDefault="00831298" w:rsidP="00E05D29">
            <w:pPr>
              <w:pStyle w:val="ConsNonformat"/>
              <w:widowControl/>
              <w:ind w:left="6138" w:right="1407"/>
              <w:jc w:val="center"/>
              <w:rPr>
                <w:rFonts w:ascii="Times New Roman" w:hAnsi="Times New Roman" w:cs="Times New Roman"/>
              </w:rPr>
            </w:pPr>
            <w:r w:rsidRPr="00F811AD">
              <w:rPr>
                <w:rFonts w:ascii="Times New Roman" w:hAnsi="Times New Roman" w:cs="Times New Roman"/>
              </w:rPr>
              <w:t>(наименование занимаемой должности)</w:t>
            </w:r>
          </w:p>
          <w:p w:rsidR="00831298" w:rsidRPr="00F811AD" w:rsidRDefault="00831298" w:rsidP="00E05D29">
            <w:pPr>
              <w:pStyle w:val="ConsNonformat"/>
              <w:widowControl/>
              <w:ind w:right="14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8" w:rsidRPr="00F811AD" w:rsidRDefault="00831298" w:rsidP="00E05D29">
            <w:pPr>
              <w:pStyle w:val="ConsNonformat"/>
              <w:widowControl/>
              <w:ind w:right="14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8" w:rsidRPr="00F811AD" w:rsidRDefault="00831298" w:rsidP="00E05D29">
            <w:pPr>
              <w:pStyle w:val="ConsNonformat"/>
              <w:widowControl/>
              <w:tabs>
                <w:tab w:val="left" w:pos="5550"/>
              </w:tabs>
              <w:ind w:right="1407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органа ________________________________________________</w:t>
            </w:r>
          </w:p>
          <w:p w:rsidR="00831298" w:rsidRPr="00F811AD" w:rsidRDefault="00831298" w:rsidP="00E05D29">
            <w:pPr>
              <w:pStyle w:val="ConsNonformat"/>
              <w:widowControl/>
              <w:tabs>
                <w:tab w:val="left" w:pos="5550"/>
              </w:tabs>
              <w:ind w:right="1407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831298" w:rsidRPr="00F811AD" w:rsidRDefault="00831298" w:rsidP="00E05D29">
            <w:pPr>
              <w:pStyle w:val="ConsNonformat"/>
              <w:widowControl/>
              <w:ind w:right="1407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hAnsi="Times New Roman" w:cs="Times New Roman"/>
                <w:sz w:val="24"/>
                <w:szCs w:val="24"/>
              </w:rPr>
              <w:t>Год рождения _________________________________________________________________</w:t>
            </w:r>
          </w:p>
          <w:p w:rsidR="00831298" w:rsidRPr="00F811AD" w:rsidRDefault="00831298" w:rsidP="00E05D29">
            <w:pPr>
              <w:pStyle w:val="ConsNonformat"/>
              <w:widowControl/>
              <w:ind w:right="1407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hAnsi="Times New Roman" w:cs="Times New Roman"/>
                <w:sz w:val="24"/>
                <w:szCs w:val="24"/>
              </w:rPr>
              <w:t>Образование __________________________________________________________________</w:t>
            </w:r>
          </w:p>
          <w:p w:rsidR="00831298" w:rsidRPr="00F811AD" w:rsidRDefault="00831298" w:rsidP="00E05D29">
            <w:pPr>
              <w:pStyle w:val="ConsNonformat"/>
              <w:widowControl/>
              <w:ind w:right="1407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паспорту __________________________________________________</w:t>
            </w:r>
          </w:p>
          <w:p w:rsidR="00831298" w:rsidRPr="00F811AD" w:rsidRDefault="00831298" w:rsidP="00E05D29">
            <w:pPr>
              <w:pStyle w:val="ConsNonformat"/>
              <w:widowControl/>
              <w:ind w:right="1407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831298" w:rsidRPr="00F811AD" w:rsidRDefault="00831298" w:rsidP="00E05D29">
            <w:pPr>
              <w:pStyle w:val="ConsNonformat"/>
              <w:widowControl/>
              <w:ind w:right="1407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 _________________________________________________</w:t>
            </w:r>
          </w:p>
          <w:p w:rsidR="00831298" w:rsidRPr="00F811AD" w:rsidRDefault="00831298" w:rsidP="00E05D29">
            <w:pPr>
              <w:pStyle w:val="ConsNonformat"/>
              <w:widowControl/>
              <w:ind w:right="1407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831298" w:rsidRPr="00F811AD" w:rsidRDefault="00831298" w:rsidP="00E05D29">
            <w:pPr>
              <w:pStyle w:val="ConsNonformat"/>
              <w:widowControl/>
              <w:ind w:right="1407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hAnsi="Times New Roman" w:cs="Times New Roman"/>
                <w:sz w:val="24"/>
                <w:szCs w:val="24"/>
              </w:rPr>
              <w:t>Тел. __________________________________________________________________________</w:t>
            </w:r>
          </w:p>
          <w:p w:rsidR="00831298" w:rsidRPr="00F811AD" w:rsidRDefault="00831298" w:rsidP="00E05D29">
            <w:pPr>
              <w:pStyle w:val="ConsNonformat"/>
              <w:widowControl/>
              <w:ind w:right="1407"/>
              <w:jc w:val="center"/>
              <w:rPr>
                <w:rFonts w:ascii="Times New Roman" w:hAnsi="Times New Roman" w:cs="Times New Roman"/>
              </w:rPr>
            </w:pPr>
            <w:r w:rsidRPr="00F811AD">
              <w:rPr>
                <w:rFonts w:ascii="Times New Roman" w:hAnsi="Times New Roman" w:cs="Times New Roman"/>
              </w:rPr>
              <w:t>(рабочий, домашний)</w:t>
            </w:r>
          </w:p>
          <w:p w:rsidR="00831298" w:rsidRPr="00F811AD" w:rsidRDefault="00831298" w:rsidP="00E05D29">
            <w:pPr>
              <w:pStyle w:val="ConsNonformat"/>
              <w:widowControl/>
              <w:ind w:right="1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8" w:rsidRPr="00F811AD" w:rsidRDefault="00831298" w:rsidP="00E05D29">
            <w:pPr>
              <w:pStyle w:val="ConsNonformat"/>
              <w:widowControl/>
              <w:ind w:right="1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8" w:rsidRPr="00F811AD" w:rsidRDefault="00831298" w:rsidP="00E05D29">
            <w:pPr>
              <w:pStyle w:val="ConsNonformat"/>
              <w:widowControl/>
              <w:ind w:right="1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8" w:rsidRPr="00F811AD" w:rsidRDefault="00831298" w:rsidP="00E05D29">
            <w:pPr>
              <w:pStyle w:val="ConsNonformat"/>
              <w:widowControl/>
              <w:ind w:right="1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8" w:rsidRPr="00F811AD" w:rsidRDefault="00831298" w:rsidP="00E05D29">
            <w:pPr>
              <w:pStyle w:val="ConsNonformat"/>
              <w:widowControl/>
              <w:ind w:right="1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8" w:rsidRPr="00F811AD" w:rsidRDefault="00831298" w:rsidP="00E05D29">
            <w:pPr>
              <w:pStyle w:val="ConsNonformat"/>
              <w:widowControl/>
              <w:ind w:right="1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8" w:rsidRPr="00F811AD" w:rsidRDefault="00831298" w:rsidP="00E05D29">
            <w:pPr>
              <w:pStyle w:val="ConsNonformat"/>
              <w:widowControl/>
              <w:ind w:right="1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8" w:rsidRPr="00F811AD" w:rsidRDefault="00831298" w:rsidP="00E05D29">
            <w:pPr>
              <w:pStyle w:val="ConsNonformat"/>
              <w:widowControl/>
              <w:ind w:right="1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8" w:rsidRPr="00F811AD" w:rsidRDefault="00831298" w:rsidP="00E05D29">
            <w:pPr>
              <w:pStyle w:val="ConsNonformat"/>
              <w:widowControl/>
              <w:ind w:right="1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8" w:rsidRPr="00F811AD" w:rsidRDefault="00831298" w:rsidP="00E05D29">
            <w:pPr>
              <w:pStyle w:val="ConsNonformat"/>
              <w:widowControl/>
              <w:ind w:right="1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8" w:rsidRPr="00F811AD" w:rsidRDefault="00831298" w:rsidP="00E05D2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831298" w:rsidRPr="00F811AD" w:rsidRDefault="00831298" w:rsidP="00E05D29">
            <w:pPr>
              <w:pStyle w:val="ConsNonformat"/>
              <w:widowControl/>
              <w:ind w:right="1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8" w:rsidRPr="00F811AD" w:rsidRDefault="00831298" w:rsidP="00E05D29">
            <w:pPr>
              <w:pStyle w:val="ConsNonformat"/>
              <w:widowControl/>
              <w:ind w:right="2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hAnsi="Times New Roman" w:cs="Times New Roman"/>
                <w:sz w:val="24"/>
                <w:szCs w:val="24"/>
              </w:rPr>
      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для замещения </w:t>
            </w:r>
            <w:proofErr w:type="gramStart"/>
            <w:r w:rsidRPr="00F811A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государственной гражданской службы Российской Федерации </w:t>
            </w:r>
            <w:r w:rsidR="009E2AD5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r w:rsidR="0008254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налогового инспектора отдела </w:t>
            </w:r>
            <w:r w:rsidR="009E2AD5">
              <w:rPr>
                <w:rFonts w:ascii="Times New Roman" w:hAnsi="Times New Roman" w:cs="Times New Roman"/>
                <w:sz w:val="24"/>
                <w:szCs w:val="24"/>
              </w:rPr>
              <w:t>выездных</w:t>
            </w:r>
            <w:r w:rsidR="00082541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</w:t>
            </w:r>
            <w:r w:rsidR="0004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1AD">
              <w:rPr>
                <w:rFonts w:ascii="Times New Roman" w:hAnsi="Times New Roman" w:cs="Times New Roman"/>
                <w:sz w:val="24"/>
                <w:szCs w:val="24"/>
              </w:rPr>
              <w:t>Инспекции Федеральной налоговой службы</w:t>
            </w:r>
            <w:proofErr w:type="gramEnd"/>
            <w:r w:rsidRPr="00F81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Северскому району Краснодарского края.</w:t>
            </w:r>
          </w:p>
          <w:p w:rsidR="00831298" w:rsidRPr="00F811AD" w:rsidRDefault="00831298" w:rsidP="00E05D29">
            <w:pPr>
              <w:pStyle w:val="ConsNonformat"/>
              <w:widowControl/>
              <w:ind w:right="2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hAnsi="Times New Roman" w:cs="Times New Roman"/>
                <w:sz w:val="24"/>
                <w:szCs w:val="24"/>
              </w:rPr>
              <w:t>С Федеральным законом Российской Федерации от 27 июля 2004 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</w:t>
            </w:r>
            <w:proofErr w:type="gramStart"/>
            <w:r w:rsidRPr="00F811AD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F811AD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831298" w:rsidRPr="00F811AD" w:rsidRDefault="00831298" w:rsidP="00E05D29">
            <w:pPr>
              <w:pStyle w:val="ConsNonformat"/>
              <w:widowControl/>
              <w:ind w:right="2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hAnsi="Times New Roman" w:cs="Times New Roman"/>
                <w:sz w:val="24"/>
                <w:szCs w:val="24"/>
              </w:rPr>
              <w:t>С проведением процедуры оформления допуска к сведениям, составляющим  государственную и иную охраняемую законом тайну, согласе</w:t>
            </w:r>
            <w:proofErr w:type="gramStart"/>
            <w:r w:rsidRPr="00F811AD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F811AD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831298" w:rsidRPr="00F811AD" w:rsidRDefault="00831298" w:rsidP="00E05D29">
            <w:pPr>
              <w:pStyle w:val="ConsNonformat"/>
              <w:widowControl/>
              <w:ind w:right="2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прилагаю: (перечислить прилагаемые документы).</w:t>
            </w:r>
          </w:p>
          <w:p w:rsidR="00831298" w:rsidRPr="00F811AD" w:rsidRDefault="00831298" w:rsidP="00E05D29">
            <w:pPr>
              <w:pStyle w:val="ConsNonformat"/>
              <w:widowControl/>
              <w:ind w:right="2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8" w:rsidRPr="00F811AD" w:rsidRDefault="00831298" w:rsidP="00E05D29">
            <w:pPr>
              <w:pStyle w:val="ConsNonformat"/>
              <w:widowControl/>
              <w:ind w:right="2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8" w:rsidRPr="00F811AD" w:rsidRDefault="00831298" w:rsidP="00E05D29">
            <w:pPr>
              <w:pStyle w:val="ConsNonformat"/>
              <w:widowControl/>
              <w:ind w:right="2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hAnsi="Times New Roman" w:cs="Times New Roman"/>
                <w:sz w:val="24"/>
                <w:szCs w:val="24"/>
              </w:rPr>
              <w:t>________                                              ______________ / _______________________</w:t>
            </w:r>
          </w:p>
          <w:p w:rsidR="00831298" w:rsidRPr="00F811AD" w:rsidRDefault="00831298" w:rsidP="00E05D29">
            <w:pPr>
              <w:pStyle w:val="ConsNonformat"/>
              <w:widowControl/>
              <w:ind w:right="24" w:firstLine="8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hAnsi="Times New Roman" w:cs="Times New Roman"/>
                <w:sz w:val="24"/>
                <w:szCs w:val="24"/>
              </w:rPr>
              <w:t>Дата                                                                Подпись / Расшифровка подписи</w:t>
            </w:r>
          </w:p>
          <w:p w:rsidR="00831298" w:rsidRPr="00F811AD" w:rsidRDefault="00831298" w:rsidP="00E05D29">
            <w:pPr>
              <w:pStyle w:val="ConsNonformat"/>
              <w:widowControl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8" w:rsidRPr="00F811AD" w:rsidRDefault="00831298" w:rsidP="00E05D29">
            <w:pPr>
              <w:pStyle w:val="ConsNonformat"/>
              <w:widowControl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8" w:rsidRPr="00F811AD" w:rsidRDefault="00831298" w:rsidP="00E05D29">
            <w:pPr>
              <w:pStyle w:val="ConsNonformat"/>
              <w:widowControl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8" w:rsidRPr="00F811AD" w:rsidRDefault="00831298" w:rsidP="00E05D29">
            <w:pPr>
              <w:pStyle w:val="ConsNonformat"/>
              <w:widowControl/>
              <w:ind w:left="673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  <w:p w:rsidR="00831298" w:rsidRDefault="00831298" w:rsidP="00E05D29">
            <w:pPr>
              <w:pStyle w:val="ConsNormal"/>
              <w:widowControl/>
              <w:ind w:left="6738"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8" w:rsidRDefault="00831298" w:rsidP="00E05D29">
            <w:pPr>
              <w:pStyle w:val="ConsNormal"/>
              <w:widowControl/>
              <w:ind w:left="6738"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8" w:rsidRPr="00F811AD" w:rsidRDefault="00831298" w:rsidP="00E05D29">
            <w:pPr>
              <w:pStyle w:val="ConsNormal"/>
              <w:widowControl/>
              <w:ind w:left="6738"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hAnsi="Times New Roman" w:cs="Times New Roman"/>
                <w:sz w:val="24"/>
                <w:szCs w:val="24"/>
              </w:rPr>
              <w:t>Заявление оформляется в рукописном виде.</w:t>
            </w:r>
          </w:p>
          <w:p w:rsidR="00831298" w:rsidRDefault="00831298" w:rsidP="00E05D29">
            <w:pPr>
              <w:jc w:val="both"/>
              <w:rPr>
                <w:color w:val="0D0D0D"/>
              </w:rPr>
            </w:pPr>
          </w:p>
          <w:p w:rsidR="00A00DFC" w:rsidRDefault="00A00DFC" w:rsidP="00E05D29">
            <w:pPr>
              <w:jc w:val="both"/>
              <w:rPr>
                <w:color w:val="0D0D0D"/>
              </w:rPr>
            </w:pPr>
          </w:p>
          <w:p w:rsidR="00A00DFC" w:rsidRDefault="00A00DFC" w:rsidP="00E05D29">
            <w:pPr>
              <w:jc w:val="both"/>
              <w:rPr>
                <w:color w:val="0D0D0D"/>
              </w:rPr>
            </w:pPr>
          </w:p>
          <w:p w:rsidR="00A00DFC" w:rsidRDefault="00A00DFC" w:rsidP="00E05D29">
            <w:pPr>
              <w:jc w:val="both"/>
              <w:rPr>
                <w:color w:val="0D0D0D"/>
              </w:rPr>
            </w:pPr>
          </w:p>
          <w:p w:rsidR="00A00DFC" w:rsidRPr="00F811AD" w:rsidRDefault="00A00DFC" w:rsidP="00E05D29">
            <w:pPr>
              <w:jc w:val="both"/>
              <w:rPr>
                <w:color w:val="0D0D0D"/>
              </w:rPr>
            </w:pPr>
          </w:p>
        </w:tc>
      </w:tr>
      <w:tr w:rsidR="00831298" w:rsidRPr="00F811AD" w:rsidTr="00E05D29">
        <w:trPr>
          <w:trHeight w:hRule="exact" w:val="227"/>
          <w:jc w:val="center"/>
        </w:trPr>
        <w:tc>
          <w:tcPr>
            <w:tcW w:w="2357" w:type="dxa"/>
            <w:tcBorders>
              <w:top w:val="single" w:sz="4" w:space="0" w:color="auto"/>
            </w:tcBorders>
          </w:tcPr>
          <w:p w:rsidR="00831298" w:rsidRPr="00F811AD" w:rsidRDefault="00831298" w:rsidP="00E05D29">
            <w:pPr>
              <w:ind w:left="139"/>
              <w:jc w:val="both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12465" w:type="dxa"/>
            <w:gridSpan w:val="3"/>
            <w:tcBorders>
              <w:left w:val="nil"/>
            </w:tcBorders>
          </w:tcPr>
          <w:p w:rsidR="00831298" w:rsidRPr="00F811AD" w:rsidRDefault="00831298" w:rsidP="00E05D29">
            <w:pPr>
              <w:ind w:left="283"/>
              <w:jc w:val="both"/>
              <w:rPr>
                <w:b/>
                <w:color w:val="0D0D0D"/>
              </w:rPr>
            </w:pPr>
          </w:p>
        </w:tc>
      </w:tr>
      <w:tr w:rsidR="00831298" w:rsidRPr="00F811AD" w:rsidTr="00E05D29">
        <w:trPr>
          <w:trHeight w:val="68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8" w:rsidRPr="00F811AD" w:rsidRDefault="00831298" w:rsidP="00E05D29">
            <w:pPr>
              <w:ind w:left="139"/>
              <w:jc w:val="both"/>
              <w:rPr>
                <w:b/>
                <w:bCs/>
                <w:color w:val="0D0D0D"/>
              </w:rPr>
            </w:pPr>
            <w:r w:rsidRPr="00F811AD">
              <w:rPr>
                <w:b/>
                <w:bCs/>
                <w:color w:val="0D0D0D"/>
              </w:rPr>
              <w:lastRenderedPageBreak/>
              <w:t>Источник информационного материала</w:t>
            </w:r>
          </w:p>
        </w:tc>
        <w:tc>
          <w:tcPr>
            <w:tcW w:w="1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8" w:rsidRPr="00F811AD" w:rsidRDefault="00831298" w:rsidP="00E05D29">
            <w:pPr>
              <w:ind w:left="283"/>
              <w:jc w:val="both"/>
              <w:rPr>
                <w:color w:val="0D0D0D"/>
              </w:rPr>
            </w:pPr>
            <w:r w:rsidRPr="00F811AD">
              <w:rPr>
                <w:color w:val="0D0D0D"/>
              </w:rPr>
              <w:t>-</w:t>
            </w:r>
          </w:p>
        </w:tc>
      </w:tr>
      <w:tr w:rsidR="00831298" w:rsidRPr="00F811AD" w:rsidTr="00E05D29">
        <w:trPr>
          <w:trHeight w:hRule="exact" w:val="227"/>
          <w:jc w:val="center"/>
        </w:trPr>
        <w:tc>
          <w:tcPr>
            <w:tcW w:w="2357" w:type="dxa"/>
            <w:tcBorders>
              <w:top w:val="single" w:sz="4" w:space="0" w:color="auto"/>
            </w:tcBorders>
          </w:tcPr>
          <w:p w:rsidR="00831298" w:rsidRPr="00F811AD" w:rsidRDefault="00831298" w:rsidP="00E05D29">
            <w:pPr>
              <w:ind w:left="139"/>
              <w:jc w:val="both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12465" w:type="dxa"/>
            <w:gridSpan w:val="3"/>
            <w:tcBorders>
              <w:left w:val="nil"/>
            </w:tcBorders>
          </w:tcPr>
          <w:p w:rsidR="00831298" w:rsidRPr="00F811AD" w:rsidRDefault="00831298" w:rsidP="00E05D29">
            <w:pPr>
              <w:ind w:left="283"/>
              <w:jc w:val="both"/>
              <w:rPr>
                <w:b/>
                <w:color w:val="0D0D0D"/>
              </w:rPr>
            </w:pPr>
          </w:p>
        </w:tc>
      </w:tr>
      <w:tr w:rsidR="00831298" w:rsidRPr="00F811AD" w:rsidTr="00E05D29">
        <w:trPr>
          <w:trHeight w:val="68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8" w:rsidRPr="00F811AD" w:rsidRDefault="00831298" w:rsidP="00E05D29">
            <w:pPr>
              <w:ind w:left="139"/>
              <w:jc w:val="both"/>
              <w:rPr>
                <w:b/>
                <w:bCs/>
                <w:color w:val="0D0D0D"/>
              </w:rPr>
            </w:pPr>
            <w:r w:rsidRPr="00F811AD">
              <w:rPr>
                <w:b/>
                <w:bCs/>
                <w:color w:val="0D0D0D"/>
              </w:rPr>
              <w:t>Размещение</w:t>
            </w:r>
          </w:p>
          <w:p w:rsidR="00831298" w:rsidRPr="00F811AD" w:rsidRDefault="00831298" w:rsidP="00E05D29">
            <w:pPr>
              <w:ind w:left="139"/>
              <w:jc w:val="both"/>
              <w:rPr>
                <w:b/>
                <w:bCs/>
                <w:color w:val="0D0D0D"/>
              </w:rPr>
            </w:pPr>
            <w:r w:rsidRPr="00F811AD">
              <w:rPr>
                <w:b/>
                <w:bCs/>
                <w:color w:val="0D0D0D"/>
              </w:rPr>
              <w:t>на портале</w:t>
            </w:r>
          </w:p>
        </w:tc>
        <w:tc>
          <w:tcPr>
            <w:tcW w:w="1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8" w:rsidRPr="00F811AD" w:rsidRDefault="00831298" w:rsidP="00E05D29">
            <w:pPr>
              <w:ind w:left="283"/>
              <w:jc w:val="both"/>
              <w:rPr>
                <w:b/>
                <w:color w:val="0D0D0D"/>
              </w:rPr>
            </w:pPr>
          </w:p>
        </w:tc>
      </w:tr>
      <w:tr w:rsidR="00831298" w:rsidRPr="00F811AD" w:rsidTr="00E05D29">
        <w:trPr>
          <w:trHeight w:hRule="exact" w:val="227"/>
          <w:jc w:val="center"/>
        </w:trPr>
        <w:tc>
          <w:tcPr>
            <w:tcW w:w="2357" w:type="dxa"/>
            <w:tcBorders>
              <w:top w:val="single" w:sz="4" w:space="0" w:color="auto"/>
            </w:tcBorders>
          </w:tcPr>
          <w:p w:rsidR="00831298" w:rsidRPr="00F811AD" w:rsidRDefault="00831298" w:rsidP="00E05D29">
            <w:pPr>
              <w:ind w:left="851"/>
              <w:jc w:val="both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12465" w:type="dxa"/>
            <w:gridSpan w:val="3"/>
            <w:tcBorders>
              <w:left w:val="nil"/>
            </w:tcBorders>
          </w:tcPr>
          <w:p w:rsidR="00831298" w:rsidRPr="00F811AD" w:rsidRDefault="00831298" w:rsidP="00E05D29">
            <w:pPr>
              <w:ind w:left="851"/>
              <w:jc w:val="both"/>
              <w:rPr>
                <w:b/>
                <w:color w:val="0D0D0D"/>
              </w:rPr>
            </w:pPr>
          </w:p>
        </w:tc>
      </w:tr>
      <w:tr w:rsidR="00831298" w:rsidRPr="00F811AD" w:rsidTr="00E05D29">
        <w:trPr>
          <w:trHeight w:hRule="exact" w:val="68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8" w:rsidRPr="00F811AD" w:rsidRDefault="00831298" w:rsidP="00E05D29">
            <w:pPr>
              <w:ind w:left="139"/>
              <w:jc w:val="both"/>
              <w:rPr>
                <w:b/>
                <w:bCs/>
                <w:color w:val="0D0D0D"/>
              </w:rPr>
            </w:pPr>
            <w:r w:rsidRPr="00F811AD">
              <w:rPr>
                <w:b/>
                <w:bCs/>
                <w:color w:val="0D0D0D"/>
              </w:rPr>
              <w:t xml:space="preserve">Срок размещения </w:t>
            </w:r>
          </w:p>
          <w:p w:rsidR="00831298" w:rsidRPr="00F811AD" w:rsidRDefault="00831298" w:rsidP="00E05D29">
            <w:pPr>
              <w:ind w:left="139"/>
              <w:jc w:val="both"/>
              <w:rPr>
                <w:b/>
                <w:bCs/>
                <w:color w:val="0D0D0D"/>
              </w:rPr>
            </w:pPr>
            <w:r w:rsidRPr="00F811AD">
              <w:rPr>
                <w:b/>
                <w:bCs/>
                <w:color w:val="0D0D0D"/>
              </w:rPr>
              <w:t>в течение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8" w:rsidRPr="00F811AD" w:rsidRDefault="00831298" w:rsidP="00E05D29">
            <w:pPr>
              <w:ind w:left="851"/>
              <w:jc w:val="center"/>
              <w:rPr>
                <w:color w:val="0D0D0D"/>
              </w:rPr>
            </w:pPr>
            <w:r w:rsidRPr="00F811AD">
              <w:rPr>
                <w:color w:val="0D0D0D"/>
              </w:rPr>
              <w:t>3-х часов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8" w:rsidRPr="00F811AD" w:rsidRDefault="00831298" w:rsidP="00E05D29">
            <w:pPr>
              <w:ind w:left="851"/>
              <w:jc w:val="center"/>
              <w:rPr>
                <w:b/>
                <w:color w:val="0D0D0D"/>
                <w:u w:val="single"/>
              </w:rPr>
            </w:pPr>
            <w:r w:rsidRPr="00F811AD">
              <w:rPr>
                <w:b/>
                <w:color w:val="0D0D0D"/>
                <w:u w:val="single"/>
              </w:rPr>
              <w:t>1-х суток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8" w:rsidRPr="00F811AD" w:rsidRDefault="00831298" w:rsidP="00E05D29">
            <w:pPr>
              <w:ind w:left="851"/>
              <w:jc w:val="center"/>
              <w:rPr>
                <w:color w:val="0D0D0D"/>
              </w:rPr>
            </w:pPr>
            <w:r w:rsidRPr="00F811AD">
              <w:rPr>
                <w:color w:val="0D0D0D"/>
              </w:rPr>
              <w:t>3-х суток</w:t>
            </w:r>
          </w:p>
        </w:tc>
      </w:tr>
      <w:tr w:rsidR="00831298" w:rsidTr="00E05D29">
        <w:trPr>
          <w:trHeight w:val="68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8" w:rsidRPr="00F811AD" w:rsidRDefault="00831298" w:rsidP="00E05D29">
            <w:pPr>
              <w:ind w:left="139"/>
              <w:jc w:val="both"/>
              <w:rPr>
                <w:b/>
                <w:bCs/>
                <w:color w:val="0D0D0D"/>
              </w:rPr>
            </w:pPr>
            <w:r w:rsidRPr="00F811AD">
              <w:rPr>
                <w:b/>
                <w:bCs/>
                <w:color w:val="0D0D0D"/>
              </w:rPr>
              <w:t>Примечания</w:t>
            </w:r>
          </w:p>
        </w:tc>
        <w:tc>
          <w:tcPr>
            <w:tcW w:w="1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8" w:rsidRDefault="00831298" w:rsidP="00E05D29">
            <w:pPr>
              <w:jc w:val="both"/>
              <w:rPr>
                <w:color w:val="0D0D0D"/>
              </w:rPr>
            </w:pPr>
            <w:r w:rsidRPr="00F811AD">
              <w:rPr>
                <w:color w:val="0D0D0D"/>
              </w:rPr>
              <w:t>-</w:t>
            </w:r>
          </w:p>
        </w:tc>
      </w:tr>
    </w:tbl>
    <w:p w:rsidR="00831298" w:rsidRDefault="00831298" w:rsidP="00831298"/>
    <w:p w:rsidR="00562C68" w:rsidRDefault="00BA587D"/>
    <w:sectPr w:rsidR="00562C68" w:rsidSect="00831298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98"/>
    <w:rsid w:val="00041530"/>
    <w:rsid w:val="00082541"/>
    <w:rsid w:val="00232487"/>
    <w:rsid w:val="003C24F5"/>
    <w:rsid w:val="00503AF9"/>
    <w:rsid w:val="00831298"/>
    <w:rsid w:val="008914E2"/>
    <w:rsid w:val="009E2AD5"/>
    <w:rsid w:val="009E3548"/>
    <w:rsid w:val="00A00DFC"/>
    <w:rsid w:val="00AE7164"/>
    <w:rsid w:val="00BA587D"/>
    <w:rsid w:val="00BB572F"/>
    <w:rsid w:val="00F5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312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312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312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312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2348-00-336</dc:creator>
  <cp:lastModifiedBy>Лукьянченко Елена Владимировна</cp:lastModifiedBy>
  <cp:revision>2</cp:revision>
  <cp:lastPrinted>2018-02-19T06:44:00Z</cp:lastPrinted>
  <dcterms:created xsi:type="dcterms:W3CDTF">2022-07-28T12:19:00Z</dcterms:created>
  <dcterms:modified xsi:type="dcterms:W3CDTF">2022-07-28T12:19:00Z</dcterms:modified>
</cp:coreProperties>
</file>