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69746" w14:textId="77777777" w:rsidR="00B238E1" w:rsidRPr="000D3FDF" w:rsidRDefault="00B238E1" w:rsidP="00B238E1">
      <w:pPr>
        <w:jc w:val="both"/>
        <w:rPr>
          <w:sz w:val="22"/>
          <w:szCs w:val="22"/>
        </w:rPr>
      </w:pPr>
      <w:bookmarkStart w:id="0" w:name="_GoBack"/>
      <w:bookmarkEnd w:id="0"/>
      <w:r w:rsidRPr="000D3FDF">
        <w:rPr>
          <w:sz w:val="22"/>
          <w:szCs w:val="22"/>
        </w:rPr>
        <w:t xml:space="preserve">1. Управление Федеральной налоговой службы по Краснодарскому краю </w:t>
      </w:r>
      <w:r>
        <w:rPr>
          <w:sz w:val="22"/>
          <w:szCs w:val="22"/>
        </w:rPr>
        <w:t>(</w:t>
      </w:r>
      <w:proofErr w:type="gramStart"/>
      <w:r w:rsidRPr="000D3FDF">
        <w:rPr>
          <w:sz w:val="22"/>
          <w:szCs w:val="22"/>
        </w:rPr>
        <w:t xml:space="preserve">350000,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</w:t>
      </w:r>
      <w:r w:rsidRPr="000D3FDF">
        <w:rPr>
          <w:sz w:val="22"/>
          <w:szCs w:val="22"/>
        </w:rPr>
        <w:t>г. Краснодар, ул. им. Гоголя, 90. Телефон:</w:t>
      </w:r>
      <w:r>
        <w:rPr>
          <w:sz w:val="22"/>
          <w:szCs w:val="22"/>
        </w:rPr>
        <w:t xml:space="preserve"> (861) 991-45-92,) </w:t>
      </w:r>
      <w:r w:rsidRPr="000D3FDF">
        <w:rPr>
          <w:sz w:val="22"/>
          <w:szCs w:val="22"/>
        </w:rPr>
        <w:t xml:space="preserve">в лице руководителя Семенова Алексея Николаевича, действующего на основании Положения об Управлении Федеральной налоговой службы по Краснодарскому краю </w:t>
      </w:r>
      <w:r w:rsidRPr="00D32B7A">
        <w:rPr>
          <w:sz w:val="22"/>
          <w:szCs w:val="22"/>
        </w:rPr>
        <w:t>от 17 января 2022 года,</w:t>
      </w:r>
      <w:r w:rsidRPr="000D3FDF">
        <w:rPr>
          <w:sz w:val="22"/>
          <w:szCs w:val="22"/>
        </w:rPr>
        <w:t xml:space="preserve"> объявляе</w:t>
      </w:r>
      <w:r>
        <w:rPr>
          <w:sz w:val="22"/>
          <w:szCs w:val="22"/>
        </w:rPr>
        <w:t>т Конкурс на замещение вакантной должности</w:t>
      </w:r>
      <w:r w:rsidRPr="000D3FDF">
        <w:rPr>
          <w:sz w:val="22"/>
          <w:szCs w:val="22"/>
        </w:rPr>
        <w:t xml:space="preserve"> государственной гражданской службы Управления Федеральной налоговой службы по Краснодарскому краю (далее – Конкурс):</w:t>
      </w:r>
    </w:p>
    <w:p w14:paraId="56A62EAC" w14:textId="77777777" w:rsidR="00B238E1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- главный государственный налоговый инспектор отдела </w:t>
      </w:r>
      <w:r>
        <w:rPr>
          <w:sz w:val="22"/>
          <w:szCs w:val="22"/>
        </w:rPr>
        <w:t>работы с налогоплательщиками;</w:t>
      </w:r>
    </w:p>
    <w:p w14:paraId="405958F2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2. К претендент</w:t>
      </w:r>
      <w:r>
        <w:rPr>
          <w:sz w:val="22"/>
          <w:szCs w:val="22"/>
        </w:rPr>
        <w:t>у</w:t>
      </w:r>
      <w:r w:rsidRPr="000D3FDF">
        <w:rPr>
          <w:sz w:val="22"/>
          <w:szCs w:val="22"/>
        </w:rPr>
        <w:t xml:space="preserve"> на замещение вакантн</w:t>
      </w:r>
      <w:r>
        <w:rPr>
          <w:sz w:val="22"/>
          <w:szCs w:val="22"/>
        </w:rPr>
        <w:t>ой должности</w:t>
      </w:r>
      <w:r w:rsidRPr="000D3FDF">
        <w:rPr>
          <w:sz w:val="22"/>
          <w:szCs w:val="22"/>
        </w:rPr>
        <w:t xml:space="preserve"> предъявляются следующие требования: </w:t>
      </w:r>
    </w:p>
    <w:p w14:paraId="3EB61B4C" w14:textId="77777777" w:rsidR="00B238E1" w:rsidRPr="000D3FDF" w:rsidRDefault="00B238E1" w:rsidP="00B238E1">
      <w:pPr>
        <w:pStyle w:val="ad"/>
        <w:numPr>
          <w:ilvl w:val="0"/>
          <w:numId w:val="26"/>
        </w:num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</w:rPr>
        <w:t>Наличие высшего образования</w:t>
      </w:r>
      <w:r>
        <w:rPr>
          <w:sz w:val="22"/>
          <w:szCs w:val="22"/>
        </w:rPr>
        <w:t xml:space="preserve"> не ниже уровня </w:t>
      </w:r>
      <w:proofErr w:type="spellStart"/>
      <w:r>
        <w:rPr>
          <w:sz w:val="22"/>
          <w:szCs w:val="22"/>
        </w:rPr>
        <w:t>бакалавриат</w:t>
      </w:r>
      <w:proofErr w:type="spellEnd"/>
      <w:r w:rsidRPr="000D3FDF">
        <w:rPr>
          <w:sz w:val="22"/>
          <w:szCs w:val="22"/>
        </w:rPr>
        <w:t xml:space="preserve"> (требование к специальности/направлению подготовки </w:t>
      </w:r>
      <w:r w:rsidRPr="000D3FDF">
        <w:rPr>
          <w:i/>
          <w:sz w:val="22"/>
          <w:szCs w:val="22"/>
        </w:rPr>
        <w:t>(см. Должностной регламент)</w:t>
      </w:r>
      <w:r w:rsidRPr="000D3FDF">
        <w:rPr>
          <w:sz w:val="22"/>
          <w:szCs w:val="22"/>
        </w:rPr>
        <w:t>);</w:t>
      </w:r>
    </w:p>
    <w:p w14:paraId="6B421536" w14:textId="77777777" w:rsidR="00B238E1" w:rsidRPr="000D3FDF" w:rsidRDefault="00B238E1" w:rsidP="00B238E1">
      <w:pPr>
        <w:pStyle w:val="ConsPlusNormal"/>
        <w:numPr>
          <w:ilvl w:val="0"/>
          <w:numId w:val="26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Квалификационные требования к стажу гражданской службы или стажу работы по специальности - не предъявляются;</w:t>
      </w:r>
    </w:p>
    <w:p w14:paraId="6134BA51" w14:textId="77777777" w:rsidR="00B238E1" w:rsidRPr="000D3FDF" w:rsidRDefault="00B238E1" w:rsidP="00B238E1">
      <w:pPr>
        <w:pStyle w:val="ConsPlusNormal"/>
        <w:numPr>
          <w:ilvl w:val="0"/>
          <w:numId w:val="26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 </w:t>
      </w:r>
      <w:r w:rsidRPr="000D3FDF">
        <w:rPr>
          <w:rFonts w:ascii="Times New Roman" w:hAnsi="Times New Roman" w:cs="Times New Roman"/>
          <w:i/>
          <w:sz w:val="22"/>
          <w:szCs w:val="22"/>
        </w:rPr>
        <w:t>(см. Должностной регламент).</w:t>
      </w:r>
    </w:p>
    <w:p w14:paraId="3EDC9F73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3. Условия работы: рабочее время с 9-00 до 18-00, пятница с 9-00 до 16-45, обеденный перерыв с 13-00 до 13-45. Сотрудникам устанавливается ненормированный служебный день в соответствии с Внутренним служебным распорядком УФНС России по Краснодарскому краю.</w:t>
      </w:r>
    </w:p>
    <w:p w14:paraId="30DDD971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Денежное содержание государственного гражданского служащего (заработная плата):</w:t>
      </w:r>
    </w:p>
    <w:p w14:paraId="49EB95A6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f4"/>
        <w:tblW w:w="8125" w:type="dxa"/>
        <w:tblLayout w:type="fixed"/>
        <w:tblLook w:val="04A0" w:firstRow="1" w:lastRow="0" w:firstColumn="1" w:lastColumn="0" w:noHBand="0" w:noVBand="1"/>
      </w:tblPr>
      <w:tblGrid>
        <w:gridCol w:w="2744"/>
        <w:gridCol w:w="5381"/>
      </w:tblGrid>
      <w:tr w:rsidR="00B238E1" w:rsidRPr="000D3FDF" w14:paraId="4342FAD3" w14:textId="77777777" w:rsidTr="00B41236">
        <w:tc>
          <w:tcPr>
            <w:tcW w:w="2744" w:type="dxa"/>
            <w:vAlign w:val="center"/>
          </w:tcPr>
          <w:p w14:paraId="6DD8D3B9" w14:textId="77777777" w:rsidR="00B238E1" w:rsidRPr="000D3FDF" w:rsidRDefault="00B238E1" w:rsidP="00B412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FDF">
              <w:rPr>
                <w:rFonts w:ascii="Times New Roman" w:hAnsi="Times New Roman"/>
                <w:sz w:val="22"/>
                <w:szCs w:val="22"/>
              </w:rPr>
              <w:t>Денежное содержание государственного гражданского служащего УФНС России по Краснодарскому краю состоит из:</w:t>
            </w:r>
          </w:p>
        </w:tc>
        <w:tc>
          <w:tcPr>
            <w:tcW w:w="5381" w:type="dxa"/>
            <w:vAlign w:val="center"/>
          </w:tcPr>
          <w:p w14:paraId="323F58EB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D3FDF">
              <w:rPr>
                <w:rFonts w:ascii="Times New Roman" w:hAnsi="Times New Roman"/>
                <w:sz w:val="22"/>
                <w:szCs w:val="22"/>
              </w:rPr>
              <w:t>главный</w:t>
            </w:r>
            <w:proofErr w:type="gramEnd"/>
            <w:r w:rsidRPr="000D3FDF">
              <w:rPr>
                <w:rFonts w:ascii="Times New Roman" w:hAnsi="Times New Roman"/>
                <w:sz w:val="22"/>
                <w:szCs w:val="22"/>
              </w:rPr>
              <w:t xml:space="preserve"> государственный налоговый инспектор</w:t>
            </w:r>
          </w:p>
        </w:tc>
      </w:tr>
      <w:tr w:rsidR="00B238E1" w:rsidRPr="000D3FDF" w14:paraId="2BF472CD" w14:textId="77777777" w:rsidTr="00B41236">
        <w:tc>
          <w:tcPr>
            <w:tcW w:w="2744" w:type="dxa"/>
            <w:vAlign w:val="center"/>
          </w:tcPr>
          <w:p w14:paraId="7B9D471E" w14:textId="77777777" w:rsidR="00B238E1" w:rsidRPr="000D3FDF" w:rsidRDefault="00B238E1" w:rsidP="00B412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FDF">
              <w:rPr>
                <w:rFonts w:ascii="Times New Roman" w:hAnsi="Times New Roman"/>
                <w:sz w:val="22"/>
                <w:szCs w:val="22"/>
              </w:rPr>
              <w:t>Должностного оклада</w:t>
            </w:r>
          </w:p>
        </w:tc>
        <w:tc>
          <w:tcPr>
            <w:tcW w:w="5381" w:type="dxa"/>
            <w:vAlign w:val="center"/>
          </w:tcPr>
          <w:p w14:paraId="5BBE3B43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17 842</w:t>
            </w:r>
            <w:r w:rsidRPr="000D3FDF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B238E1" w:rsidRPr="000D3FDF" w14:paraId="0A26BF1F" w14:textId="77777777" w:rsidTr="00B41236">
        <w:trPr>
          <w:trHeight w:val="1547"/>
        </w:trPr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14:paraId="5BE4E6CE" w14:textId="77777777" w:rsidR="00B238E1" w:rsidRPr="000D3FDF" w:rsidRDefault="00B238E1" w:rsidP="00B412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FDF">
              <w:rPr>
                <w:rFonts w:ascii="Times New Roman" w:hAnsi="Times New Roman"/>
                <w:sz w:val="22"/>
                <w:szCs w:val="22"/>
              </w:rPr>
              <w:t>Оклада за классный чин</w:t>
            </w:r>
          </w:p>
        </w:tc>
        <w:tc>
          <w:tcPr>
            <w:tcW w:w="5381" w:type="dxa"/>
            <w:vAlign w:val="center"/>
          </w:tcPr>
          <w:p w14:paraId="77775FD9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D3FDF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D3FDF">
              <w:rPr>
                <w:rFonts w:ascii="Times New Roman" w:hAnsi="Times New Roman"/>
                <w:sz w:val="22"/>
                <w:szCs w:val="22"/>
              </w:rPr>
              <w:t xml:space="preserve"> соответствии с присвоенным классным чином:</w:t>
            </w:r>
          </w:p>
          <w:p w14:paraId="39A50111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11 789</w:t>
            </w:r>
            <w:r w:rsidRPr="000D3FDF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B238E1" w:rsidRPr="000D3FDF" w14:paraId="1215E023" w14:textId="77777777" w:rsidTr="00B41236">
        <w:tc>
          <w:tcPr>
            <w:tcW w:w="2744" w:type="dxa"/>
            <w:tcBorders>
              <w:top w:val="nil"/>
            </w:tcBorders>
            <w:vAlign w:val="center"/>
          </w:tcPr>
          <w:p w14:paraId="0B7EC8DA" w14:textId="77777777" w:rsidR="00B238E1" w:rsidRPr="000D3FDF" w:rsidRDefault="00B238E1" w:rsidP="00B412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FDF">
              <w:rPr>
                <w:rFonts w:ascii="Times New Roman" w:hAnsi="Times New Roman"/>
                <w:sz w:val="22"/>
                <w:szCs w:val="22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5381" w:type="dxa"/>
            <w:vAlign w:val="center"/>
          </w:tcPr>
          <w:p w14:paraId="19EC1CB4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10 </w:t>
            </w:r>
            <w:r w:rsidRPr="000D3FDF">
              <w:rPr>
                <w:rFonts w:ascii="Times New Roman" w:hAnsi="Times New Roman"/>
                <w:sz w:val="22"/>
                <w:szCs w:val="22"/>
              </w:rPr>
              <w:t>до 30% должностного оклада</w:t>
            </w:r>
          </w:p>
        </w:tc>
      </w:tr>
      <w:tr w:rsidR="00B238E1" w:rsidRPr="000D3FDF" w14:paraId="28EC4BC2" w14:textId="77777777" w:rsidTr="00B41236">
        <w:tc>
          <w:tcPr>
            <w:tcW w:w="2744" w:type="dxa"/>
            <w:vAlign w:val="center"/>
          </w:tcPr>
          <w:p w14:paraId="6C4461C6" w14:textId="77777777" w:rsidR="00B238E1" w:rsidRPr="000D3FDF" w:rsidRDefault="00B238E1" w:rsidP="00B412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FDF">
              <w:rPr>
                <w:rFonts w:ascii="Times New Roman" w:hAnsi="Times New Roman"/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81" w:type="dxa"/>
            <w:vAlign w:val="center"/>
          </w:tcPr>
          <w:p w14:paraId="1667D893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D3FDF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D3FDF">
              <w:rPr>
                <w:rFonts w:ascii="Times New Roman" w:hAnsi="Times New Roman"/>
                <w:sz w:val="22"/>
                <w:szCs w:val="22"/>
              </w:rPr>
              <w:t xml:space="preserve"> соответствии с положением, утвержденным представителем нанимателя</w:t>
            </w:r>
          </w:p>
        </w:tc>
      </w:tr>
      <w:tr w:rsidR="00B238E1" w:rsidRPr="000D3FDF" w14:paraId="4FF11051" w14:textId="77777777" w:rsidTr="00B41236">
        <w:tc>
          <w:tcPr>
            <w:tcW w:w="2744" w:type="dxa"/>
            <w:vAlign w:val="center"/>
          </w:tcPr>
          <w:p w14:paraId="0C23087A" w14:textId="77777777" w:rsidR="00B238E1" w:rsidRPr="000D3FDF" w:rsidRDefault="00B238E1" w:rsidP="00B412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FDF">
              <w:rPr>
                <w:rFonts w:ascii="Times New Roman" w:hAnsi="Times New Roman"/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381" w:type="dxa"/>
            <w:vAlign w:val="center"/>
          </w:tcPr>
          <w:p w14:paraId="3708F03C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30 </w:t>
            </w:r>
            <w:r w:rsidRPr="000D3FDF">
              <w:rPr>
                <w:rFonts w:ascii="Times New Roman" w:hAnsi="Times New Roman"/>
                <w:sz w:val="22"/>
                <w:szCs w:val="22"/>
              </w:rPr>
              <w:t>%</w:t>
            </w:r>
          </w:p>
          <w:p w14:paraId="6CF50550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D3FDF">
              <w:rPr>
                <w:rFonts w:ascii="Times New Roman" w:hAnsi="Times New Roman"/>
                <w:sz w:val="22"/>
                <w:szCs w:val="22"/>
              </w:rPr>
              <w:t>должностного</w:t>
            </w:r>
            <w:proofErr w:type="gramEnd"/>
          </w:p>
          <w:p w14:paraId="0ED9ADE6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D3FDF">
              <w:rPr>
                <w:rFonts w:ascii="Times New Roman" w:hAnsi="Times New Roman"/>
                <w:sz w:val="22"/>
                <w:szCs w:val="22"/>
              </w:rPr>
              <w:t>оклада</w:t>
            </w:r>
            <w:proofErr w:type="gramEnd"/>
          </w:p>
        </w:tc>
      </w:tr>
      <w:tr w:rsidR="00B238E1" w:rsidRPr="000D3FDF" w14:paraId="0083F117" w14:textId="77777777" w:rsidTr="00B41236">
        <w:tc>
          <w:tcPr>
            <w:tcW w:w="2744" w:type="dxa"/>
            <w:vAlign w:val="center"/>
          </w:tcPr>
          <w:p w14:paraId="6E0BE35E" w14:textId="77777777" w:rsidR="00B238E1" w:rsidRPr="000D3FDF" w:rsidRDefault="00B238E1" w:rsidP="00B412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FDF">
              <w:rPr>
                <w:rFonts w:ascii="Times New Roman" w:hAnsi="Times New Roman"/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1" w:type="dxa"/>
            <w:vAlign w:val="center"/>
          </w:tcPr>
          <w:p w14:paraId="591E7539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D3FDF">
              <w:rPr>
                <w:rFonts w:ascii="Times New Roman" w:hAnsi="Times New Roman"/>
                <w:sz w:val="22"/>
                <w:szCs w:val="22"/>
              </w:rPr>
              <w:t>единовременная</w:t>
            </w:r>
            <w:proofErr w:type="gramEnd"/>
            <w:r w:rsidRPr="000D3FDF">
              <w:rPr>
                <w:rFonts w:ascii="Times New Roman" w:hAnsi="Times New Roman"/>
                <w:sz w:val="22"/>
                <w:szCs w:val="22"/>
              </w:rPr>
              <w:t xml:space="preserve">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238E1" w:rsidRPr="000D3FDF" w14:paraId="22626207" w14:textId="77777777" w:rsidTr="00B41236">
        <w:tc>
          <w:tcPr>
            <w:tcW w:w="2744" w:type="dxa"/>
            <w:vAlign w:val="center"/>
          </w:tcPr>
          <w:p w14:paraId="60C4A99D" w14:textId="77777777" w:rsidR="00B238E1" w:rsidRPr="000D3FDF" w:rsidRDefault="00B238E1" w:rsidP="00B4123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FDF">
              <w:rPr>
                <w:rFonts w:ascii="Times New Roman" w:hAnsi="Times New Roman"/>
                <w:sz w:val="22"/>
                <w:szCs w:val="22"/>
              </w:rPr>
              <w:t>Материальной помощи</w:t>
            </w:r>
          </w:p>
        </w:tc>
        <w:tc>
          <w:tcPr>
            <w:tcW w:w="5381" w:type="dxa"/>
            <w:vAlign w:val="center"/>
          </w:tcPr>
          <w:p w14:paraId="73ABD6F5" w14:textId="77777777" w:rsidR="00B238E1" w:rsidRPr="000D3FDF" w:rsidRDefault="00B238E1" w:rsidP="00B412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D3FDF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0D3FDF">
              <w:rPr>
                <w:rFonts w:ascii="Times New Roman" w:hAnsi="Times New Roman"/>
                <w:sz w:val="22"/>
                <w:szCs w:val="22"/>
              </w:rPr>
              <w:t xml:space="preserve"> соответствии с положением, утвержденным представителем нанимателя</w:t>
            </w:r>
          </w:p>
        </w:tc>
      </w:tr>
    </w:tbl>
    <w:p w14:paraId="3357651C" w14:textId="77777777" w:rsidR="00B238E1" w:rsidRPr="000D3FDF" w:rsidRDefault="00B238E1" w:rsidP="00B238E1">
      <w:pPr>
        <w:jc w:val="both"/>
        <w:rPr>
          <w:sz w:val="22"/>
          <w:szCs w:val="22"/>
        </w:rPr>
      </w:pPr>
    </w:p>
    <w:p w14:paraId="3ACEB059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14:paraId="2650239F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14:paraId="6B7343B4" w14:textId="77777777" w:rsidR="00B238E1" w:rsidRPr="000D3FDF" w:rsidRDefault="00B238E1" w:rsidP="00B238E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lastRenderedPageBreak/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14:paraId="3FF95264" w14:textId="77777777" w:rsidR="00B238E1" w:rsidRPr="000D3FDF" w:rsidRDefault="00B238E1" w:rsidP="00B238E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14:paraId="5ADAA5DC" w14:textId="77777777" w:rsidR="00B238E1" w:rsidRPr="000D3FDF" w:rsidRDefault="00B238E1" w:rsidP="00B238E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</w:r>
      <w:r w:rsidRPr="000D3FDF">
        <w:rPr>
          <w:i/>
          <w:sz w:val="22"/>
          <w:szCs w:val="22"/>
        </w:rPr>
        <w:t>(см. Должностной регламент).</w:t>
      </w:r>
    </w:p>
    <w:p w14:paraId="1119D978" w14:textId="77777777" w:rsidR="00B238E1" w:rsidRPr="000D3FDF" w:rsidRDefault="00B238E1" w:rsidP="00B238E1">
      <w:pPr>
        <w:widowControl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4. Начало приема документов для участия в конкурсе в 09.00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10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>июля</w:t>
      </w:r>
      <w:r w:rsidRPr="000D3FDF">
        <w:rPr>
          <w:sz w:val="22"/>
          <w:szCs w:val="22"/>
          <w:u w:val="single"/>
        </w:rPr>
        <w:t xml:space="preserve"> 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</w:t>
      </w:r>
      <w:r w:rsidRPr="000D3FDF">
        <w:rPr>
          <w:sz w:val="22"/>
          <w:szCs w:val="22"/>
        </w:rPr>
        <w:t>, окончание - в 1</w:t>
      </w:r>
      <w:r>
        <w:rPr>
          <w:sz w:val="22"/>
          <w:szCs w:val="22"/>
        </w:rPr>
        <w:t>8</w:t>
      </w:r>
      <w:r w:rsidRPr="000D3FDF">
        <w:rPr>
          <w:sz w:val="22"/>
          <w:szCs w:val="22"/>
        </w:rPr>
        <w:t xml:space="preserve">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30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 xml:space="preserve">июля </w:t>
      </w:r>
      <w:r w:rsidRPr="000D3FDF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года.</w:t>
      </w:r>
    </w:p>
    <w:p w14:paraId="27B87D54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5. Адрес места приема документов: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 xml:space="preserve">. Краснодар, ул.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0D3FDF">
        <w:rPr>
          <w:rFonts w:ascii="Times New Roman" w:hAnsi="Times New Roman" w:cs="Times New Roman"/>
          <w:sz w:val="22"/>
          <w:szCs w:val="22"/>
        </w:rPr>
        <w:t>. № 227</w:t>
      </w:r>
      <w:r>
        <w:rPr>
          <w:rFonts w:ascii="Times New Roman" w:hAnsi="Times New Roman" w:cs="Times New Roman"/>
          <w:sz w:val="22"/>
          <w:szCs w:val="22"/>
        </w:rPr>
        <w:t>, тел. (861) 991-45-92</w:t>
      </w:r>
      <w:r w:rsidRPr="000D3FDF">
        <w:rPr>
          <w:rFonts w:ascii="Times New Roman" w:hAnsi="Times New Roman" w:cs="Times New Roman"/>
          <w:sz w:val="22"/>
          <w:szCs w:val="22"/>
        </w:rPr>
        <w:t>.</w:t>
      </w:r>
    </w:p>
    <w:p w14:paraId="6BACC3D9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Ответственный за прием документов: </w:t>
      </w:r>
      <w:proofErr w:type="spellStart"/>
      <w:r>
        <w:rPr>
          <w:b/>
          <w:sz w:val="22"/>
          <w:szCs w:val="22"/>
          <w:u w:val="single"/>
        </w:rPr>
        <w:t>Сташ</w:t>
      </w:r>
      <w:proofErr w:type="spellEnd"/>
      <w:r>
        <w:rPr>
          <w:b/>
          <w:sz w:val="22"/>
          <w:szCs w:val="22"/>
          <w:u w:val="single"/>
        </w:rPr>
        <w:t xml:space="preserve"> Элла Муратовна.</w:t>
      </w:r>
    </w:p>
    <w:p w14:paraId="5DE24ED8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</w:r>
    </w:p>
    <w:p w14:paraId="4DF7ADC7" w14:textId="77777777" w:rsidR="00B238E1" w:rsidRPr="000D3FDF" w:rsidRDefault="00B238E1" w:rsidP="00B238E1">
      <w:pPr>
        <w:pStyle w:val="af2"/>
        <w:spacing w:before="0" w:beforeAutospacing="0" w:after="0" w:afterAutospacing="0"/>
        <w:jc w:val="both"/>
        <w:rPr>
          <w:sz w:val="22"/>
          <w:szCs w:val="22"/>
        </w:rPr>
      </w:pPr>
      <w:r w:rsidRPr="000D3FDF">
        <w:rPr>
          <w:b/>
          <w:sz w:val="22"/>
          <w:szCs w:val="22"/>
        </w:rPr>
        <w:t>Документы представляются гражданином (гражданским служащим)</w:t>
      </w:r>
      <w:r w:rsidRPr="000D3FDF">
        <w:rPr>
          <w:sz w:val="22"/>
          <w:szCs w:val="22"/>
        </w:rPr>
        <w:t xml:space="preserve"> </w:t>
      </w:r>
      <w:r w:rsidRPr="000D3FDF">
        <w:rPr>
          <w:sz w:val="22"/>
          <w:szCs w:val="22"/>
          <w:u w:val="single"/>
        </w:rPr>
        <w:t>лично</w:t>
      </w:r>
      <w:r w:rsidRPr="000D3FDF">
        <w:rPr>
          <w:sz w:val="22"/>
          <w:szCs w:val="22"/>
        </w:rPr>
        <w:t xml:space="preserve">, посредством направления </w:t>
      </w:r>
      <w:r w:rsidRPr="000D3FDF">
        <w:rPr>
          <w:sz w:val="22"/>
          <w:szCs w:val="22"/>
          <w:u w:val="single"/>
        </w:rPr>
        <w:t>по почте</w:t>
      </w:r>
      <w:r w:rsidRPr="000D3FDF">
        <w:rPr>
          <w:sz w:val="22"/>
          <w:szCs w:val="22"/>
        </w:rPr>
        <w:t xml:space="preserve"> или </w:t>
      </w:r>
      <w:r w:rsidRPr="000D3FDF">
        <w:rPr>
          <w:sz w:val="22"/>
          <w:szCs w:val="22"/>
          <w:u w:val="single"/>
        </w:rPr>
        <w:t xml:space="preserve">в электронном виде с </w:t>
      </w:r>
      <w:proofErr w:type="gramStart"/>
      <w:r w:rsidRPr="000D3FDF">
        <w:rPr>
          <w:sz w:val="22"/>
          <w:szCs w:val="22"/>
          <w:u w:val="single"/>
        </w:rPr>
        <w:t>использованием  официального</w:t>
      </w:r>
      <w:proofErr w:type="gramEnd"/>
      <w:r w:rsidRPr="000D3FDF">
        <w:rPr>
          <w:sz w:val="22"/>
          <w:szCs w:val="22"/>
          <w:u w:val="single"/>
        </w:rPr>
        <w:t xml:space="preserve"> сайта государственной информационной системы в области государственной службы</w:t>
      </w:r>
      <w:r w:rsidRPr="000D3FDF">
        <w:rPr>
          <w:sz w:val="22"/>
          <w:szCs w:val="22"/>
        </w:rPr>
        <w:t xml:space="preserve"> в информационно-телекоммуникационной сети "Интернет" (далее – сеть "Интернет").</w:t>
      </w:r>
    </w:p>
    <w:p w14:paraId="31D2880E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Правила представления документов в электронном виде утверждены Постановлением Правительства Российской Федерации от 05.03.2018 № 227.</w:t>
      </w:r>
    </w:p>
    <w:p w14:paraId="74BA55FA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6. Для участия в конкурсе 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который замещает должность государственной гражданской службы в УФНС России по Краснодарскому краю, подает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краю.</w:t>
      </w:r>
    </w:p>
    <w:p w14:paraId="2B81504E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7. 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замещающий должность гражданской службы в ином государственном органе, изъявивший желание принять участие в конкурсе, представляет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краю, собственноручно заполненную, подписанную и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кадровой службой государственного органа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в котором гражданский служащий замещает должность гражданской службы,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согласие на обработку персональных данных и согласие на получение персональных данных у третьей стороны</w:t>
      </w:r>
      <w:r w:rsidRPr="000D3FDF">
        <w:rPr>
          <w:rFonts w:ascii="Times New Roman" w:hAnsi="Times New Roman" w:cs="Times New Roman"/>
          <w:sz w:val="22"/>
          <w:szCs w:val="22"/>
        </w:rPr>
        <w:t>.</w:t>
      </w:r>
    </w:p>
    <w:p w14:paraId="1AF29D2D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8. 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Гражданин</w:t>
      </w:r>
      <w:r w:rsidRPr="000D3FDF">
        <w:rPr>
          <w:rFonts w:ascii="Times New Roman" w:hAnsi="Times New Roman" w:cs="Times New Roman"/>
          <w:sz w:val="22"/>
          <w:szCs w:val="22"/>
        </w:rPr>
        <w:t>, желающий принять участие в конкурсе, представляет следующие документы:</w:t>
      </w:r>
    </w:p>
    <w:p w14:paraId="68847CD8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D3FDF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>) личное заявление;</w:t>
      </w:r>
    </w:p>
    <w:p w14:paraId="3DB65ED5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D3FDF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 xml:space="preserve">) собственноручно заполненную и подписанную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(3 х 4, на матовой бумаге в цветном изображении, без уголка, в строгой одежде);</w:t>
      </w:r>
    </w:p>
    <w:p w14:paraId="1860EE98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D3FDF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>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59ADEF32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D3FD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>) документы, подтверждающие необходимое профессиональное образование, квалификацию и стаж работы:</w:t>
      </w:r>
    </w:p>
    <w:p w14:paraId="00BE30ED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D3FDF">
        <w:rPr>
          <w:rFonts w:ascii="Times New Roman" w:hAnsi="Times New Roman" w:cs="Times New Roman"/>
          <w:sz w:val="22"/>
          <w:szCs w:val="22"/>
          <w:u w:val="single"/>
        </w:rPr>
        <w:t>копию</w:t>
      </w:r>
      <w:proofErr w:type="gramEnd"/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трудовой книжки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(службы), или иные документы, подтверждающие трудовую (служебную) деятельность гражданина;</w:t>
      </w:r>
    </w:p>
    <w:p w14:paraId="1B67ACD2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D3FDF">
        <w:rPr>
          <w:rFonts w:ascii="Times New Roman" w:hAnsi="Times New Roman" w:cs="Times New Roman"/>
          <w:sz w:val="22"/>
          <w:szCs w:val="22"/>
          <w:u w:val="single"/>
        </w:rPr>
        <w:t>копии</w:t>
      </w:r>
      <w:proofErr w:type="gramEnd"/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документов об образовании и о квалификации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0D3FDF">
        <w:rPr>
          <w:rFonts w:ascii="Times New Roman" w:hAnsi="Times New Roman" w:cs="Times New Roman"/>
          <w:sz w:val="22"/>
          <w:szCs w:val="22"/>
        </w:rPr>
        <w:t>;</w:t>
      </w:r>
    </w:p>
    <w:p w14:paraId="735DBB05" w14:textId="77777777" w:rsidR="00B238E1" w:rsidRPr="000D3FDF" w:rsidRDefault="00B238E1" w:rsidP="00B238E1">
      <w:pPr>
        <w:jc w:val="both"/>
        <w:rPr>
          <w:sz w:val="22"/>
          <w:szCs w:val="22"/>
        </w:rPr>
      </w:pPr>
      <w:proofErr w:type="gramStart"/>
      <w:r w:rsidRPr="000D3FDF">
        <w:rPr>
          <w:sz w:val="22"/>
          <w:szCs w:val="22"/>
        </w:rPr>
        <w:t>д</w:t>
      </w:r>
      <w:proofErr w:type="gramEnd"/>
      <w:r w:rsidRPr="000D3FDF">
        <w:rPr>
          <w:sz w:val="22"/>
          <w:szCs w:val="22"/>
        </w:rPr>
        <w:t xml:space="preserve">) 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0D3FDF">
        <w:rPr>
          <w:rStyle w:val="a8"/>
          <w:b w:val="0"/>
          <w:color w:val="auto"/>
          <w:sz w:val="22"/>
          <w:szCs w:val="22"/>
        </w:rPr>
        <w:t>медицинского учреждения о наличии (отсутствии) заболевания,</w:t>
      </w:r>
      <w:r w:rsidRPr="000D3FDF">
        <w:rPr>
          <w:sz w:val="22"/>
          <w:szCs w:val="22"/>
        </w:rPr>
        <w:t xml:space="preserve"> </w:t>
      </w:r>
      <w:r w:rsidRPr="000D3FDF">
        <w:rPr>
          <w:rStyle w:val="a8"/>
          <w:b w:val="0"/>
          <w:color w:val="auto"/>
          <w:sz w:val="22"/>
          <w:szCs w:val="22"/>
        </w:rPr>
        <w:t xml:space="preserve">препятствующего поступлению на государственную гражданскую </w:t>
      </w:r>
      <w:r w:rsidRPr="000D3FDF">
        <w:rPr>
          <w:rStyle w:val="a8"/>
          <w:b w:val="0"/>
          <w:color w:val="auto"/>
          <w:sz w:val="22"/>
          <w:szCs w:val="22"/>
        </w:rPr>
        <w:lastRenderedPageBreak/>
        <w:t>службу</w:t>
      </w:r>
      <w:r w:rsidRPr="000D3FDF">
        <w:rPr>
          <w:sz w:val="22"/>
          <w:szCs w:val="22"/>
        </w:rPr>
        <w:t xml:space="preserve"> </w:t>
      </w:r>
      <w:r w:rsidRPr="000D3FDF">
        <w:rPr>
          <w:rStyle w:val="a8"/>
          <w:b w:val="0"/>
          <w:color w:val="auto"/>
          <w:sz w:val="22"/>
          <w:szCs w:val="22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0D3FDF">
        <w:rPr>
          <w:rStyle w:val="a8"/>
          <w:b w:val="0"/>
          <w:color w:val="auto"/>
          <w:sz w:val="22"/>
          <w:szCs w:val="22"/>
        </w:rPr>
        <w:t>Минздравсоцразвития</w:t>
      </w:r>
      <w:proofErr w:type="spellEnd"/>
      <w:r w:rsidRPr="000D3FDF">
        <w:rPr>
          <w:rStyle w:val="a8"/>
          <w:b w:val="0"/>
          <w:color w:val="auto"/>
          <w:sz w:val="22"/>
          <w:szCs w:val="22"/>
        </w:rPr>
        <w:t xml:space="preserve"> России от 14.12.2009 № 984-н, </w:t>
      </w:r>
      <w:r w:rsidRPr="000D3FDF">
        <w:rPr>
          <w:sz w:val="22"/>
          <w:szCs w:val="22"/>
        </w:rPr>
        <w:t>(форма № 001-ГС/у));</w:t>
      </w:r>
    </w:p>
    <w:p w14:paraId="6DDCA623" w14:textId="77777777" w:rsidR="00B238E1" w:rsidRPr="000D3FDF" w:rsidRDefault="00B238E1" w:rsidP="00B238E1">
      <w:pPr>
        <w:jc w:val="both"/>
        <w:rPr>
          <w:sz w:val="22"/>
          <w:szCs w:val="22"/>
        </w:rPr>
      </w:pPr>
      <w:proofErr w:type="gramStart"/>
      <w:r w:rsidRPr="000D3FDF">
        <w:rPr>
          <w:sz w:val="22"/>
          <w:szCs w:val="22"/>
        </w:rPr>
        <w:t>е</w:t>
      </w:r>
      <w:proofErr w:type="gramEnd"/>
      <w:r w:rsidRPr="000D3FDF">
        <w:rPr>
          <w:sz w:val="22"/>
          <w:szCs w:val="22"/>
        </w:rPr>
        <w:t>) копия документа воинского учета (для военнообязанных и лиц, подлежащих призыву на военную службу);</w:t>
      </w:r>
    </w:p>
    <w:p w14:paraId="44DE83ED" w14:textId="77777777" w:rsidR="00B238E1" w:rsidRPr="000D3FDF" w:rsidRDefault="00B238E1" w:rsidP="00B238E1">
      <w:pPr>
        <w:jc w:val="both"/>
        <w:rPr>
          <w:sz w:val="22"/>
          <w:szCs w:val="22"/>
        </w:rPr>
      </w:pPr>
      <w:proofErr w:type="gramStart"/>
      <w:r w:rsidRPr="000D3FDF">
        <w:rPr>
          <w:sz w:val="22"/>
          <w:szCs w:val="22"/>
        </w:rPr>
        <w:t>ж</w:t>
      </w:r>
      <w:proofErr w:type="gramEnd"/>
      <w:r w:rsidRPr="000D3FDF">
        <w:rPr>
          <w:sz w:val="22"/>
          <w:szCs w:val="22"/>
        </w:rPr>
        <w:t xml:space="preserve">) копия страхового свидетельства обязательного пенсионного страхования (СНИЛС); </w:t>
      </w:r>
    </w:p>
    <w:p w14:paraId="2777F4A4" w14:textId="77777777" w:rsidR="00B238E1" w:rsidRPr="000D3FDF" w:rsidRDefault="00B238E1" w:rsidP="00B238E1">
      <w:pPr>
        <w:jc w:val="both"/>
        <w:rPr>
          <w:sz w:val="22"/>
          <w:szCs w:val="22"/>
        </w:rPr>
      </w:pPr>
      <w:proofErr w:type="gramStart"/>
      <w:r w:rsidRPr="000D3FDF">
        <w:rPr>
          <w:sz w:val="22"/>
          <w:szCs w:val="22"/>
        </w:rPr>
        <w:t>з</w:t>
      </w:r>
      <w:proofErr w:type="gramEnd"/>
      <w:r w:rsidRPr="000D3FDF">
        <w:rPr>
          <w:sz w:val="22"/>
          <w:szCs w:val="22"/>
        </w:rPr>
        <w:t>) 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14:paraId="3FF0ED61" w14:textId="77777777" w:rsidR="00B238E1" w:rsidRPr="000D3FDF" w:rsidRDefault="00B238E1" w:rsidP="00B238E1">
      <w:pPr>
        <w:jc w:val="both"/>
        <w:rPr>
          <w:sz w:val="22"/>
          <w:szCs w:val="22"/>
        </w:rPr>
      </w:pPr>
      <w:proofErr w:type="gramStart"/>
      <w:r w:rsidRPr="000D3FDF">
        <w:rPr>
          <w:sz w:val="22"/>
          <w:szCs w:val="22"/>
        </w:rPr>
        <w:t>и</w:t>
      </w:r>
      <w:proofErr w:type="gramEnd"/>
      <w:r w:rsidRPr="000D3FDF">
        <w:rPr>
          <w:sz w:val="22"/>
          <w:szCs w:val="22"/>
        </w:rPr>
        <w:t>) согласие на обработку персональных данных;</w:t>
      </w:r>
    </w:p>
    <w:p w14:paraId="18CF65C0" w14:textId="77777777" w:rsidR="00B238E1" w:rsidRPr="000D3FDF" w:rsidRDefault="00B238E1" w:rsidP="00B238E1">
      <w:pPr>
        <w:jc w:val="both"/>
        <w:rPr>
          <w:sz w:val="22"/>
          <w:szCs w:val="22"/>
        </w:rPr>
      </w:pPr>
      <w:proofErr w:type="gramStart"/>
      <w:r w:rsidRPr="000D3FDF">
        <w:rPr>
          <w:sz w:val="22"/>
          <w:szCs w:val="22"/>
        </w:rPr>
        <w:t>к</w:t>
      </w:r>
      <w:proofErr w:type="gramEnd"/>
      <w:r w:rsidRPr="000D3FDF">
        <w:rPr>
          <w:sz w:val="22"/>
          <w:szCs w:val="22"/>
        </w:rPr>
        <w:t>) согласие на получение персональных данных у третьей стороны.</w:t>
      </w:r>
    </w:p>
    <w:p w14:paraId="677F4379" w14:textId="77777777" w:rsidR="00B238E1" w:rsidRPr="000D3FDF" w:rsidRDefault="00B238E1" w:rsidP="00B238E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14:paraId="184C7929" w14:textId="77777777" w:rsidR="00B238E1" w:rsidRPr="000D3FDF" w:rsidRDefault="00B238E1" w:rsidP="00B238E1">
      <w:pPr>
        <w:ind w:right="-2"/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Гражданин (государственный гражданский служащий) не допускается</w:t>
      </w:r>
      <w:r w:rsidRPr="000D3FDF">
        <w:rPr>
          <w:sz w:val="22"/>
          <w:szCs w:val="22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48D0EB91" w14:textId="77777777" w:rsidR="00B238E1" w:rsidRPr="000D3FDF" w:rsidRDefault="00B238E1" w:rsidP="00B238E1">
      <w:pPr>
        <w:pStyle w:val="aa"/>
        <w:spacing w:after="0"/>
        <w:ind w:right="20"/>
        <w:jc w:val="both"/>
        <w:rPr>
          <w:b/>
          <w:sz w:val="22"/>
          <w:szCs w:val="22"/>
          <w:lang w:val="ru-RU"/>
        </w:rPr>
      </w:pPr>
      <w:r w:rsidRPr="000D3FDF">
        <w:rPr>
          <w:sz w:val="22"/>
          <w:szCs w:val="22"/>
          <w:lang w:val="ru-RU"/>
        </w:rPr>
        <w:t xml:space="preserve">Достоверность сведений, представленных гражданином в УФНС России по Краснодарскому краю, подлежит </w:t>
      </w:r>
      <w:r w:rsidRPr="000D3FDF">
        <w:rPr>
          <w:sz w:val="22"/>
          <w:szCs w:val="22"/>
          <w:u w:val="single"/>
          <w:lang w:val="ru-RU"/>
        </w:rPr>
        <w:t>проверке.</w:t>
      </w:r>
    </w:p>
    <w:p w14:paraId="11E9F312" w14:textId="77777777" w:rsidR="00B238E1" w:rsidRPr="000D3FDF" w:rsidRDefault="00B238E1" w:rsidP="00B238E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14:paraId="571EA166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9. Предполагаемая дата проведения конкурса на замещение вакантной должности:</w:t>
      </w:r>
    </w:p>
    <w:p w14:paraId="4D22B82C" w14:textId="77777777" w:rsidR="00B238E1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-главного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работы с налогоплательщиками «</w:t>
      </w:r>
      <w:r>
        <w:rPr>
          <w:rFonts w:ascii="Times New Roman" w:hAnsi="Times New Roman" w:cs="Times New Roman"/>
          <w:sz w:val="22"/>
          <w:szCs w:val="22"/>
          <w:u w:val="single"/>
        </w:rPr>
        <w:t>28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августа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202</w:t>
      </w:r>
      <w:r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 xml:space="preserve"> года;</w:t>
      </w:r>
    </w:p>
    <w:p w14:paraId="48003BF6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D3FDF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 xml:space="preserve"> адресу: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>. Краснодар, ул. им. Гоголя, д. 90, Управление Федеральной налоговой службы по Краснодарскому краю (пропуска будут заказаны).</w:t>
      </w:r>
    </w:p>
    <w:p w14:paraId="4C092D40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10. Конкурсная комиссия находится по адресу: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sz w:val="22"/>
            <w:szCs w:val="22"/>
          </w:rPr>
          <w:t>350000, г</w:t>
        </w:r>
      </w:smartTag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Краснодар,</w:t>
      </w:r>
      <w:r>
        <w:rPr>
          <w:sz w:val="22"/>
          <w:szCs w:val="22"/>
        </w:rPr>
        <w:br/>
      </w:r>
      <w:r w:rsidRPr="000D3FDF">
        <w:rPr>
          <w:sz w:val="22"/>
          <w:szCs w:val="22"/>
        </w:rPr>
        <w:t>ул.</w:t>
      </w:r>
      <w:proofErr w:type="gramEnd"/>
      <w:r w:rsidRPr="000D3FDF">
        <w:rPr>
          <w:sz w:val="22"/>
          <w:szCs w:val="22"/>
        </w:rPr>
        <w:t xml:space="preserve">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sz w:val="22"/>
          <w:szCs w:val="22"/>
        </w:rPr>
        <w:t>каб</w:t>
      </w:r>
      <w:proofErr w:type="spellEnd"/>
      <w:r w:rsidRPr="000D3FDF">
        <w:rPr>
          <w:sz w:val="22"/>
          <w:szCs w:val="22"/>
        </w:rPr>
        <w:t>. № 227</w:t>
      </w:r>
      <w:r>
        <w:rPr>
          <w:sz w:val="22"/>
          <w:szCs w:val="22"/>
        </w:rPr>
        <w:t xml:space="preserve"> телефон: 991-45-92, </w:t>
      </w:r>
      <w:r w:rsidRPr="000D3FDF">
        <w:rPr>
          <w:sz w:val="22"/>
          <w:szCs w:val="22"/>
        </w:rPr>
        <w:t>e-</w:t>
      </w:r>
      <w:proofErr w:type="spellStart"/>
      <w:r w:rsidRPr="000D3FDF">
        <w:rPr>
          <w:sz w:val="22"/>
          <w:szCs w:val="22"/>
        </w:rPr>
        <w:t>mail</w:t>
      </w:r>
      <w:proofErr w:type="spellEnd"/>
      <w:r w:rsidRPr="000D3FDF">
        <w:rPr>
          <w:sz w:val="22"/>
          <w:szCs w:val="22"/>
        </w:rPr>
        <w:t xml:space="preserve">: </w:t>
      </w:r>
      <w:hyperlink r:id="rId7" w:history="1">
        <w:r w:rsidRPr="007101A1">
          <w:rPr>
            <w:rStyle w:val="a9"/>
            <w:sz w:val="22"/>
            <w:szCs w:val="22"/>
            <w:lang w:val="en-US"/>
          </w:rPr>
          <w:t>e</w:t>
        </w:r>
        <w:r w:rsidRPr="007101A1">
          <w:rPr>
            <w:rStyle w:val="a9"/>
            <w:sz w:val="22"/>
            <w:szCs w:val="22"/>
          </w:rPr>
          <w:t>.</w:t>
        </w:r>
        <w:r w:rsidRPr="007101A1">
          <w:rPr>
            <w:rStyle w:val="a9"/>
            <w:sz w:val="22"/>
            <w:szCs w:val="22"/>
            <w:lang w:val="en-US"/>
          </w:rPr>
          <w:t>stash</w:t>
        </w:r>
        <w:r w:rsidRPr="007101A1">
          <w:rPr>
            <w:rStyle w:val="a9"/>
            <w:sz w:val="22"/>
            <w:szCs w:val="22"/>
          </w:rPr>
          <w:t>.r2300@nalog.</w:t>
        </w:r>
        <w:proofErr w:type="spellStart"/>
        <w:r w:rsidRPr="007101A1">
          <w:rPr>
            <w:rStyle w:val="a9"/>
            <w:sz w:val="22"/>
            <w:szCs w:val="22"/>
            <w:lang w:val="en-US"/>
          </w:rPr>
          <w:t>gov</w:t>
        </w:r>
        <w:proofErr w:type="spellEnd"/>
        <w:r w:rsidRPr="007101A1">
          <w:rPr>
            <w:rStyle w:val="a9"/>
            <w:sz w:val="22"/>
            <w:szCs w:val="22"/>
          </w:rPr>
          <w:t>.</w:t>
        </w:r>
        <w:proofErr w:type="spellStart"/>
        <w:r w:rsidRPr="007101A1">
          <w:rPr>
            <w:rStyle w:val="a9"/>
            <w:sz w:val="22"/>
            <w:szCs w:val="22"/>
          </w:rPr>
          <w:t>ru</w:t>
        </w:r>
        <w:proofErr w:type="spellEnd"/>
      </w:hyperlink>
      <w:r w:rsidRPr="000D3FDF">
        <w:rPr>
          <w:sz w:val="22"/>
          <w:szCs w:val="22"/>
        </w:rPr>
        <w:t>.</w:t>
      </w:r>
    </w:p>
    <w:p w14:paraId="1719C4C6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11. Нормативные документы для самоподготовки:</w:t>
      </w:r>
    </w:p>
    <w:p w14:paraId="529E8F35" w14:textId="77777777" w:rsidR="00B238E1" w:rsidRPr="000D3FDF" w:rsidRDefault="00B238E1" w:rsidP="00B238E1">
      <w:p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Общие</w:t>
      </w:r>
      <w:r w:rsidRPr="000D3FDF">
        <w:rPr>
          <w:sz w:val="22"/>
          <w:szCs w:val="22"/>
        </w:rPr>
        <w:t>:</w:t>
      </w:r>
    </w:p>
    <w:p w14:paraId="27E8D5B2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Конституция Российской Федерации;</w:t>
      </w:r>
    </w:p>
    <w:p w14:paraId="2A5AE7A8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Трудовой кодекс Российской Федерации;</w:t>
      </w:r>
    </w:p>
    <w:p w14:paraId="7C75D146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color w:val="000000"/>
          <w:sz w:val="22"/>
          <w:szCs w:val="22"/>
        </w:rPr>
        <w:t>Налоговый кодекс Российской Федерации,</w:t>
      </w:r>
    </w:p>
    <w:p w14:paraId="4EEA61F1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27.07.2004 № 79-ФЗ «О государственной гражданской службе Российской Федерации»;</w:t>
      </w:r>
    </w:p>
    <w:p w14:paraId="10BC299A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25.12.2008 № 273-ФЗ «О противодействии коррупции»;</w:t>
      </w:r>
    </w:p>
    <w:p w14:paraId="1D94C4A0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21.03.1991 № 943-1 «О налоговых органах Российской Федерации»;</w:t>
      </w:r>
    </w:p>
    <w:p w14:paraId="6F47F322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14:paraId="3647445B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01.03.2017 № 96 «Об утверждении положения о кадровом резерве федерального государственного органа»;</w:t>
      </w:r>
    </w:p>
    <w:p w14:paraId="67162B33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19.05.2008 № 815 «О мерах по противодействию коррупции»;</w:t>
      </w:r>
    </w:p>
    <w:p w14:paraId="5884430E" w14:textId="77777777" w:rsidR="00B238E1" w:rsidRPr="00B51927" w:rsidRDefault="00B238E1" w:rsidP="00B238E1">
      <w:pPr>
        <w:pStyle w:val="ad"/>
        <w:numPr>
          <w:ilvl w:val="0"/>
          <w:numId w:val="32"/>
        </w:numPr>
        <w:tabs>
          <w:tab w:val="left" w:pos="357"/>
        </w:tabs>
        <w:ind w:left="601"/>
        <w:jc w:val="both"/>
        <w:rPr>
          <w:rFonts w:eastAsiaTheme="minorHAnsi"/>
          <w:sz w:val="22"/>
          <w:szCs w:val="22"/>
        </w:rPr>
      </w:pPr>
      <w:r w:rsidRPr="00B51927">
        <w:rPr>
          <w:rFonts w:eastAsiaTheme="minorHAnsi"/>
          <w:sz w:val="22"/>
          <w:szCs w:val="22"/>
        </w:rPr>
        <w:t xml:space="preserve">Постановление Правительства </w:t>
      </w:r>
      <w:r w:rsidRPr="00B51927">
        <w:rPr>
          <w:sz w:val="22"/>
          <w:szCs w:val="22"/>
        </w:rPr>
        <w:t>Российской Федерации</w:t>
      </w:r>
      <w:r w:rsidRPr="00B51927">
        <w:rPr>
          <w:rFonts w:eastAsiaTheme="minorHAnsi"/>
          <w:sz w:val="22"/>
          <w:szCs w:val="22"/>
        </w:rPr>
        <w:t xml:space="preserve"> от 31.03.2018 №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органов";</w:t>
      </w:r>
    </w:p>
    <w:p w14:paraId="650D4FC4" w14:textId="77777777" w:rsidR="00B238E1" w:rsidRPr="00B51927" w:rsidRDefault="00B238E1" w:rsidP="00B238E1">
      <w:pPr>
        <w:pStyle w:val="21"/>
        <w:tabs>
          <w:tab w:val="left" w:pos="357"/>
        </w:tabs>
        <w:spacing w:after="0" w:line="240" w:lineRule="auto"/>
        <w:jc w:val="both"/>
        <w:rPr>
          <w:sz w:val="22"/>
          <w:szCs w:val="22"/>
        </w:rPr>
      </w:pPr>
      <w:r w:rsidRPr="00B51927">
        <w:rPr>
          <w:rFonts w:eastAsiaTheme="minorHAnsi"/>
          <w:sz w:val="22"/>
          <w:szCs w:val="22"/>
          <w:u w:val="single"/>
        </w:rPr>
        <w:t>Для конкурса в отделе</w:t>
      </w:r>
      <w:r>
        <w:rPr>
          <w:rFonts w:eastAsiaTheme="minorHAnsi"/>
          <w:sz w:val="22"/>
          <w:szCs w:val="22"/>
          <w:u w:val="single"/>
        </w:rPr>
        <w:t xml:space="preserve"> работы с налогоплательщиками</w:t>
      </w:r>
      <w:r w:rsidRPr="00B51927">
        <w:rPr>
          <w:rFonts w:eastAsiaTheme="minorHAnsi"/>
          <w:sz w:val="22"/>
          <w:szCs w:val="22"/>
          <w:u w:val="single"/>
        </w:rPr>
        <w:t>:</w:t>
      </w:r>
    </w:p>
    <w:p w14:paraId="4ABA10AF" w14:textId="77777777" w:rsidR="00B238E1" w:rsidRPr="00995688" w:rsidRDefault="00B238E1" w:rsidP="00B238E1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11) </w:t>
      </w:r>
      <w:r w:rsidRPr="00995688">
        <w:rPr>
          <w:sz w:val="22"/>
          <w:szCs w:val="22"/>
        </w:rPr>
        <w:t xml:space="preserve">приказ ФНС России от 08 июля 2019 г. № ММВ-7-19/343@ 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</w:t>
      </w:r>
      <w:r w:rsidRPr="00995688">
        <w:rPr>
          <w:sz w:val="22"/>
          <w:szCs w:val="22"/>
        </w:rPr>
        <w:lastRenderedPageBreak/>
        <w:t>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</w:t>
      </w:r>
    </w:p>
    <w:p w14:paraId="5F1ED46D" w14:textId="77777777" w:rsidR="00B238E1" w:rsidRPr="00995688" w:rsidRDefault="00B238E1" w:rsidP="00B238E1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12) </w:t>
      </w:r>
      <w:r w:rsidRPr="00995688">
        <w:rPr>
          <w:sz w:val="22"/>
          <w:szCs w:val="22"/>
        </w:rPr>
        <w:t>Федеральный закон от 02 мая 2006 г. № 59-ФЗ «О порядке рассмотрения обращений граждан Российской Федерации»;</w:t>
      </w:r>
    </w:p>
    <w:p w14:paraId="3CC8450C" w14:textId="77777777" w:rsidR="00B238E1" w:rsidRPr="00995688" w:rsidRDefault="00B238E1" w:rsidP="00B238E1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13) </w:t>
      </w:r>
      <w:r w:rsidRPr="00995688">
        <w:rPr>
          <w:sz w:val="22"/>
          <w:szCs w:val="22"/>
        </w:rPr>
        <w:t>письмо ФНС России от 14 июня 2016 г. № ОА-4-17/10527 «О повышении качества предоставления государственных услуг»;</w:t>
      </w:r>
    </w:p>
    <w:p w14:paraId="6A0DA2F7" w14:textId="77777777" w:rsidR="00B238E1" w:rsidRPr="00995688" w:rsidRDefault="00B238E1" w:rsidP="00B238E1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14) </w:t>
      </w:r>
      <w:r w:rsidRPr="00995688">
        <w:rPr>
          <w:sz w:val="22"/>
          <w:szCs w:val="22"/>
        </w:rPr>
        <w:t>приказ ФНС России от 07 апреля 2023 г. № ЕД-7-19/232@ «Об утверждении Миссии ФНС России и Политики ФНС России в области качества на 2023 - 2026 годы»;</w:t>
      </w:r>
    </w:p>
    <w:p w14:paraId="2831D41E" w14:textId="77777777" w:rsidR="00B238E1" w:rsidRPr="00995688" w:rsidRDefault="00B238E1" w:rsidP="00B238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15)</w:t>
      </w:r>
      <w:r w:rsidRPr="00995688">
        <w:rPr>
          <w:sz w:val="22"/>
          <w:szCs w:val="22"/>
        </w:rPr>
        <w:t xml:space="preserve"> приказ Минэкономразвития России от 22 марта 2019 г. № 156 «Об утверждении методических рекомендаций по внедрению системы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 и о признании утратившим силу приказа Минэкономразвития России от 12 марта 2018 г. № 120»</w:t>
      </w:r>
    </w:p>
    <w:p w14:paraId="1AA35C71" w14:textId="77777777" w:rsidR="00B238E1" w:rsidRPr="00995688" w:rsidRDefault="00B238E1" w:rsidP="00B238E1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16) </w:t>
      </w:r>
      <w:r w:rsidRPr="00995688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14:paraId="081E10DA" w14:textId="77777777" w:rsidR="00B238E1" w:rsidRPr="00995688" w:rsidRDefault="00B238E1" w:rsidP="00B238E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995688">
        <w:rPr>
          <w:sz w:val="22"/>
          <w:szCs w:val="22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14:paraId="04793EB6" w14:textId="77777777" w:rsidR="00B238E1" w:rsidRPr="00995688" w:rsidRDefault="00B238E1" w:rsidP="00B238E1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17) </w:t>
      </w:r>
      <w:r w:rsidRPr="00995688">
        <w:rPr>
          <w:sz w:val="22"/>
          <w:szCs w:val="22"/>
        </w:rPr>
        <w:t xml:space="preserve"> 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14:paraId="3A67727B" w14:textId="77777777" w:rsidR="00B238E1" w:rsidRPr="00995688" w:rsidRDefault="00B238E1" w:rsidP="00B238E1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18) </w:t>
      </w:r>
      <w:r w:rsidRPr="00995688">
        <w:rPr>
          <w:sz w:val="22"/>
          <w:szCs w:val="22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 w14:paraId="2D9FB286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Более полная информация об Управлении Федеральной налоговой службы по Краснодарскому краю - на сайте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www.nalog.gov.ru.</w:t>
      </w:r>
      <w:r w:rsidRPr="000D3FD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90905A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11.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14:paraId="5EFEA615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тестирование и индивидуальное собеседование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14:paraId="6A366837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</w:r>
    </w:p>
    <w:p w14:paraId="4448F819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8" w:history="1">
        <w:r w:rsidRPr="000D3FDF">
          <w:rPr>
            <w:rFonts w:ascii="Times New Roman" w:hAnsi="Times New Roman" w:cs="Times New Roman"/>
            <w:sz w:val="22"/>
            <w:szCs w:val="22"/>
            <w:u w:val="single"/>
          </w:rPr>
          <w:t>https://gossluzhba.gov.ru</w:t>
        </w:r>
      </w:hyperlink>
      <w:r w:rsidRPr="000D3FDF">
        <w:rPr>
          <w:rFonts w:ascii="Times New Roman" w:hAnsi="Times New Roman" w:cs="Times New Roman"/>
          <w:sz w:val="22"/>
          <w:szCs w:val="22"/>
        </w:rPr>
        <w:t xml:space="preserve"> в разделе профессиональное развитие – самообразование – самооценка.</w:t>
      </w:r>
    </w:p>
    <w:p w14:paraId="3E62A30F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14:paraId="69165754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12.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14:paraId="19212C67" w14:textId="77777777" w:rsidR="00B238E1" w:rsidRPr="000D3FDF" w:rsidRDefault="00B238E1" w:rsidP="00B238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14:paraId="28B11AB3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lastRenderedPageBreak/>
        <w:t xml:space="preserve">При равенстве баллов у нескольких кандидатов решение конкурсной комиссии принимается открытым голосованием простым </w:t>
      </w:r>
      <w:proofErr w:type="gramStart"/>
      <w:r w:rsidRPr="000D3FDF">
        <w:rPr>
          <w:rFonts w:ascii="Times New Roman" w:hAnsi="Times New Roman" w:cs="Times New Roman"/>
          <w:sz w:val="22"/>
          <w:szCs w:val="22"/>
        </w:rPr>
        <w:t>большинством  голосов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 xml:space="preserve">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14:paraId="2D5A101B" w14:textId="77777777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14:paraId="7328B5CB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13.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14:paraId="7BD332B7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14:paraId="704D8DFD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14:paraId="6A4D1852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на сайте Управления Федеральной налоговой службы по Краснодарскому краю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www.nalog.gov.ru.</w:t>
      </w:r>
    </w:p>
    <w:p w14:paraId="2AAAF3E8" w14:textId="77777777" w:rsidR="00B238E1" w:rsidRPr="000D3FDF" w:rsidRDefault="00B238E1" w:rsidP="00B238E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14.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40D8872D" w14:textId="7B5BD741" w:rsidR="00B238E1" w:rsidRPr="000D3FDF" w:rsidRDefault="00B238E1" w:rsidP="00B238E1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15.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sectPr w:rsidR="00B238E1" w:rsidRPr="000D3FDF" w:rsidSect="005F056A">
      <w:headerReference w:type="default" r:id="rId9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40BC7" w14:textId="77777777" w:rsidR="00DC2E78" w:rsidRDefault="00DC2E78" w:rsidP="0023054E">
      <w:r>
        <w:separator/>
      </w:r>
    </w:p>
  </w:endnote>
  <w:endnote w:type="continuationSeparator" w:id="0">
    <w:p w14:paraId="0EE55096" w14:textId="77777777" w:rsidR="00DC2E78" w:rsidRDefault="00DC2E78" w:rsidP="0023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C0F44" w14:textId="77777777" w:rsidR="00DC2E78" w:rsidRDefault="00DC2E78" w:rsidP="0023054E">
      <w:r>
        <w:separator/>
      </w:r>
    </w:p>
  </w:footnote>
  <w:footnote w:type="continuationSeparator" w:id="0">
    <w:p w14:paraId="1F0C0611" w14:textId="77777777" w:rsidR="00DC2E78" w:rsidRDefault="00DC2E78" w:rsidP="0023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8057"/>
      <w:docPartObj>
        <w:docPartGallery w:val="Page Numbers (Top of Page)"/>
        <w:docPartUnique/>
      </w:docPartObj>
    </w:sdtPr>
    <w:sdtEndPr/>
    <w:sdtContent>
      <w:p w14:paraId="019B4070" w14:textId="77777777" w:rsidR="005F056A" w:rsidRDefault="005F05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8E1">
          <w:rPr>
            <w:noProof/>
          </w:rPr>
          <w:t>5</w:t>
        </w:r>
        <w:r>
          <w:fldChar w:fldCharType="end"/>
        </w:r>
      </w:p>
    </w:sdtContent>
  </w:sdt>
  <w:p w14:paraId="3C03B32C" w14:textId="77777777" w:rsidR="005F056A" w:rsidRDefault="005F05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71A9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65C07"/>
    <w:multiLevelType w:val="hybridMultilevel"/>
    <w:tmpl w:val="9F6EA6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1DA6"/>
    <w:multiLevelType w:val="hybridMultilevel"/>
    <w:tmpl w:val="D5360184"/>
    <w:lvl w:ilvl="0" w:tplc="57D88FCA">
      <w:start w:val="15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AF92691"/>
    <w:multiLevelType w:val="hybridMultilevel"/>
    <w:tmpl w:val="E41A7D16"/>
    <w:lvl w:ilvl="0" w:tplc="ABB00FAE">
      <w:start w:val="2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B8926D2"/>
    <w:multiLevelType w:val="hybridMultilevel"/>
    <w:tmpl w:val="F2986E68"/>
    <w:lvl w:ilvl="0" w:tplc="04190011">
      <w:start w:val="1"/>
      <w:numFmt w:val="decimal"/>
      <w:lvlText w:val="%1)"/>
      <w:lvlJc w:val="left"/>
      <w:pPr>
        <w:ind w:left="1057" w:hanging="360"/>
      </w:p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>
    <w:nsid w:val="0C60728D"/>
    <w:multiLevelType w:val="hybridMultilevel"/>
    <w:tmpl w:val="661EEE20"/>
    <w:lvl w:ilvl="0" w:tplc="B7780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7B7652"/>
    <w:multiLevelType w:val="hybridMultilevel"/>
    <w:tmpl w:val="6EAC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47E"/>
    <w:multiLevelType w:val="hybridMultilevel"/>
    <w:tmpl w:val="2C041C32"/>
    <w:lvl w:ilvl="0" w:tplc="E08864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526492"/>
    <w:multiLevelType w:val="hybridMultilevel"/>
    <w:tmpl w:val="00DA0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42BAE"/>
    <w:multiLevelType w:val="hybridMultilevel"/>
    <w:tmpl w:val="0E2C0120"/>
    <w:lvl w:ilvl="0" w:tplc="EE4A32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B57C1"/>
    <w:multiLevelType w:val="hybridMultilevel"/>
    <w:tmpl w:val="8A321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50FB3"/>
    <w:multiLevelType w:val="hybridMultilevel"/>
    <w:tmpl w:val="DB8292D6"/>
    <w:lvl w:ilvl="0" w:tplc="57D88FCA">
      <w:start w:val="15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182320AE"/>
    <w:multiLevelType w:val="hybridMultilevel"/>
    <w:tmpl w:val="99EA4478"/>
    <w:lvl w:ilvl="0" w:tplc="43ACB224">
      <w:numFmt w:val="bullet"/>
      <w:lvlText w:val="-"/>
      <w:lvlJc w:val="left"/>
      <w:pPr>
        <w:ind w:left="5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3">
    <w:nsid w:val="196905EE"/>
    <w:multiLevelType w:val="hybridMultilevel"/>
    <w:tmpl w:val="5108F830"/>
    <w:lvl w:ilvl="0" w:tplc="C6D8E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E0164"/>
    <w:multiLevelType w:val="hybridMultilevel"/>
    <w:tmpl w:val="0080789C"/>
    <w:lvl w:ilvl="0" w:tplc="B77801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E3F208F"/>
    <w:multiLevelType w:val="hybridMultilevel"/>
    <w:tmpl w:val="8A321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95B14"/>
    <w:multiLevelType w:val="hybridMultilevel"/>
    <w:tmpl w:val="96A01B90"/>
    <w:lvl w:ilvl="0" w:tplc="B77801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1654F51"/>
    <w:multiLevelType w:val="hybridMultilevel"/>
    <w:tmpl w:val="12B6576A"/>
    <w:lvl w:ilvl="0" w:tplc="AF1C54A8">
      <w:start w:val="15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2827CA6"/>
    <w:multiLevelType w:val="hybridMultilevel"/>
    <w:tmpl w:val="70ACD750"/>
    <w:lvl w:ilvl="0" w:tplc="57D88FCA">
      <w:start w:val="15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D1AE3"/>
    <w:multiLevelType w:val="hybridMultilevel"/>
    <w:tmpl w:val="8A321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44D91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755A"/>
    <w:multiLevelType w:val="hybridMultilevel"/>
    <w:tmpl w:val="AD226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551A7"/>
    <w:multiLevelType w:val="hybridMultilevel"/>
    <w:tmpl w:val="585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B0F98"/>
    <w:multiLevelType w:val="hybridMultilevel"/>
    <w:tmpl w:val="DE5E48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1072A0"/>
    <w:multiLevelType w:val="hybridMultilevel"/>
    <w:tmpl w:val="EA72B520"/>
    <w:lvl w:ilvl="0" w:tplc="8E827DAE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550DA"/>
    <w:multiLevelType w:val="hybridMultilevel"/>
    <w:tmpl w:val="02165D7C"/>
    <w:lvl w:ilvl="0" w:tplc="B77801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312465"/>
    <w:multiLevelType w:val="hybridMultilevel"/>
    <w:tmpl w:val="BAF4C05A"/>
    <w:lvl w:ilvl="0" w:tplc="B7780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E87144"/>
    <w:multiLevelType w:val="hybridMultilevel"/>
    <w:tmpl w:val="38BE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B0143"/>
    <w:multiLevelType w:val="hybridMultilevel"/>
    <w:tmpl w:val="2FC2B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E2FE0"/>
    <w:multiLevelType w:val="hybridMultilevel"/>
    <w:tmpl w:val="15A4A490"/>
    <w:lvl w:ilvl="0" w:tplc="C5AE1EA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D7865A4"/>
    <w:multiLevelType w:val="hybridMultilevel"/>
    <w:tmpl w:val="8A3CCB60"/>
    <w:lvl w:ilvl="0" w:tplc="0C66EB60">
      <w:start w:val="15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FFA62A3"/>
    <w:multiLevelType w:val="hybridMultilevel"/>
    <w:tmpl w:val="B8F6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20"/>
  </w:num>
  <w:num w:numId="8">
    <w:abstractNumId w:val="12"/>
  </w:num>
  <w:num w:numId="9">
    <w:abstractNumId w:val="10"/>
  </w:num>
  <w:num w:numId="10">
    <w:abstractNumId w:val="27"/>
  </w:num>
  <w:num w:numId="11">
    <w:abstractNumId w:val="15"/>
  </w:num>
  <w:num w:numId="12">
    <w:abstractNumId w:val="19"/>
  </w:num>
  <w:num w:numId="13">
    <w:abstractNumId w:val="1"/>
  </w:num>
  <w:num w:numId="14">
    <w:abstractNumId w:val="23"/>
  </w:num>
  <w:num w:numId="15">
    <w:abstractNumId w:val="4"/>
  </w:num>
  <w:num w:numId="16">
    <w:abstractNumId w:val="28"/>
  </w:num>
  <w:num w:numId="17">
    <w:abstractNumId w:val="8"/>
  </w:num>
  <w:num w:numId="18">
    <w:abstractNumId w:val="31"/>
  </w:num>
  <w:num w:numId="19">
    <w:abstractNumId w:val="30"/>
  </w:num>
  <w:num w:numId="20">
    <w:abstractNumId w:val="17"/>
  </w:num>
  <w:num w:numId="21">
    <w:abstractNumId w:val="3"/>
  </w:num>
  <w:num w:numId="22">
    <w:abstractNumId w:val="2"/>
  </w:num>
  <w:num w:numId="23">
    <w:abstractNumId w:val="22"/>
  </w:num>
  <w:num w:numId="24">
    <w:abstractNumId w:val="18"/>
  </w:num>
  <w:num w:numId="25">
    <w:abstractNumId w:val="11"/>
  </w:num>
  <w:num w:numId="26">
    <w:abstractNumId w:val="13"/>
  </w:num>
  <w:num w:numId="27">
    <w:abstractNumId w:val="5"/>
  </w:num>
  <w:num w:numId="28">
    <w:abstractNumId w:val="24"/>
  </w:num>
  <w:num w:numId="29">
    <w:abstractNumId w:val="26"/>
  </w:num>
  <w:num w:numId="30">
    <w:abstractNumId w:val="14"/>
  </w:num>
  <w:num w:numId="31">
    <w:abstractNumId w:val="2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FF"/>
    <w:rsid w:val="00001231"/>
    <w:rsid w:val="000059B8"/>
    <w:rsid w:val="00022368"/>
    <w:rsid w:val="000353E7"/>
    <w:rsid w:val="00047656"/>
    <w:rsid w:val="0005192B"/>
    <w:rsid w:val="000539F3"/>
    <w:rsid w:val="00056CC2"/>
    <w:rsid w:val="00062066"/>
    <w:rsid w:val="00084C4F"/>
    <w:rsid w:val="000972F5"/>
    <w:rsid w:val="000A0DC9"/>
    <w:rsid w:val="000C1FC9"/>
    <w:rsid w:val="000C73E0"/>
    <w:rsid w:val="000C7765"/>
    <w:rsid w:val="000D3FDF"/>
    <w:rsid w:val="000E7FA0"/>
    <w:rsid w:val="000F15AE"/>
    <w:rsid w:val="000F6132"/>
    <w:rsid w:val="00127390"/>
    <w:rsid w:val="00135834"/>
    <w:rsid w:val="00146219"/>
    <w:rsid w:val="0015435C"/>
    <w:rsid w:val="0015620D"/>
    <w:rsid w:val="00164DE2"/>
    <w:rsid w:val="001657B2"/>
    <w:rsid w:val="0017609E"/>
    <w:rsid w:val="001A1600"/>
    <w:rsid w:val="001A5DB9"/>
    <w:rsid w:val="001A5FD4"/>
    <w:rsid w:val="001E37DC"/>
    <w:rsid w:val="001E7D85"/>
    <w:rsid w:val="00202D39"/>
    <w:rsid w:val="0023054E"/>
    <w:rsid w:val="00232086"/>
    <w:rsid w:val="00233714"/>
    <w:rsid w:val="00242FE2"/>
    <w:rsid w:val="00244610"/>
    <w:rsid w:val="0026362B"/>
    <w:rsid w:val="00264FBF"/>
    <w:rsid w:val="002743C3"/>
    <w:rsid w:val="00287995"/>
    <w:rsid w:val="002A6E02"/>
    <w:rsid w:val="002A7E1B"/>
    <w:rsid w:val="002D76BE"/>
    <w:rsid w:val="002F1A03"/>
    <w:rsid w:val="002F3AFE"/>
    <w:rsid w:val="002F720A"/>
    <w:rsid w:val="00303D10"/>
    <w:rsid w:val="0031272E"/>
    <w:rsid w:val="0032050C"/>
    <w:rsid w:val="003434C1"/>
    <w:rsid w:val="00345C78"/>
    <w:rsid w:val="00355EF5"/>
    <w:rsid w:val="00356352"/>
    <w:rsid w:val="00357CAE"/>
    <w:rsid w:val="00361AE1"/>
    <w:rsid w:val="00366700"/>
    <w:rsid w:val="0037002A"/>
    <w:rsid w:val="003973CA"/>
    <w:rsid w:val="003B1A9B"/>
    <w:rsid w:val="003C23D9"/>
    <w:rsid w:val="003C67B6"/>
    <w:rsid w:val="003E029D"/>
    <w:rsid w:val="00411D65"/>
    <w:rsid w:val="0042140A"/>
    <w:rsid w:val="00421E39"/>
    <w:rsid w:val="0043177A"/>
    <w:rsid w:val="00432FE9"/>
    <w:rsid w:val="004434A5"/>
    <w:rsid w:val="004546E5"/>
    <w:rsid w:val="004557BF"/>
    <w:rsid w:val="004571F5"/>
    <w:rsid w:val="00482503"/>
    <w:rsid w:val="004A4390"/>
    <w:rsid w:val="004A59DD"/>
    <w:rsid w:val="004B3013"/>
    <w:rsid w:val="004C4143"/>
    <w:rsid w:val="004D6970"/>
    <w:rsid w:val="004E0897"/>
    <w:rsid w:val="004E193C"/>
    <w:rsid w:val="004E28A7"/>
    <w:rsid w:val="00500AB1"/>
    <w:rsid w:val="00504939"/>
    <w:rsid w:val="00512B6A"/>
    <w:rsid w:val="0051568D"/>
    <w:rsid w:val="00516554"/>
    <w:rsid w:val="00537236"/>
    <w:rsid w:val="00542298"/>
    <w:rsid w:val="00556737"/>
    <w:rsid w:val="00575AAF"/>
    <w:rsid w:val="00580BA2"/>
    <w:rsid w:val="00591DA1"/>
    <w:rsid w:val="005A51E4"/>
    <w:rsid w:val="005B59DB"/>
    <w:rsid w:val="005D32F6"/>
    <w:rsid w:val="005D6DDE"/>
    <w:rsid w:val="005E2E54"/>
    <w:rsid w:val="005F056A"/>
    <w:rsid w:val="005F2E6B"/>
    <w:rsid w:val="005F5F53"/>
    <w:rsid w:val="00606BED"/>
    <w:rsid w:val="0061371D"/>
    <w:rsid w:val="00623F71"/>
    <w:rsid w:val="00631DA4"/>
    <w:rsid w:val="006450AD"/>
    <w:rsid w:val="00662DBA"/>
    <w:rsid w:val="00663E3E"/>
    <w:rsid w:val="0067339A"/>
    <w:rsid w:val="0067371E"/>
    <w:rsid w:val="0068042D"/>
    <w:rsid w:val="0068115D"/>
    <w:rsid w:val="006A26E9"/>
    <w:rsid w:val="006A5F81"/>
    <w:rsid w:val="006A6C0D"/>
    <w:rsid w:val="006D082F"/>
    <w:rsid w:val="006D4853"/>
    <w:rsid w:val="006D5150"/>
    <w:rsid w:val="006E7BB6"/>
    <w:rsid w:val="006F0BB2"/>
    <w:rsid w:val="006F37E5"/>
    <w:rsid w:val="006F69CC"/>
    <w:rsid w:val="006F77D3"/>
    <w:rsid w:val="0070237F"/>
    <w:rsid w:val="007063FE"/>
    <w:rsid w:val="007147BA"/>
    <w:rsid w:val="00715B88"/>
    <w:rsid w:val="0071706C"/>
    <w:rsid w:val="007318A7"/>
    <w:rsid w:val="007330F0"/>
    <w:rsid w:val="0074677C"/>
    <w:rsid w:val="00755C47"/>
    <w:rsid w:val="00756240"/>
    <w:rsid w:val="007668DC"/>
    <w:rsid w:val="00766946"/>
    <w:rsid w:val="0077153B"/>
    <w:rsid w:val="007A77F5"/>
    <w:rsid w:val="007B466F"/>
    <w:rsid w:val="007C0BAC"/>
    <w:rsid w:val="007C4AC9"/>
    <w:rsid w:val="007D0A1E"/>
    <w:rsid w:val="007D7224"/>
    <w:rsid w:val="007E1775"/>
    <w:rsid w:val="007F557F"/>
    <w:rsid w:val="00802142"/>
    <w:rsid w:val="00804C62"/>
    <w:rsid w:val="00805D3C"/>
    <w:rsid w:val="008201CB"/>
    <w:rsid w:val="00831DAD"/>
    <w:rsid w:val="00857B98"/>
    <w:rsid w:val="00884E75"/>
    <w:rsid w:val="00890214"/>
    <w:rsid w:val="008A0216"/>
    <w:rsid w:val="008B190A"/>
    <w:rsid w:val="008B32E9"/>
    <w:rsid w:val="008B512F"/>
    <w:rsid w:val="008C0E41"/>
    <w:rsid w:val="008D4EA0"/>
    <w:rsid w:val="008D6E42"/>
    <w:rsid w:val="008D7F06"/>
    <w:rsid w:val="008E4918"/>
    <w:rsid w:val="008E72AC"/>
    <w:rsid w:val="0090263F"/>
    <w:rsid w:val="0091622A"/>
    <w:rsid w:val="00923786"/>
    <w:rsid w:val="0093564F"/>
    <w:rsid w:val="00941537"/>
    <w:rsid w:val="00957673"/>
    <w:rsid w:val="0096430D"/>
    <w:rsid w:val="00974701"/>
    <w:rsid w:val="009839E5"/>
    <w:rsid w:val="00993165"/>
    <w:rsid w:val="00995688"/>
    <w:rsid w:val="009958D2"/>
    <w:rsid w:val="00997124"/>
    <w:rsid w:val="009A12C2"/>
    <w:rsid w:val="009B268D"/>
    <w:rsid w:val="009C385F"/>
    <w:rsid w:val="009D17C5"/>
    <w:rsid w:val="009E5CAE"/>
    <w:rsid w:val="00A02D63"/>
    <w:rsid w:val="00A1126A"/>
    <w:rsid w:val="00A21392"/>
    <w:rsid w:val="00A23444"/>
    <w:rsid w:val="00A23A62"/>
    <w:rsid w:val="00A41791"/>
    <w:rsid w:val="00A418D5"/>
    <w:rsid w:val="00A53003"/>
    <w:rsid w:val="00A57CB2"/>
    <w:rsid w:val="00A74BE3"/>
    <w:rsid w:val="00A77544"/>
    <w:rsid w:val="00A831E1"/>
    <w:rsid w:val="00A91B52"/>
    <w:rsid w:val="00AA217D"/>
    <w:rsid w:val="00AA7CCD"/>
    <w:rsid w:val="00AD559E"/>
    <w:rsid w:val="00AD61F1"/>
    <w:rsid w:val="00AF566A"/>
    <w:rsid w:val="00B01F9F"/>
    <w:rsid w:val="00B137FF"/>
    <w:rsid w:val="00B238E1"/>
    <w:rsid w:val="00B25AD3"/>
    <w:rsid w:val="00B32A94"/>
    <w:rsid w:val="00B45F99"/>
    <w:rsid w:val="00B51927"/>
    <w:rsid w:val="00B64EFE"/>
    <w:rsid w:val="00B652D6"/>
    <w:rsid w:val="00B6532F"/>
    <w:rsid w:val="00B7003A"/>
    <w:rsid w:val="00B7543A"/>
    <w:rsid w:val="00B91C31"/>
    <w:rsid w:val="00BA3DD2"/>
    <w:rsid w:val="00BA45C3"/>
    <w:rsid w:val="00BA6ED5"/>
    <w:rsid w:val="00BB2053"/>
    <w:rsid w:val="00BC06AA"/>
    <w:rsid w:val="00BC2793"/>
    <w:rsid w:val="00BE118B"/>
    <w:rsid w:val="00BF141B"/>
    <w:rsid w:val="00BF15AB"/>
    <w:rsid w:val="00C0795A"/>
    <w:rsid w:val="00C1211A"/>
    <w:rsid w:val="00C13C4F"/>
    <w:rsid w:val="00C2705D"/>
    <w:rsid w:val="00C307C7"/>
    <w:rsid w:val="00C46FEF"/>
    <w:rsid w:val="00C70FAB"/>
    <w:rsid w:val="00C76700"/>
    <w:rsid w:val="00C77680"/>
    <w:rsid w:val="00C83068"/>
    <w:rsid w:val="00C9327F"/>
    <w:rsid w:val="00C932A5"/>
    <w:rsid w:val="00CB55EB"/>
    <w:rsid w:val="00CC7C02"/>
    <w:rsid w:val="00CD5272"/>
    <w:rsid w:val="00CF37B4"/>
    <w:rsid w:val="00D12EB0"/>
    <w:rsid w:val="00D15F40"/>
    <w:rsid w:val="00D246A1"/>
    <w:rsid w:val="00D32B7A"/>
    <w:rsid w:val="00D67BC3"/>
    <w:rsid w:val="00D87D38"/>
    <w:rsid w:val="00DC2E78"/>
    <w:rsid w:val="00DC36C3"/>
    <w:rsid w:val="00DC76E5"/>
    <w:rsid w:val="00DD4638"/>
    <w:rsid w:val="00DF1232"/>
    <w:rsid w:val="00E40FEA"/>
    <w:rsid w:val="00E52F64"/>
    <w:rsid w:val="00E6571D"/>
    <w:rsid w:val="00E83B23"/>
    <w:rsid w:val="00E9351C"/>
    <w:rsid w:val="00E94B8C"/>
    <w:rsid w:val="00EB25A8"/>
    <w:rsid w:val="00EB4DB8"/>
    <w:rsid w:val="00EC1A55"/>
    <w:rsid w:val="00EC72BB"/>
    <w:rsid w:val="00F14207"/>
    <w:rsid w:val="00F161FC"/>
    <w:rsid w:val="00F16B88"/>
    <w:rsid w:val="00F40A18"/>
    <w:rsid w:val="00F42F8B"/>
    <w:rsid w:val="00F46CD7"/>
    <w:rsid w:val="00F52E50"/>
    <w:rsid w:val="00F54DED"/>
    <w:rsid w:val="00FA2670"/>
    <w:rsid w:val="00FA7C97"/>
    <w:rsid w:val="00FB19D7"/>
    <w:rsid w:val="00FC0194"/>
    <w:rsid w:val="00FC5520"/>
    <w:rsid w:val="00FD5EB4"/>
    <w:rsid w:val="00FD74E1"/>
    <w:rsid w:val="00FE6545"/>
    <w:rsid w:val="00FE7B18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0BE7B8"/>
  <w15:docId w15:val="{B1FB1DDD-0DED-4D7D-849D-6838FBC2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FF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B1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1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1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575AAF"/>
    <w:pPr>
      <w:ind w:firstLine="709"/>
      <w:jc w:val="both"/>
    </w:pPr>
    <w:rPr>
      <w:snapToGrid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75AAF"/>
    <w:rPr>
      <w:rFonts w:eastAsia="Times New Roman" w:cs="Times New Roman"/>
      <w:szCs w:val="28"/>
      <w:lang w:val="x-none" w:eastAsia="x-none"/>
    </w:rPr>
  </w:style>
  <w:style w:type="paragraph" w:styleId="a6">
    <w:name w:val="header"/>
    <w:basedOn w:val="a"/>
    <w:link w:val="a7"/>
    <w:uiPriority w:val="99"/>
    <w:rsid w:val="00575AA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75AAF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575AAF"/>
    <w:rPr>
      <w:b/>
      <w:bCs/>
      <w:color w:val="000080"/>
    </w:rPr>
  </w:style>
  <w:style w:type="character" w:styleId="a9">
    <w:name w:val="Hyperlink"/>
    <w:rsid w:val="00575AAF"/>
    <w:rPr>
      <w:color w:val="0000FF"/>
      <w:u w:val="single"/>
    </w:rPr>
  </w:style>
  <w:style w:type="paragraph" w:styleId="aa">
    <w:name w:val="Body Text"/>
    <w:basedOn w:val="a"/>
    <w:link w:val="ab"/>
    <w:rsid w:val="00575AAF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575AAF"/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575AAF"/>
    <w:rPr>
      <w:b/>
      <w:bCs/>
      <w:color w:val="106BBE"/>
    </w:rPr>
  </w:style>
  <w:style w:type="paragraph" w:styleId="2">
    <w:name w:val="Body Text Indent 2"/>
    <w:basedOn w:val="a"/>
    <w:link w:val="20"/>
    <w:rsid w:val="006F37E5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37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D74E1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74E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059B8"/>
    <w:pPr>
      <w:spacing w:after="120"/>
      <w:ind w:left="283"/>
    </w:pPr>
    <w:rPr>
      <w:snapToGrid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59B8"/>
    <w:rPr>
      <w:rFonts w:eastAsia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21392"/>
    <w:pPr>
      <w:ind w:left="720"/>
      <w:contextualSpacing/>
    </w:pPr>
  </w:style>
  <w:style w:type="paragraph" w:customStyle="1" w:styleId="ConsPlusTitle">
    <w:name w:val="ConsPlusTitle"/>
    <w:rsid w:val="0023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305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54E"/>
    <w:rPr>
      <w:rFonts w:eastAsia="Times New Roman" w:cs="Times New Roman"/>
      <w:snapToGrid w:val="0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02D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D39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2">
    <w:name w:val="Normal (Web)"/>
    <w:basedOn w:val="a"/>
    <w:rsid w:val="00755C47"/>
    <w:pPr>
      <w:spacing w:before="100" w:beforeAutospacing="1" w:after="100" w:afterAutospacing="1"/>
    </w:pPr>
    <w:rPr>
      <w:snapToGrid/>
      <w:sz w:val="24"/>
      <w:szCs w:val="24"/>
    </w:rPr>
  </w:style>
  <w:style w:type="character" w:styleId="af3">
    <w:name w:val="Strong"/>
    <w:qFormat/>
    <w:rsid w:val="0032050C"/>
    <w:rPr>
      <w:b/>
      <w:bCs/>
    </w:rPr>
  </w:style>
  <w:style w:type="table" w:styleId="af4">
    <w:name w:val="Table Grid"/>
    <w:basedOn w:val="a1"/>
    <w:uiPriority w:val="59"/>
    <w:rsid w:val="0023371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basedOn w:val="a0"/>
    <w:uiPriority w:val="99"/>
    <w:semiHidden/>
    <w:unhideWhenUsed/>
    <w:rsid w:val="00355E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stash.r2300@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Ирина Олеговна</dc:creator>
  <cp:lastModifiedBy>Александра Дмитриевна Курганская</cp:lastModifiedBy>
  <cp:revision>6</cp:revision>
  <cp:lastPrinted>2024-02-22T09:12:00Z</cp:lastPrinted>
  <dcterms:created xsi:type="dcterms:W3CDTF">2024-07-03T09:34:00Z</dcterms:created>
  <dcterms:modified xsi:type="dcterms:W3CDTF">2024-08-01T11:28:00Z</dcterms:modified>
</cp:coreProperties>
</file>