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EF0" w:rsidRPr="00237EF0" w:rsidRDefault="00237EF0" w:rsidP="00237EF0">
      <w:pPr>
        <w:tabs>
          <w:tab w:val="left" w:pos="0"/>
        </w:tabs>
        <w:spacing w:line="276" w:lineRule="auto"/>
        <w:ind w:right="1407" w:firstLine="567"/>
        <w:jc w:val="right"/>
        <w:rPr>
          <w:b/>
          <w:sz w:val="28"/>
          <w:szCs w:val="28"/>
        </w:rPr>
      </w:pPr>
      <w:r w:rsidRPr="00237EF0">
        <w:rPr>
          <w:b/>
          <w:sz w:val="28"/>
          <w:szCs w:val="28"/>
        </w:rPr>
        <w:t>Объявление (информация) о приеме документов</w:t>
      </w:r>
    </w:p>
    <w:p w:rsidR="00237EF0" w:rsidRPr="00F271E5" w:rsidRDefault="00237EF0" w:rsidP="00237EF0">
      <w:pPr>
        <w:spacing w:line="276" w:lineRule="auto"/>
        <w:ind w:firstLine="567"/>
        <w:jc w:val="both"/>
        <w:rPr>
          <w:color w:val="000000"/>
          <w:sz w:val="22"/>
          <w:szCs w:val="22"/>
        </w:rPr>
      </w:pPr>
      <w:r w:rsidRPr="00F271E5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F271E5">
        <w:rPr>
          <w:sz w:val="22"/>
          <w:szCs w:val="22"/>
        </w:rPr>
        <w:t>участия</w:t>
      </w:r>
      <w:r>
        <w:rPr>
          <w:sz w:val="22"/>
          <w:szCs w:val="22"/>
        </w:rPr>
        <w:t xml:space="preserve"> </w:t>
      </w:r>
      <w:r w:rsidRPr="00F271E5">
        <w:rPr>
          <w:sz w:val="22"/>
          <w:szCs w:val="22"/>
        </w:rPr>
        <w:t>в конкурсе на</w:t>
      </w:r>
      <w:r w:rsidRPr="00C51DFA">
        <w:t xml:space="preserve"> </w:t>
      </w:r>
      <w:r>
        <w:t xml:space="preserve">замещение вакантной должностей </w:t>
      </w:r>
      <w:r>
        <w:rPr>
          <w:sz w:val="22"/>
          <w:szCs w:val="22"/>
        </w:rPr>
        <w:t xml:space="preserve">государственной </w:t>
      </w:r>
      <w:r w:rsidRPr="00F271E5">
        <w:rPr>
          <w:sz w:val="22"/>
          <w:szCs w:val="22"/>
        </w:rPr>
        <w:t xml:space="preserve">гражданской службы </w:t>
      </w:r>
      <w:r>
        <w:t xml:space="preserve">старшей группы должностей (обеспечивающие специалисты): старший специалист 2 разряда отдела работы с налогоплательщиками </w:t>
      </w:r>
      <w:r w:rsidRPr="00F271E5">
        <w:rPr>
          <w:color w:val="000000"/>
          <w:sz w:val="22"/>
          <w:szCs w:val="22"/>
        </w:rPr>
        <w:t>Инспекции Федеральной налоговой службы № 4 по г. Краснодару:</w:t>
      </w:r>
    </w:p>
    <w:p w:rsidR="00237EF0" w:rsidRPr="00F271E5" w:rsidRDefault="00237EF0" w:rsidP="00237EF0">
      <w:pPr>
        <w:spacing w:line="276" w:lineRule="auto"/>
        <w:ind w:firstLine="567"/>
        <w:jc w:val="both"/>
        <w:rPr>
          <w:color w:val="000000"/>
          <w:sz w:val="22"/>
          <w:szCs w:val="22"/>
        </w:rPr>
      </w:pPr>
      <w:r w:rsidRPr="00F271E5">
        <w:rPr>
          <w:color w:val="000000"/>
          <w:sz w:val="22"/>
          <w:szCs w:val="22"/>
        </w:rPr>
        <w:t>1</w:t>
      </w:r>
      <w:r w:rsidRPr="00F271E5">
        <w:rPr>
          <w:b/>
          <w:bCs/>
          <w:color w:val="000000"/>
          <w:sz w:val="22"/>
          <w:szCs w:val="22"/>
        </w:rPr>
        <w:t>.</w:t>
      </w:r>
      <w:r w:rsidRPr="00F271E5">
        <w:rPr>
          <w:bCs/>
          <w:color w:val="000000"/>
          <w:sz w:val="22"/>
          <w:szCs w:val="22"/>
        </w:rPr>
        <w:t> </w:t>
      </w:r>
      <w:r w:rsidRPr="00F271E5">
        <w:rPr>
          <w:color w:val="000000"/>
          <w:sz w:val="22"/>
          <w:szCs w:val="22"/>
        </w:rPr>
        <w:t xml:space="preserve">Инспекция Федеральной налоговой службы № 4 по г. Краснодару, </w:t>
      </w:r>
      <w:smartTag w:uri="urn:schemas-microsoft-com:office:smarttags" w:element="metricconverter">
        <w:smartTagPr>
          <w:attr w:name="ProductID" w:val="350049, г"/>
        </w:smartTagPr>
        <w:r w:rsidRPr="00F271E5">
          <w:rPr>
            <w:color w:val="000000"/>
            <w:sz w:val="22"/>
            <w:szCs w:val="22"/>
          </w:rPr>
          <w:t>350049, г</w:t>
        </w:r>
      </w:smartTag>
      <w:r w:rsidRPr="00F271E5">
        <w:rPr>
          <w:color w:val="000000"/>
          <w:sz w:val="22"/>
          <w:szCs w:val="22"/>
        </w:rPr>
        <w:t xml:space="preserve">. Краснодар, ул. Красных Партизан, д. 122, телефон: (861) </w:t>
      </w:r>
      <w:r>
        <w:rPr>
          <w:color w:val="000000"/>
          <w:sz w:val="22"/>
          <w:szCs w:val="22"/>
        </w:rPr>
        <w:t>991</w:t>
      </w:r>
      <w:r w:rsidRPr="00F271E5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46</w:t>
      </w:r>
      <w:r w:rsidRPr="00F271E5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22</w:t>
      </w:r>
      <w:r w:rsidRPr="00F271E5">
        <w:rPr>
          <w:color w:val="000000"/>
          <w:sz w:val="22"/>
          <w:szCs w:val="22"/>
        </w:rPr>
        <w:t>, Е-</w:t>
      </w:r>
      <w:proofErr w:type="spellStart"/>
      <w:r w:rsidRPr="00F271E5">
        <w:rPr>
          <w:color w:val="000000"/>
          <w:sz w:val="22"/>
          <w:szCs w:val="22"/>
        </w:rPr>
        <w:t>mail</w:t>
      </w:r>
      <w:proofErr w:type="spellEnd"/>
      <w:r w:rsidRPr="00F271E5">
        <w:rPr>
          <w:color w:val="000000"/>
          <w:sz w:val="22"/>
          <w:szCs w:val="22"/>
        </w:rPr>
        <w:t xml:space="preserve">: </w:t>
      </w:r>
      <w:hyperlink r:id="rId4" w:history="1">
        <w:r w:rsidRPr="00CC1534">
          <w:rPr>
            <w:rStyle w:val="a4"/>
            <w:lang w:val="en-US"/>
          </w:rPr>
          <w:t>http</w:t>
        </w:r>
        <w:r w:rsidRPr="00237EF0">
          <w:rPr>
            <w:rStyle w:val="a4"/>
            <w:lang w:val="ru-RU"/>
          </w:rPr>
          <w:t>://</w:t>
        </w:r>
        <w:r w:rsidRPr="00CC1534">
          <w:rPr>
            <w:rStyle w:val="a4"/>
            <w:lang w:val="en-US"/>
          </w:rPr>
          <w:t>www</w:t>
        </w:r>
        <w:r w:rsidRPr="00237EF0">
          <w:rPr>
            <w:rStyle w:val="a4"/>
            <w:lang w:val="ru-RU"/>
          </w:rPr>
          <w:t>.</w:t>
        </w:r>
        <w:r w:rsidRPr="00CC1534">
          <w:rPr>
            <w:rStyle w:val="a4"/>
            <w:lang w:val="en-US"/>
          </w:rPr>
          <w:t>n</w:t>
        </w:r>
        <w:r w:rsidRPr="00CC1534">
          <w:rPr>
            <w:rStyle w:val="a4"/>
          </w:rPr>
          <w:t>alog</w:t>
        </w:r>
        <w:r w:rsidRPr="00237EF0">
          <w:rPr>
            <w:rStyle w:val="a4"/>
            <w:lang w:val="ru-RU"/>
          </w:rPr>
          <w:t>2311@</w:t>
        </w:r>
      </w:hyperlink>
      <w:r>
        <w:rPr>
          <w:color w:val="000000"/>
        </w:rPr>
        <w:t>.</w:t>
      </w:r>
      <w:r>
        <w:rPr>
          <w:color w:val="000000"/>
          <w:lang w:val="en-US"/>
        </w:rPr>
        <w:t>tax</w:t>
      </w:r>
      <w:r>
        <w:rPr>
          <w:color w:val="000000"/>
        </w:rPr>
        <w:t>.</w:t>
      </w:r>
      <w:r>
        <w:rPr>
          <w:color w:val="000000"/>
          <w:lang w:val="en-US"/>
        </w:rPr>
        <w:t>gov</w:t>
      </w:r>
      <w:r>
        <w:rPr>
          <w:color w:val="000000"/>
        </w:rPr>
        <w:t>.</w:t>
      </w:r>
      <w:r w:rsidRPr="00D544CF">
        <w:rPr>
          <w:color w:val="000000"/>
          <w:lang w:val="en-US"/>
        </w:rPr>
        <w:t>ru</w:t>
      </w:r>
      <w:r w:rsidRPr="00F271E5">
        <w:rPr>
          <w:color w:val="000000"/>
          <w:sz w:val="22"/>
          <w:szCs w:val="22"/>
        </w:rPr>
        <w:t xml:space="preserve">, в лице начальника Чумак Ирины Константиновны, действующего на основании Положения об Инспекции Федеральной налоговой службы № 4 по г. Краснодару от </w:t>
      </w:r>
      <w:r>
        <w:rPr>
          <w:color w:val="000000"/>
          <w:sz w:val="22"/>
          <w:szCs w:val="22"/>
        </w:rPr>
        <w:t>20 мая</w:t>
      </w:r>
      <w:r w:rsidRPr="00F271E5">
        <w:rPr>
          <w:color w:val="000000"/>
          <w:sz w:val="22"/>
          <w:szCs w:val="22"/>
        </w:rPr>
        <w:t xml:space="preserve"> 201</w:t>
      </w:r>
      <w:r>
        <w:rPr>
          <w:color w:val="000000"/>
          <w:sz w:val="22"/>
          <w:szCs w:val="22"/>
        </w:rPr>
        <w:t>9</w:t>
      </w:r>
      <w:r w:rsidRPr="00F271E5">
        <w:rPr>
          <w:color w:val="000000"/>
          <w:sz w:val="22"/>
          <w:szCs w:val="22"/>
        </w:rPr>
        <w:t xml:space="preserve"> года, объявляет конкурс на</w:t>
      </w:r>
      <w:r>
        <w:rPr>
          <w:color w:val="000000"/>
          <w:sz w:val="22"/>
          <w:szCs w:val="22"/>
        </w:rPr>
        <w:t xml:space="preserve"> </w:t>
      </w:r>
      <w:r>
        <w:t xml:space="preserve">замещение вакантной должности государственной гражданской службы старшей группы должностей: старшего специалиста 2 разряда отдела работы с налогоплательщиками </w:t>
      </w:r>
      <w:r w:rsidRPr="00F271E5">
        <w:rPr>
          <w:color w:val="000000"/>
          <w:sz w:val="22"/>
          <w:szCs w:val="22"/>
        </w:rPr>
        <w:t>Инспекции Федеральной налоговой службы № 4 по г. Краснодару:</w:t>
      </w:r>
    </w:p>
    <w:p w:rsidR="00237EF0" w:rsidRPr="00B571B7" w:rsidRDefault="00237EF0" w:rsidP="00237EF0">
      <w:pPr>
        <w:spacing w:line="276" w:lineRule="auto"/>
        <w:ind w:firstLine="567"/>
        <w:jc w:val="both"/>
        <w:rPr>
          <w:sz w:val="22"/>
          <w:szCs w:val="22"/>
        </w:rPr>
      </w:pPr>
      <w:r w:rsidRPr="00B571B7">
        <w:rPr>
          <w:sz w:val="22"/>
          <w:szCs w:val="22"/>
        </w:rPr>
        <w:t xml:space="preserve">К претендентам на замещение вакантной должности </w:t>
      </w:r>
      <w:proofErr w:type="gramStart"/>
      <w:r w:rsidRPr="00B571B7">
        <w:rPr>
          <w:sz w:val="22"/>
          <w:szCs w:val="22"/>
        </w:rPr>
        <w:t>государственной  гражданской</w:t>
      </w:r>
      <w:proofErr w:type="gramEnd"/>
      <w:r w:rsidRPr="00B571B7">
        <w:rPr>
          <w:sz w:val="22"/>
          <w:szCs w:val="22"/>
        </w:rPr>
        <w:t xml:space="preserve"> службы старшего специалиста 2 разряда отдела</w:t>
      </w:r>
      <w:r>
        <w:t xml:space="preserve"> работы с налогоплательщиками</w:t>
      </w:r>
      <w:r w:rsidRPr="00B571B7">
        <w:rPr>
          <w:sz w:val="22"/>
          <w:szCs w:val="22"/>
        </w:rPr>
        <w:t xml:space="preserve"> предъявляются следующие требования:</w:t>
      </w:r>
    </w:p>
    <w:p w:rsidR="00237EF0" w:rsidRDefault="00237EF0" w:rsidP="00237EF0">
      <w:pPr>
        <w:spacing w:line="276" w:lineRule="auto"/>
        <w:ind w:firstLine="567"/>
      </w:pPr>
      <w:r>
        <w:t>Н</w:t>
      </w:r>
      <w:r w:rsidRPr="003834A9">
        <w:t>аличие среднего профессионального образования</w:t>
      </w:r>
      <w:r>
        <w:t>.</w:t>
      </w:r>
    </w:p>
    <w:p w:rsidR="00237EF0" w:rsidRDefault="00237EF0" w:rsidP="00237EF0">
      <w:pPr>
        <w:spacing w:line="276" w:lineRule="auto"/>
        <w:ind w:firstLine="567"/>
      </w:pPr>
      <w:r>
        <w:t>Базовые знания и умения:</w:t>
      </w:r>
    </w:p>
    <w:p w:rsidR="00237EF0" w:rsidRPr="003834A9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1. Наличие знаний:</w:t>
      </w:r>
    </w:p>
    <w:p w:rsidR="00237EF0" w:rsidRPr="003834A9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- знание государственного языка Российской Федерации (русского языка);</w:t>
      </w:r>
    </w:p>
    <w:p w:rsidR="00237EF0" w:rsidRPr="003834A9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 xml:space="preserve">- знание основ </w:t>
      </w:r>
      <w:hyperlink r:id="rId5" w:history="1">
        <w:r w:rsidRPr="003834A9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3834A9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>
        <w:rPr>
          <w:rFonts w:ascii="Times New Roman" w:hAnsi="Times New Roman" w:cs="Times New Roman"/>
          <w:sz w:val="24"/>
          <w:szCs w:val="24"/>
        </w:rPr>
        <w:t>Федерального закона РФ от 27.07.2004 № 79-ФЗ «О государственной гражданской службе Российской Федерации»</w:t>
      </w:r>
      <w:r w:rsidRPr="003834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Федерального закона РФ от 25.12.2008 «О противодействии коррупции»</w:t>
      </w:r>
      <w:r w:rsidRPr="003834A9">
        <w:rPr>
          <w:rFonts w:ascii="Times New Roman" w:hAnsi="Times New Roman" w:cs="Times New Roman"/>
          <w:sz w:val="24"/>
          <w:szCs w:val="24"/>
        </w:rPr>
        <w:t>;</w:t>
      </w:r>
    </w:p>
    <w:p w:rsidR="00237EF0" w:rsidRPr="003834A9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34A9">
        <w:rPr>
          <w:rFonts w:ascii="Times New Roman" w:hAnsi="Times New Roman" w:cs="Times New Roman"/>
          <w:sz w:val="24"/>
          <w:szCs w:val="24"/>
          <w:u w:val="single"/>
        </w:rPr>
        <w:t>- требования к знаниям и умениям в области информационно-коммуникационных технологий:</w:t>
      </w:r>
    </w:p>
    <w:p w:rsidR="00237EF0" w:rsidRPr="003834A9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34A9">
        <w:rPr>
          <w:rFonts w:ascii="Times New Roman" w:hAnsi="Times New Roman" w:cs="Times New Roman"/>
          <w:sz w:val="24"/>
          <w:szCs w:val="24"/>
        </w:rPr>
        <w:t>- знание основ информационной безопасности и защиты информации;</w:t>
      </w:r>
    </w:p>
    <w:p w:rsidR="00237EF0" w:rsidRPr="003834A9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34A9">
        <w:rPr>
          <w:rFonts w:ascii="Times New Roman" w:hAnsi="Times New Roman" w:cs="Times New Roman"/>
          <w:sz w:val="24"/>
          <w:szCs w:val="24"/>
        </w:rPr>
        <w:t>- знание основных положений законодательства о персональных данных;</w:t>
      </w:r>
    </w:p>
    <w:p w:rsidR="00237EF0" w:rsidRPr="003834A9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34A9">
        <w:rPr>
          <w:rFonts w:ascii="Times New Roman" w:hAnsi="Times New Roman" w:cs="Times New Roman"/>
          <w:sz w:val="24"/>
          <w:szCs w:val="24"/>
        </w:rPr>
        <w:t>- знание общих принципов функционирования системы электронного документооборота;</w:t>
      </w:r>
    </w:p>
    <w:p w:rsidR="00237EF0" w:rsidRPr="003834A9" w:rsidRDefault="00237EF0" w:rsidP="00237EF0">
      <w:pPr>
        <w:pStyle w:val="ConsPlusNormal"/>
        <w:spacing w:before="2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- знание основных положений законодательства об электронной подписи;</w:t>
      </w:r>
    </w:p>
    <w:p w:rsidR="00237EF0" w:rsidRPr="003834A9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- знания и умения по применению персонального компьютера;</w:t>
      </w:r>
    </w:p>
    <w:p w:rsidR="00237EF0" w:rsidRPr="003834A9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2. Наличие умений:</w:t>
      </w:r>
    </w:p>
    <w:p w:rsidR="00237EF0" w:rsidRPr="003834A9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2.1 Общие (для всех категорий и групп должностей гражданской службы):</w:t>
      </w:r>
    </w:p>
    <w:p w:rsidR="00237EF0" w:rsidRPr="003834A9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237EF0" w:rsidRPr="003834A9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237EF0" w:rsidRPr="003834A9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- коммуникативные умения;</w:t>
      </w:r>
    </w:p>
    <w:p w:rsidR="00237EF0" w:rsidRDefault="00237EF0" w:rsidP="00237EF0">
      <w:pPr>
        <w:pStyle w:val="ConsPlusNormal"/>
        <w:spacing w:line="276" w:lineRule="auto"/>
        <w:ind w:firstLine="567"/>
        <w:jc w:val="both"/>
        <w:rPr>
          <w:snapToGrid w:val="0"/>
          <w:color w:val="000000"/>
          <w:sz w:val="22"/>
          <w:szCs w:val="22"/>
        </w:rPr>
      </w:pPr>
      <w:r w:rsidRPr="003834A9">
        <w:rPr>
          <w:rFonts w:ascii="Times New Roman" w:hAnsi="Times New Roman" w:cs="Times New Roman"/>
          <w:sz w:val="24"/>
          <w:szCs w:val="24"/>
        </w:rPr>
        <w:t>- умение управлять изменениями.</w:t>
      </w:r>
    </w:p>
    <w:p w:rsidR="00237EF0" w:rsidRDefault="00237EF0" w:rsidP="00237EF0">
      <w:pPr>
        <w:spacing w:line="276" w:lineRule="auto"/>
        <w:ind w:firstLine="567"/>
        <w:rPr>
          <w:b/>
        </w:rPr>
      </w:pPr>
      <w:r w:rsidRPr="003834A9">
        <w:rPr>
          <w:b/>
        </w:rPr>
        <w:t>Профессионально-функциональные квалификационные требования</w:t>
      </w:r>
      <w:r>
        <w:rPr>
          <w:b/>
        </w:rPr>
        <w:t>:</w:t>
      </w:r>
    </w:p>
    <w:p w:rsidR="00237EF0" w:rsidRPr="001F16E2" w:rsidRDefault="00237EF0" w:rsidP="00237EF0">
      <w:pPr>
        <w:pStyle w:val="ConsPlusNormal"/>
        <w:spacing w:line="276" w:lineRule="auto"/>
        <w:ind w:left="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F4485">
        <w:rPr>
          <w:rFonts w:ascii="Times New Roman" w:hAnsi="Times New Roman" w:cs="Times New Roman"/>
          <w:sz w:val="24"/>
          <w:szCs w:val="24"/>
        </w:rPr>
        <w:t xml:space="preserve">аличие высшего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(или среднего профессионального образования для категории «обеспечивающие специалисты») </w:t>
      </w:r>
      <w:r w:rsidRPr="00CF4485">
        <w:rPr>
          <w:rFonts w:ascii="Times New Roman" w:hAnsi="Times New Roman" w:cs="Times New Roman"/>
          <w:sz w:val="24"/>
          <w:szCs w:val="24"/>
          <w:u w:val="single"/>
        </w:rPr>
        <w:t>по специальности, направлению подготовки</w:t>
      </w:r>
      <w:r w:rsidRPr="00CF4485">
        <w:rPr>
          <w:rFonts w:ascii="Times New Roman" w:hAnsi="Times New Roman" w:cs="Times New Roman"/>
          <w:sz w:val="24"/>
          <w:szCs w:val="24"/>
        </w:rPr>
        <w:t xml:space="preserve">:  </w:t>
      </w:r>
      <w:r w:rsidRPr="001F16E2">
        <w:rPr>
          <w:rFonts w:ascii="Times New Roman" w:hAnsi="Times New Roman" w:cs="Times New Roman"/>
          <w:sz w:val="24"/>
          <w:szCs w:val="24"/>
        </w:rPr>
        <w:t>«Экономика», «Экономика и управление», 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</w:t>
      </w:r>
      <w:bookmarkStart w:id="0" w:name="_GoBack"/>
      <w:bookmarkEnd w:id="0"/>
      <w:r w:rsidRPr="001F16E2">
        <w:rPr>
          <w:rFonts w:ascii="Times New Roman" w:hAnsi="Times New Roman" w:cs="Times New Roman"/>
          <w:sz w:val="24"/>
          <w:szCs w:val="24"/>
        </w:rPr>
        <w:t>стям и направлениям подготовки.</w:t>
      </w:r>
    </w:p>
    <w:p w:rsidR="00237EF0" w:rsidRDefault="00237EF0" w:rsidP="00237EF0">
      <w:pPr>
        <w:spacing w:line="276" w:lineRule="auto"/>
        <w:ind w:firstLine="567"/>
        <w:rPr>
          <w:snapToGrid w:val="0"/>
          <w:color w:val="000000"/>
          <w:sz w:val="22"/>
          <w:szCs w:val="22"/>
        </w:rPr>
      </w:pPr>
      <w:r w:rsidRPr="001F16E2">
        <w:t xml:space="preserve">Допустимые специальности, направления подготовки при условии наличия опыта работы в налоговых и финансовых органах: «Менеджмент», «Государственное и </w:t>
      </w:r>
      <w:r w:rsidRPr="001F16E2">
        <w:lastRenderedPageBreak/>
        <w:t>муниципальное управление», «Прикладная информатика в экономике», «Информационные системы в экономике».</w:t>
      </w:r>
    </w:p>
    <w:p w:rsidR="00237EF0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знания  </w:t>
      </w:r>
      <w:r w:rsidRPr="003834A9">
        <w:rPr>
          <w:rFonts w:ascii="Times New Roman" w:hAnsi="Times New Roman" w:cs="Times New Roman"/>
          <w:sz w:val="24"/>
          <w:szCs w:val="24"/>
        </w:rPr>
        <w:t>русского</w:t>
      </w:r>
      <w:proofErr w:type="gramEnd"/>
      <w:r w:rsidRPr="003834A9">
        <w:rPr>
          <w:rFonts w:ascii="Times New Roman" w:hAnsi="Times New Roman" w:cs="Times New Roman"/>
          <w:sz w:val="24"/>
          <w:szCs w:val="24"/>
        </w:rPr>
        <w:t xml:space="preserve"> языка;</w:t>
      </w:r>
    </w:p>
    <w:p w:rsidR="00237EF0" w:rsidRPr="003834A9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 xml:space="preserve">- знание основ </w:t>
      </w:r>
      <w:hyperlink r:id="rId6" w:history="1">
        <w:r w:rsidRPr="003834A9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3834A9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>
        <w:rPr>
          <w:rFonts w:ascii="Times New Roman" w:hAnsi="Times New Roman" w:cs="Times New Roman"/>
          <w:sz w:val="24"/>
          <w:szCs w:val="24"/>
        </w:rPr>
        <w:t>Федерального закона РФ от 27.07.2004 № 79-ФЗ «О государственной гражданской службе Российской Федерации»</w:t>
      </w:r>
      <w:r w:rsidRPr="003834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Федерального закона РФ от 25.12.2008 «О противодействии коррупции»</w:t>
      </w:r>
      <w:r w:rsidRPr="003834A9">
        <w:rPr>
          <w:rFonts w:ascii="Times New Roman" w:hAnsi="Times New Roman" w:cs="Times New Roman"/>
          <w:sz w:val="24"/>
          <w:szCs w:val="24"/>
        </w:rPr>
        <w:t>;</w:t>
      </w:r>
    </w:p>
    <w:p w:rsidR="00237EF0" w:rsidRPr="002C2AFC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AFC">
        <w:rPr>
          <w:rFonts w:ascii="Times New Roman" w:hAnsi="Times New Roman" w:cs="Times New Roman"/>
          <w:sz w:val="24"/>
          <w:szCs w:val="24"/>
        </w:rPr>
        <w:t>- требования к знаниям и умениям в области информационно-коммуникационных технологий:</w:t>
      </w:r>
    </w:p>
    <w:p w:rsidR="00237EF0" w:rsidRPr="003834A9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34A9">
        <w:rPr>
          <w:rFonts w:ascii="Times New Roman" w:hAnsi="Times New Roman" w:cs="Times New Roman"/>
          <w:sz w:val="24"/>
          <w:szCs w:val="24"/>
        </w:rPr>
        <w:t>- знание основ информационной безопасности и защиты информации;</w:t>
      </w:r>
    </w:p>
    <w:p w:rsidR="00237EF0" w:rsidRPr="003834A9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34A9">
        <w:rPr>
          <w:rFonts w:ascii="Times New Roman" w:hAnsi="Times New Roman" w:cs="Times New Roman"/>
          <w:sz w:val="24"/>
          <w:szCs w:val="24"/>
        </w:rPr>
        <w:t>- знание основных положений законодательства о персональных данных;</w:t>
      </w:r>
    </w:p>
    <w:p w:rsidR="00237EF0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- знание общих принципов функционирования системы электронного документооборота;</w:t>
      </w:r>
    </w:p>
    <w:p w:rsidR="00237EF0" w:rsidRPr="00B571B7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834A9">
        <w:rPr>
          <w:rFonts w:ascii="Times New Roman" w:hAnsi="Times New Roman" w:cs="Times New Roman"/>
          <w:sz w:val="24"/>
          <w:szCs w:val="24"/>
        </w:rPr>
        <w:t xml:space="preserve">- знание основных положений законодательства </w:t>
      </w:r>
      <w:r w:rsidRPr="00B571B7">
        <w:rPr>
          <w:rFonts w:ascii="Times New Roman" w:hAnsi="Times New Roman" w:cs="Times New Roman"/>
          <w:sz w:val="22"/>
          <w:szCs w:val="22"/>
        </w:rPr>
        <w:t>об электронной подписи;</w:t>
      </w:r>
    </w:p>
    <w:p w:rsidR="00237EF0" w:rsidRPr="003834A9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- знания и умения по применению персонального компьютера;</w:t>
      </w:r>
    </w:p>
    <w:p w:rsidR="00237EF0" w:rsidRPr="00947D3F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D3F">
        <w:rPr>
          <w:rFonts w:ascii="Times New Roman" w:hAnsi="Times New Roman" w:cs="Times New Roman"/>
          <w:b/>
          <w:sz w:val="24"/>
          <w:szCs w:val="24"/>
        </w:rPr>
        <w:t xml:space="preserve">  Наличие умений:</w:t>
      </w:r>
    </w:p>
    <w:p w:rsidR="00237EF0" w:rsidRPr="003834A9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4A9">
        <w:rPr>
          <w:rFonts w:ascii="Times New Roman" w:hAnsi="Times New Roman" w:cs="Times New Roman"/>
          <w:sz w:val="24"/>
          <w:szCs w:val="24"/>
        </w:rPr>
        <w:t>Общие (для всех категорий и групп должностей гражданской службы):</w:t>
      </w:r>
    </w:p>
    <w:p w:rsidR="00237EF0" w:rsidRPr="003834A9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237EF0" w:rsidRPr="003834A9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237EF0" w:rsidRPr="003834A9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- коммуникативные умения;</w:t>
      </w:r>
    </w:p>
    <w:p w:rsidR="00237EF0" w:rsidRPr="003834A9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- умение управлять изменениями.</w:t>
      </w:r>
    </w:p>
    <w:p w:rsidR="00237EF0" w:rsidRDefault="00237EF0" w:rsidP="00237EF0">
      <w:pPr>
        <w:spacing w:line="276" w:lineRule="auto"/>
        <w:ind w:firstLine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Профессионально – функциональные квалификационные требования:</w:t>
      </w:r>
    </w:p>
    <w:p w:rsidR="00237EF0" w:rsidRDefault="00237EF0" w:rsidP="00237EF0">
      <w:pPr>
        <w:spacing w:line="276" w:lineRule="auto"/>
        <w:ind w:firstLine="567"/>
      </w:pPr>
      <w:r w:rsidRPr="00CF4485">
        <w:t xml:space="preserve">наличие высшего образования </w:t>
      </w:r>
      <w:r>
        <w:t xml:space="preserve">(или среднего профессионального образования для категории «обеспечивающие специалисты») </w:t>
      </w:r>
      <w:r w:rsidRPr="00CF4485">
        <w:rPr>
          <w:u w:val="single"/>
        </w:rPr>
        <w:t>по специальности, направлению подготовки</w:t>
      </w:r>
      <w:r w:rsidRPr="00CF4485">
        <w:t>:</w:t>
      </w:r>
      <w:r>
        <w:t xml:space="preserve"> связи с общественностью;</w:t>
      </w:r>
    </w:p>
    <w:p w:rsidR="00237EF0" w:rsidRDefault="00237EF0" w:rsidP="00237EF0">
      <w:pPr>
        <w:spacing w:line="276" w:lineRule="auto"/>
        <w:ind w:firstLine="567"/>
      </w:pPr>
      <w:r>
        <w:t xml:space="preserve">филология; </w:t>
      </w:r>
      <w:proofErr w:type="spellStart"/>
      <w:r>
        <w:t>социология;экономика;финансы</w:t>
      </w:r>
      <w:proofErr w:type="spellEnd"/>
      <w:r>
        <w:t xml:space="preserve"> и кредит; финансы( по отраслям);налоги и </w:t>
      </w:r>
      <w:proofErr w:type="spellStart"/>
      <w:r>
        <w:t>логообложение;бухгалтерский</w:t>
      </w:r>
      <w:proofErr w:type="spellEnd"/>
      <w:r>
        <w:t xml:space="preserve"> учет, анализ и аудит; экономика и бухгалтерский учет (по отраслям); экономика и управление на предприятии (по отраслям);</w:t>
      </w:r>
      <w:proofErr w:type="spellStart"/>
      <w:r>
        <w:t>телекоммуникации;системный</w:t>
      </w:r>
      <w:proofErr w:type="spellEnd"/>
      <w:r>
        <w:t xml:space="preserve"> анализ и </w:t>
      </w:r>
      <w:proofErr w:type="spellStart"/>
      <w:r>
        <w:t>управление;автоматизация</w:t>
      </w:r>
      <w:proofErr w:type="spellEnd"/>
      <w:r>
        <w:t xml:space="preserve"> и </w:t>
      </w:r>
      <w:proofErr w:type="spellStart"/>
      <w:r>
        <w:t>управление;информатика</w:t>
      </w:r>
      <w:proofErr w:type="spellEnd"/>
      <w:r>
        <w:t xml:space="preserve"> и вычислительная техника; </w:t>
      </w:r>
      <w:r w:rsidRPr="00CF4485"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237EF0" w:rsidRPr="0052570F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70F">
        <w:rPr>
          <w:rFonts w:ascii="Times New Roman" w:hAnsi="Times New Roman" w:cs="Times New Roman"/>
          <w:sz w:val="24"/>
          <w:szCs w:val="24"/>
        </w:rPr>
        <w:t xml:space="preserve">Наличие профессиональных знаний в сфере законодательства Российской Федерации: </w:t>
      </w:r>
    </w:p>
    <w:p w:rsidR="00237EF0" w:rsidRPr="005A252E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F4485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7" w:history="1">
        <w:r w:rsidRPr="005A252E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CF4485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</w:t>
      </w:r>
      <w:proofErr w:type="gramStart"/>
      <w:r w:rsidRPr="00CF4485">
        <w:rPr>
          <w:rFonts w:ascii="Times New Roman" w:hAnsi="Times New Roman" w:cs="Times New Roman"/>
          <w:sz w:val="24"/>
          <w:szCs w:val="24"/>
        </w:rPr>
        <w:t>исполнения  гражданским</w:t>
      </w:r>
      <w:proofErr w:type="gramEnd"/>
      <w:r w:rsidRPr="00CF4485">
        <w:rPr>
          <w:rFonts w:ascii="Times New Roman" w:hAnsi="Times New Roman" w:cs="Times New Roman"/>
          <w:sz w:val="24"/>
          <w:szCs w:val="24"/>
        </w:rPr>
        <w:t xml:space="preserve"> служащим должностных обязанностей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A2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EF0" w:rsidRPr="008C7D4C" w:rsidRDefault="00237EF0" w:rsidP="00237EF0">
      <w:pPr>
        <w:pStyle w:val="a5"/>
        <w:tabs>
          <w:tab w:val="left" w:pos="635"/>
        </w:tabs>
        <w:spacing w:line="276" w:lineRule="auto"/>
        <w:ind w:left="0" w:firstLine="567"/>
        <w:rPr>
          <w:lang w:val="ru-RU" w:eastAsia="ru-RU"/>
        </w:rPr>
      </w:pPr>
      <w:r w:rsidRPr="008C7D4C">
        <w:rPr>
          <w:lang w:val="ru-RU" w:eastAsia="ru-RU"/>
        </w:rPr>
        <w:t>- Федеральный закон от 21 июля 2003 г. № 126-ФЗ «О связи»;</w:t>
      </w:r>
    </w:p>
    <w:p w:rsidR="00237EF0" w:rsidRPr="008C7D4C" w:rsidRDefault="00237EF0" w:rsidP="00237EF0">
      <w:pPr>
        <w:pStyle w:val="a5"/>
        <w:tabs>
          <w:tab w:val="left" w:pos="635"/>
        </w:tabs>
        <w:spacing w:line="276" w:lineRule="auto"/>
        <w:ind w:left="0" w:firstLine="567"/>
        <w:rPr>
          <w:lang w:val="ru-RU" w:eastAsia="ru-RU"/>
        </w:rPr>
      </w:pPr>
      <w:r w:rsidRPr="008C7D4C">
        <w:rPr>
          <w:lang w:val="ru-RU" w:eastAsia="ru-RU"/>
        </w:rPr>
        <w:t>- Федеральный закон от 27 июля 2006 г. № 149-ФЗ «Об информации, информационных технологиях и о защите информации»;</w:t>
      </w:r>
    </w:p>
    <w:p w:rsidR="00237EF0" w:rsidRPr="008C7D4C" w:rsidRDefault="00237EF0" w:rsidP="00237EF0">
      <w:pPr>
        <w:pStyle w:val="a5"/>
        <w:spacing w:line="276" w:lineRule="auto"/>
        <w:ind w:left="0" w:firstLine="567"/>
        <w:jc w:val="both"/>
        <w:rPr>
          <w:lang w:val="ru-RU" w:eastAsia="ru-RU"/>
        </w:rPr>
      </w:pPr>
      <w:r w:rsidRPr="008C7D4C">
        <w:rPr>
          <w:lang w:val="ru-RU" w:eastAsia="ru-RU"/>
        </w:rPr>
        <w:t xml:space="preserve">  -Федеральный закон от 5 мая 2014 г. № 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</w:t>
      </w:r>
    </w:p>
    <w:p w:rsidR="00237EF0" w:rsidRDefault="00237EF0" w:rsidP="00237EF0">
      <w:pPr>
        <w:pStyle w:val="a5"/>
        <w:spacing w:line="276" w:lineRule="auto"/>
        <w:ind w:left="0" w:firstLine="567"/>
        <w:jc w:val="both"/>
        <w:rPr>
          <w:lang w:val="ru-RU" w:eastAsia="ru-RU"/>
        </w:rPr>
      </w:pPr>
      <w:r w:rsidRPr="008C7D4C">
        <w:rPr>
          <w:lang w:val="ru-RU" w:eastAsia="ru-RU"/>
        </w:rPr>
        <w:t>Федерации по вопросам упорядочения обменом информации с использованием информационно-телекоммуникационных сетей»;</w:t>
      </w:r>
    </w:p>
    <w:p w:rsidR="00237EF0" w:rsidRDefault="00237EF0" w:rsidP="00237EF0">
      <w:pPr>
        <w:pStyle w:val="a5"/>
        <w:spacing w:line="276" w:lineRule="auto"/>
        <w:ind w:left="0" w:firstLine="567"/>
        <w:jc w:val="both"/>
        <w:rPr>
          <w:lang w:val="ru-RU" w:eastAsia="ru-RU"/>
        </w:rPr>
      </w:pPr>
      <w:r w:rsidRPr="003834A9">
        <w:rPr>
          <w:b/>
        </w:rPr>
        <w:lastRenderedPageBreak/>
        <w:t>Профессиональные умения</w:t>
      </w:r>
      <w:r w:rsidRPr="008C7D4C">
        <w:rPr>
          <w:lang w:val="ru-RU" w:eastAsia="ru-RU"/>
        </w:rPr>
        <w:t xml:space="preserve"> </w:t>
      </w:r>
    </w:p>
    <w:p w:rsidR="00237EF0" w:rsidRDefault="00237EF0" w:rsidP="00237EF0">
      <w:pPr>
        <w:pStyle w:val="a5"/>
        <w:spacing w:line="276" w:lineRule="auto"/>
        <w:ind w:left="0" w:firstLine="567"/>
        <w:jc w:val="both"/>
        <w:rPr>
          <w:lang w:val="ru-RU"/>
        </w:rPr>
      </w:pPr>
      <w:r w:rsidRPr="002E607A"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</w:t>
      </w:r>
      <w:r>
        <w:t xml:space="preserve"> Инспекции; </w:t>
      </w:r>
      <w:r w:rsidRPr="00752406">
        <w:t>расчет налоговых доходов федерального бюджета и консолидированного бюджета Российской Федерации.</w:t>
      </w:r>
    </w:p>
    <w:p w:rsidR="00237EF0" w:rsidRDefault="00237EF0" w:rsidP="00237EF0">
      <w:pPr>
        <w:pStyle w:val="a5"/>
        <w:spacing w:line="276" w:lineRule="auto"/>
        <w:ind w:left="0" w:firstLine="567"/>
        <w:jc w:val="both"/>
        <w:rPr>
          <w:lang w:val="ru-RU"/>
        </w:rPr>
      </w:pPr>
      <w:r w:rsidRPr="00D27492">
        <w:rPr>
          <w:b/>
        </w:rPr>
        <w:t>Функциональные умения</w:t>
      </w:r>
    </w:p>
    <w:p w:rsidR="00237EF0" w:rsidRPr="00B571B7" w:rsidRDefault="00237EF0" w:rsidP="00237EF0">
      <w:pPr>
        <w:spacing w:line="276" w:lineRule="auto"/>
        <w:ind w:firstLine="567"/>
        <w:contextualSpacing/>
        <w:jc w:val="both"/>
        <w:rPr>
          <w:color w:val="000000"/>
        </w:rPr>
      </w:pPr>
      <w:r w:rsidRPr="008C7D4C">
        <w:t>-</w:t>
      </w:r>
      <w:r w:rsidRPr="00117B08">
        <w:rPr>
          <w:color w:val="000000"/>
        </w:rPr>
        <w:t xml:space="preserve"> </w:t>
      </w:r>
      <w:r w:rsidRPr="00B571B7">
        <w:rPr>
          <w:color w:val="000000"/>
        </w:rPr>
        <w:t>прием и согласование документации, заявок, заявлений;</w:t>
      </w:r>
    </w:p>
    <w:p w:rsidR="00237EF0" w:rsidRPr="00B571B7" w:rsidRDefault="00237EF0" w:rsidP="00237EF0">
      <w:pPr>
        <w:spacing w:line="276" w:lineRule="auto"/>
        <w:ind w:firstLine="567"/>
        <w:contextualSpacing/>
        <w:jc w:val="both"/>
        <w:rPr>
          <w:color w:val="000000"/>
        </w:rPr>
      </w:pPr>
      <w:r w:rsidRPr="00B571B7">
        <w:rPr>
          <w:color w:val="000000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237EF0" w:rsidRPr="00B571B7" w:rsidRDefault="00237EF0" w:rsidP="00237EF0">
      <w:pPr>
        <w:spacing w:line="276" w:lineRule="auto"/>
        <w:ind w:firstLine="567"/>
        <w:contextualSpacing/>
        <w:jc w:val="both"/>
        <w:rPr>
          <w:color w:val="000000"/>
        </w:rPr>
      </w:pPr>
      <w:r w:rsidRPr="00B571B7">
        <w:rPr>
          <w:color w:val="000000"/>
        </w:rPr>
        <w:t>- рассмотрение запросов, ходатайств, уведомлений, жалоб;</w:t>
      </w:r>
    </w:p>
    <w:p w:rsidR="00237EF0" w:rsidRPr="00B571B7" w:rsidRDefault="00237EF0" w:rsidP="00237EF0">
      <w:pPr>
        <w:spacing w:line="276" w:lineRule="auto"/>
        <w:ind w:firstLine="567"/>
        <w:contextualSpacing/>
        <w:jc w:val="both"/>
        <w:rPr>
          <w:color w:val="000000"/>
        </w:rPr>
      </w:pPr>
      <w:r w:rsidRPr="00B571B7">
        <w:rPr>
          <w:color w:val="000000"/>
        </w:rPr>
        <w:t>- проведение консультаций;</w:t>
      </w:r>
    </w:p>
    <w:p w:rsidR="00237EF0" w:rsidRPr="00B571B7" w:rsidRDefault="00237EF0" w:rsidP="00237EF0">
      <w:pPr>
        <w:pStyle w:val="ConsPlusNormal"/>
        <w:spacing w:line="276" w:lineRule="auto"/>
        <w:ind w:firstLine="567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B571B7">
        <w:rPr>
          <w:rFonts w:ascii="Times New Roman" w:hAnsi="Times New Roman" w:cs="Times New Roman"/>
          <w:color w:val="000000"/>
          <w:sz w:val="24"/>
          <w:szCs w:val="24"/>
        </w:rPr>
        <w:t>- 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услуги.</w:t>
      </w:r>
    </w:p>
    <w:p w:rsidR="00237EF0" w:rsidRPr="00B571B7" w:rsidRDefault="00237EF0" w:rsidP="00237EF0">
      <w:pPr>
        <w:pStyle w:val="ConsPlusNormal"/>
        <w:spacing w:line="276" w:lineRule="auto"/>
        <w:ind w:firstLine="567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B571B7">
        <w:rPr>
          <w:rFonts w:ascii="Times New Roman" w:hAnsi="Times New Roman" w:cs="Times New Roman"/>
          <w:color w:val="000000"/>
          <w:sz w:val="24"/>
          <w:szCs w:val="24"/>
        </w:rPr>
        <w:t>- организация брифингов, пресс-конференций, интервью и иных мероприятий с участием средств массовой информации, развитие и наполнение официальных интернет-сайтов государственных органов и представительств в социальных сетях и блогах.</w:t>
      </w:r>
    </w:p>
    <w:p w:rsidR="00237EF0" w:rsidRPr="00B571B7" w:rsidRDefault="00237EF0" w:rsidP="00237EF0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B571B7">
        <w:rPr>
          <w:rFonts w:ascii="Times New Roman" w:hAnsi="Times New Roman" w:cs="Times New Roman"/>
          <w:color w:val="000000"/>
          <w:sz w:val="24"/>
          <w:szCs w:val="24"/>
        </w:rPr>
        <w:t>- организация и ведение конференций, семинаров, деловых встреч;</w:t>
      </w:r>
    </w:p>
    <w:p w:rsidR="00237EF0" w:rsidRPr="00AE31AC" w:rsidRDefault="00237EF0" w:rsidP="00237EF0">
      <w:pPr>
        <w:spacing w:line="276" w:lineRule="auto"/>
        <w:ind w:firstLine="567"/>
        <w:jc w:val="both"/>
      </w:pPr>
      <w:r w:rsidRPr="00B571B7">
        <w:rPr>
          <w:color w:val="000000"/>
        </w:rPr>
        <w:t>- организационно-протокольное обеспечение переговоров.</w:t>
      </w:r>
      <w:r w:rsidRPr="00AE31AC">
        <w:t xml:space="preserve"> </w:t>
      </w:r>
    </w:p>
    <w:p w:rsidR="00237EF0" w:rsidRDefault="00237EF0" w:rsidP="00237EF0">
      <w:pPr>
        <w:pStyle w:val="a5"/>
        <w:spacing w:line="276" w:lineRule="auto"/>
        <w:ind w:left="0" w:firstLine="567"/>
        <w:jc w:val="both"/>
        <w:rPr>
          <w:lang w:val="ru-RU" w:eastAsia="ru-RU"/>
        </w:rPr>
      </w:pPr>
      <w:r w:rsidRPr="00D27492">
        <w:rPr>
          <w:b/>
        </w:rPr>
        <w:t>Функциональные знания</w:t>
      </w:r>
    </w:p>
    <w:p w:rsidR="00237EF0" w:rsidRPr="00B571B7" w:rsidRDefault="00237EF0" w:rsidP="00237EF0">
      <w:pPr>
        <w:spacing w:line="276" w:lineRule="auto"/>
        <w:ind w:firstLine="567"/>
        <w:contextualSpacing/>
        <w:jc w:val="both"/>
        <w:rPr>
          <w:color w:val="000000"/>
        </w:rPr>
      </w:pPr>
      <w:r w:rsidRPr="00B571B7">
        <w:rPr>
          <w:color w:val="000000"/>
        </w:rPr>
        <w:t>- принципы предоставления государственных услуг;</w:t>
      </w:r>
    </w:p>
    <w:p w:rsidR="00237EF0" w:rsidRPr="00B571B7" w:rsidRDefault="00237EF0" w:rsidP="00237EF0">
      <w:pPr>
        <w:spacing w:line="276" w:lineRule="auto"/>
        <w:ind w:firstLine="567"/>
        <w:contextualSpacing/>
        <w:jc w:val="both"/>
        <w:rPr>
          <w:color w:val="000000"/>
        </w:rPr>
      </w:pPr>
      <w:r w:rsidRPr="00B571B7">
        <w:rPr>
          <w:color w:val="000000"/>
        </w:rPr>
        <w:t>- требования к предоставлению государственных услуг;</w:t>
      </w:r>
    </w:p>
    <w:p w:rsidR="00237EF0" w:rsidRPr="00B571B7" w:rsidRDefault="00237EF0" w:rsidP="00237EF0">
      <w:pPr>
        <w:spacing w:line="276" w:lineRule="auto"/>
        <w:ind w:firstLine="567"/>
        <w:contextualSpacing/>
        <w:jc w:val="both"/>
        <w:rPr>
          <w:color w:val="000000"/>
        </w:rPr>
      </w:pPr>
      <w:r w:rsidRPr="00B571B7">
        <w:rPr>
          <w:color w:val="000000"/>
        </w:rPr>
        <w:t>- 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237EF0" w:rsidRPr="00B571B7" w:rsidRDefault="00237EF0" w:rsidP="00237EF0">
      <w:pPr>
        <w:spacing w:line="276" w:lineRule="auto"/>
        <w:ind w:firstLine="567"/>
        <w:contextualSpacing/>
        <w:jc w:val="both"/>
        <w:rPr>
          <w:color w:val="000000"/>
        </w:rPr>
      </w:pPr>
      <w:r w:rsidRPr="00B571B7">
        <w:rPr>
          <w:color w:val="000000"/>
        </w:rPr>
        <w:t xml:space="preserve">- порядок </w:t>
      </w:r>
      <w:proofErr w:type="gramStart"/>
      <w:r w:rsidRPr="00B571B7">
        <w:rPr>
          <w:color w:val="000000"/>
        </w:rPr>
        <w:t>предоставления  государственных</w:t>
      </w:r>
      <w:proofErr w:type="gramEnd"/>
      <w:r w:rsidRPr="00B571B7">
        <w:rPr>
          <w:color w:val="000000"/>
        </w:rPr>
        <w:t xml:space="preserve"> услуг в электронной форме;</w:t>
      </w:r>
    </w:p>
    <w:p w:rsidR="00237EF0" w:rsidRPr="00B571B7" w:rsidRDefault="00237EF0" w:rsidP="00237EF0">
      <w:pPr>
        <w:spacing w:line="276" w:lineRule="auto"/>
        <w:ind w:firstLine="567"/>
        <w:contextualSpacing/>
        <w:jc w:val="both"/>
        <w:rPr>
          <w:color w:val="000000"/>
        </w:rPr>
      </w:pPr>
      <w:r w:rsidRPr="00B571B7">
        <w:rPr>
          <w:color w:val="000000"/>
        </w:rPr>
        <w:t>- понятие и принципы функционирования, назначение портала государственных услуг;</w:t>
      </w:r>
    </w:p>
    <w:p w:rsidR="00237EF0" w:rsidRPr="00B571B7" w:rsidRDefault="00237EF0" w:rsidP="00237EF0">
      <w:pPr>
        <w:spacing w:line="276" w:lineRule="auto"/>
        <w:ind w:firstLine="567"/>
        <w:contextualSpacing/>
        <w:jc w:val="both"/>
        <w:rPr>
          <w:color w:val="000000"/>
        </w:rPr>
      </w:pPr>
      <w:r w:rsidRPr="00B571B7">
        <w:rPr>
          <w:color w:val="000000"/>
        </w:rPr>
        <w:t xml:space="preserve">- права заявителей при </w:t>
      </w:r>
      <w:proofErr w:type="gramStart"/>
      <w:r w:rsidRPr="00B571B7">
        <w:rPr>
          <w:color w:val="000000"/>
        </w:rPr>
        <w:t>получении  государственных</w:t>
      </w:r>
      <w:proofErr w:type="gramEnd"/>
      <w:r w:rsidRPr="00B571B7">
        <w:rPr>
          <w:color w:val="000000"/>
        </w:rPr>
        <w:t xml:space="preserve"> услуг;</w:t>
      </w:r>
    </w:p>
    <w:p w:rsidR="00237EF0" w:rsidRPr="00B571B7" w:rsidRDefault="00237EF0" w:rsidP="00237EF0">
      <w:pPr>
        <w:spacing w:line="276" w:lineRule="auto"/>
        <w:ind w:firstLine="567"/>
        <w:contextualSpacing/>
        <w:jc w:val="both"/>
        <w:rPr>
          <w:color w:val="000000"/>
        </w:rPr>
      </w:pPr>
      <w:r w:rsidRPr="00B571B7">
        <w:rPr>
          <w:color w:val="000000"/>
        </w:rPr>
        <w:t xml:space="preserve">- обязанности государственных органов, </w:t>
      </w:r>
      <w:proofErr w:type="gramStart"/>
      <w:r w:rsidRPr="00B571B7">
        <w:rPr>
          <w:color w:val="000000"/>
        </w:rPr>
        <w:t>предоставляющих  государственные</w:t>
      </w:r>
      <w:proofErr w:type="gramEnd"/>
      <w:r w:rsidRPr="00B571B7">
        <w:rPr>
          <w:color w:val="000000"/>
        </w:rPr>
        <w:t xml:space="preserve"> услуги;</w:t>
      </w:r>
    </w:p>
    <w:p w:rsidR="00237EF0" w:rsidRPr="00B571B7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B7">
        <w:rPr>
          <w:rFonts w:ascii="Times New Roman" w:hAnsi="Times New Roman" w:cs="Times New Roman"/>
          <w:color w:val="000000"/>
          <w:sz w:val="24"/>
          <w:szCs w:val="24"/>
        </w:rPr>
        <w:t xml:space="preserve">- стандарт </w:t>
      </w:r>
      <w:proofErr w:type="gramStart"/>
      <w:r w:rsidRPr="00B571B7">
        <w:rPr>
          <w:rFonts w:ascii="Times New Roman" w:hAnsi="Times New Roman" w:cs="Times New Roman"/>
          <w:color w:val="000000"/>
          <w:sz w:val="24"/>
          <w:szCs w:val="24"/>
        </w:rPr>
        <w:t>предоставления  государственной</w:t>
      </w:r>
      <w:proofErr w:type="gramEnd"/>
      <w:r w:rsidRPr="00B571B7">
        <w:rPr>
          <w:rFonts w:ascii="Times New Roman" w:hAnsi="Times New Roman" w:cs="Times New Roman"/>
          <w:color w:val="000000"/>
          <w:sz w:val="24"/>
          <w:szCs w:val="24"/>
        </w:rPr>
        <w:t xml:space="preserve"> услуги: требования и порядок разработки;</w:t>
      </w:r>
    </w:p>
    <w:p w:rsidR="00237EF0" w:rsidRPr="00B571B7" w:rsidRDefault="00237EF0" w:rsidP="00237EF0">
      <w:pPr>
        <w:pStyle w:val="a5"/>
        <w:tabs>
          <w:tab w:val="left" w:pos="1276"/>
        </w:tabs>
        <w:spacing w:line="276" w:lineRule="auto"/>
        <w:ind w:left="0" w:firstLine="567"/>
        <w:jc w:val="both"/>
        <w:rPr>
          <w:color w:val="000000"/>
        </w:rPr>
      </w:pPr>
      <w:r w:rsidRPr="00B571B7">
        <w:rPr>
          <w:color w:val="000000"/>
        </w:rPr>
        <w:t>- основные модели связей с общественностью;</w:t>
      </w:r>
    </w:p>
    <w:p w:rsidR="00237EF0" w:rsidRPr="00B571B7" w:rsidRDefault="00237EF0" w:rsidP="00237EF0">
      <w:pPr>
        <w:pStyle w:val="a5"/>
        <w:tabs>
          <w:tab w:val="left" w:pos="1276"/>
        </w:tabs>
        <w:spacing w:line="276" w:lineRule="auto"/>
        <w:ind w:left="0" w:firstLine="567"/>
        <w:jc w:val="both"/>
        <w:rPr>
          <w:color w:val="000000"/>
        </w:rPr>
      </w:pPr>
      <w:r w:rsidRPr="00B571B7">
        <w:rPr>
          <w:color w:val="000000"/>
        </w:rPr>
        <w:t>- особенности связей с общественностью в государственных органах;</w:t>
      </w:r>
    </w:p>
    <w:p w:rsidR="00237EF0" w:rsidRPr="00B571B7" w:rsidRDefault="00237EF0" w:rsidP="00237EF0">
      <w:pPr>
        <w:pStyle w:val="a5"/>
        <w:tabs>
          <w:tab w:val="left" w:pos="1276"/>
        </w:tabs>
        <w:spacing w:line="276" w:lineRule="auto"/>
        <w:ind w:left="0" w:firstLine="567"/>
        <w:jc w:val="both"/>
        <w:rPr>
          <w:color w:val="000000"/>
        </w:rPr>
      </w:pPr>
      <w:r w:rsidRPr="00B571B7">
        <w:rPr>
          <w:color w:val="000000"/>
        </w:rPr>
        <w:t xml:space="preserve">- понятие </w:t>
      </w:r>
      <w:proofErr w:type="spellStart"/>
      <w:r w:rsidRPr="00B571B7">
        <w:rPr>
          <w:color w:val="000000"/>
        </w:rPr>
        <w:t>референтной</w:t>
      </w:r>
      <w:proofErr w:type="spellEnd"/>
      <w:r w:rsidRPr="00B571B7">
        <w:rPr>
          <w:color w:val="000000"/>
        </w:rPr>
        <w:t xml:space="preserve"> группы;</w:t>
      </w:r>
    </w:p>
    <w:p w:rsidR="00237EF0" w:rsidRPr="008C7D4C" w:rsidRDefault="00237EF0" w:rsidP="00237EF0">
      <w:pPr>
        <w:pStyle w:val="a5"/>
        <w:spacing w:line="276" w:lineRule="auto"/>
        <w:ind w:left="0" w:firstLine="567"/>
        <w:jc w:val="both"/>
        <w:rPr>
          <w:lang w:val="ru-RU" w:eastAsia="ru-RU"/>
        </w:rPr>
      </w:pPr>
      <w:r w:rsidRPr="00B571B7">
        <w:rPr>
          <w:color w:val="000000"/>
        </w:rPr>
        <w:t>- основы дипломатического этикета.</w:t>
      </w:r>
    </w:p>
    <w:p w:rsidR="00237EF0" w:rsidRPr="008C7D4C" w:rsidRDefault="00237EF0" w:rsidP="00237EF0">
      <w:pPr>
        <w:pStyle w:val="a5"/>
        <w:spacing w:line="276" w:lineRule="auto"/>
        <w:ind w:left="0" w:firstLine="567"/>
        <w:jc w:val="both"/>
        <w:rPr>
          <w:lang w:val="ru-RU" w:eastAsia="ru-RU"/>
        </w:rPr>
      </w:pPr>
      <w:r w:rsidRPr="008C7D4C">
        <w:rPr>
          <w:lang w:val="ru-RU" w:eastAsia="ru-RU"/>
        </w:rPr>
        <w:t>Федеральный закон от 27 июля 2006 г. № 152-ФЗ «О персональных данных»;</w:t>
      </w:r>
    </w:p>
    <w:p w:rsidR="00237EF0" w:rsidRPr="008C7D4C" w:rsidRDefault="00237EF0" w:rsidP="00237EF0">
      <w:pPr>
        <w:pStyle w:val="a5"/>
        <w:tabs>
          <w:tab w:val="left" w:pos="635"/>
        </w:tabs>
        <w:spacing w:line="276" w:lineRule="auto"/>
        <w:ind w:left="0" w:firstLine="567"/>
        <w:jc w:val="both"/>
        <w:rPr>
          <w:lang w:val="ru-RU" w:eastAsia="ru-RU"/>
        </w:rPr>
      </w:pPr>
      <w:r w:rsidRPr="008C7D4C">
        <w:rPr>
          <w:lang w:val="ru-RU" w:eastAsia="ru-RU"/>
        </w:rPr>
        <w:t>Федеральный закон от 6 апреля 2011 г. № 63-ФЗ «Об электронной подписи»;</w:t>
      </w:r>
    </w:p>
    <w:p w:rsidR="00237EF0" w:rsidRPr="008C7D4C" w:rsidRDefault="00237EF0" w:rsidP="00237EF0">
      <w:pPr>
        <w:pStyle w:val="a5"/>
        <w:tabs>
          <w:tab w:val="left" w:pos="635"/>
        </w:tabs>
        <w:spacing w:line="276" w:lineRule="auto"/>
        <w:ind w:left="0" w:firstLine="567"/>
        <w:jc w:val="both"/>
        <w:rPr>
          <w:lang w:val="ru-RU" w:eastAsia="ru-RU"/>
        </w:rPr>
      </w:pPr>
      <w:r w:rsidRPr="008C7D4C">
        <w:rPr>
          <w:lang w:val="ru-RU" w:eastAsia="ru-RU"/>
        </w:rPr>
        <w:t>Федеральный закон от 29 декабря 2012 г. № 273-ФЗ «Об образовании в Российской Федерации».</w:t>
      </w:r>
    </w:p>
    <w:p w:rsidR="00237EF0" w:rsidRPr="00947D3F" w:rsidRDefault="00237EF0" w:rsidP="00237EF0">
      <w:pPr>
        <w:pStyle w:val="ConsPlusNormal"/>
        <w:spacing w:line="276" w:lineRule="auto"/>
        <w:ind w:left="3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7D3F">
        <w:rPr>
          <w:rFonts w:ascii="Times New Roman" w:hAnsi="Times New Roman" w:cs="Times New Roman"/>
          <w:b/>
          <w:sz w:val="24"/>
          <w:szCs w:val="24"/>
        </w:rPr>
        <w:t xml:space="preserve">Наличие иных профессиональных знаний: </w:t>
      </w:r>
    </w:p>
    <w:p w:rsidR="00237EF0" w:rsidRPr="00CF4485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CF4485">
        <w:rPr>
          <w:rFonts w:ascii="Times New Roman" w:hAnsi="Times New Roman" w:cs="Times New Roman"/>
          <w:sz w:val="24"/>
          <w:szCs w:val="24"/>
        </w:rPr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безопасности, а также</w:t>
      </w:r>
    </w:p>
    <w:p w:rsidR="00237EF0" w:rsidRPr="00060804" w:rsidRDefault="00237EF0" w:rsidP="00237EF0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060804">
        <w:rPr>
          <w:sz w:val="22"/>
          <w:szCs w:val="22"/>
        </w:rPr>
        <w:t xml:space="preserve">Должность федеральной государственной гражданской службы старшего </w:t>
      </w:r>
      <w:r>
        <w:rPr>
          <w:sz w:val="22"/>
          <w:szCs w:val="22"/>
        </w:rPr>
        <w:t xml:space="preserve">специалиста 2 </w:t>
      </w:r>
      <w:proofErr w:type="gramStart"/>
      <w:r>
        <w:rPr>
          <w:sz w:val="22"/>
          <w:szCs w:val="22"/>
        </w:rPr>
        <w:t>разряда  отдела</w:t>
      </w:r>
      <w:proofErr w:type="gramEnd"/>
      <w:r>
        <w:rPr>
          <w:sz w:val="22"/>
          <w:szCs w:val="22"/>
        </w:rPr>
        <w:t xml:space="preserve"> работы с налогоплательщиками </w:t>
      </w:r>
      <w:r w:rsidRPr="00060804">
        <w:rPr>
          <w:sz w:val="22"/>
          <w:szCs w:val="22"/>
        </w:rPr>
        <w:t xml:space="preserve"> относится к старшей группе должностей государственной гражданской службы Российской Федерации категории «</w:t>
      </w:r>
      <w:r>
        <w:rPr>
          <w:sz w:val="22"/>
          <w:szCs w:val="22"/>
        </w:rPr>
        <w:t xml:space="preserve"> обеспечивающие </w:t>
      </w:r>
      <w:r w:rsidRPr="00060804">
        <w:rPr>
          <w:sz w:val="22"/>
          <w:szCs w:val="22"/>
        </w:rPr>
        <w:t>специалисты».</w:t>
      </w:r>
    </w:p>
    <w:p w:rsidR="00237EF0" w:rsidRPr="00060804" w:rsidRDefault="00237EF0" w:rsidP="00237EF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</w:t>
      </w:r>
      <w:r w:rsidRPr="00060804">
        <w:rPr>
          <w:rFonts w:ascii="Times New Roman" w:hAnsi="Times New Roman" w:cs="Times New Roman"/>
          <w:color w:val="000000"/>
          <w:sz w:val="22"/>
          <w:szCs w:val="22"/>
        </w:rPr>
        <w:t>Основные права и обязанности старшего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специалиста 2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разряда  отдела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работы с налогоплательщиками</w:t>
      </w:r>
      <w:r w:rsidRPr="00060804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060804">
          <w:rPr>
            <w:rFonts w:ascii="Times New Roman" w:hAnsi="Times New Roman" w:cs="Times New Roman"/>
            <w:color w:val="000000"/>
            <w:sz w:val="22"/>
            <w:szCs w:val="22"/>
          </w:rPr>
          <w:t>2004 г</w:t>
        </w:r>
      </w:smartTag>
      <w:r w:rsidRPr="00060804">
        <w:rPr>
          <w:rFonts w:ascii="Times New Roman" w:hAnsi="Times New Roman" w:cs="Times New Roman"/>
          <w:color w:val="000000"/>
          <w:sz w:val="22"/>
          <w:szCs w:val="22"/>
        </w:rPr>
        <w:t>. №79-ФЗ "О государственной гражданской службе Российской Федерации".</w:t>
      </w:r>
    </w:p>
    <w:p w:rsidR="00237EF0" w:rsidRDefault="00237EF0" w:rsidP="00237EF0">
      <w:pPr>
        <w:spacing w:line="276" w:lineRule="auto"/>
        <w:ind w:firstLine="567"/>
        <w:jc w:val="both"/>
        <w:rPr>
          <w:color w:val="000000"/>
        </w:rPr>
      </w:pPr>
      <w:r w:rsidRPr="00326152">
        <w:rPr>
          <w:color w:val="000000"/>
          <w:u w:val="single"/>
        </w:rPr>
        <w:t>Должностные обязанности старшего специалиста 2 разряда отдела работы с налогоплательщиками</w:t>
      </w:r>
      <w:r>
        <w:rPr>
          <w:color w:val="000000"/>
        </w:rPr>
        <w:t>:</w:t>
      </w:r>
    </w:p>
    <w:p w:rsidR="00237EF0" w:rsidRPr="00326152" w:rsidRDefault="00237EF0" w:rsidP="00237EF0">
      <w:pPr>
        <w:pStyle w:val="20"/>
        <w:shd w:val="clear" w:color="auto" w:fill="auto"/>
        <w:tabs>
          <w:tab w:val="left" w:pos="1234"/>
        </w:tabs>
        <w:spacing w:line="276" w:lineRule="auto"/>
        <w:ind w:firstLine="567"/>
        <w:jc w:val="both"/>
        <w:rPr>
          <w:sz w:val="22"/>
          <w:szCs w:val="22"/>
        </w:rPr>
      </w:pPr>
      <w:r>
        <w:t xml:space="preserve">- </w:t>
      </w:r>
      <w:r w:rsidRPr="00326152">
        <w:rPr>
          <w:sz w:val="22"/>
          <w:szCs w:val="22"/>
        </w:rPr>
        <w:t>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</w:p>
    <w:p w:rsidR="00237EF0" w:rsidRPr="00326152" w:rsidRDefault="00237EF0" w:rsidP="00237EF0">
      <w:pPr>
        <w:pStyle w:val="20"/>
        <w:shd w:val="clear" w:color="auto" w:fill="auto"/>
        <w:tabs>
          <w:tab w:val="left" w:pos="1388"/>
        </w:tabs>
        <w:spacing w:line="276" w:lineRule="auto"/>
        <w:ind w:firstLine="567"/>
        <w:jc w:val="both"/>
        <w:rPr>
          <w:sz w:val="22"/>
          <w:szCs w:val="22"/>
        </w:rPr>
      </w:pPr>
      <w:r w:rsidRPr="00326152">
        <w:rPr>
          <w:sz w:val="22"/>
          <w:szCs w:val="22"/>
        </w:rPr>
        <w:t xml:space="preserve">- готовить предложения по реализации федеральных законов и иных нормативных правовых актов о гражданской службе; </w:t>
      </w:r>
    </w:p>
    <w:p w:rsidR="00237EF0" w:rsidRPr="00326152" w:rsidRDefault="00237EF0" w:rsidP="00237EF0">
      <w:pPr>
        <w:pStyle w:val="20"/>
        <w:shd w:val="clear" w:color="auto" w:fill="auto"/>
        <w:tabs>
          <w:tab w:val="left" w:pos="1237"/>
        </w:tabs>
        <w:spacing w:line="276" w:lineRule="auto"/>
        <w:ind w:firstLine="567"/>
        <w:jc w:val="both"/>
        <w:rPr>
          <w:sz w:val="22"/>
          <w:szCs w:val="22"/>
        </w:rPr>
      </w:pPr>
      <w:r w:rsidRPr="00326152">
        <w:rPr>
          <w:sz w:val="22"/>
          <w:szCs w:val="22"/>
        </w:rPr>
        <w:t>- осуществлять подготовку организационно-распорядительной документации Инспекции, проекты приказов по основной деятельности по вопросам ведения Отдела, профилактики коррупционных и иных правонарушений и безопасности (далее-Отдел), в пределах своей компетенции;</w:t>
      </w:r>
    </w:p>
    <w:p w:rsidR="00237EF0" w:rsidRPr="00326152" w:rsidRDefault="00237EF0" w:rsidP="00237EF0">
      <w:pPr>
        <w:pStyle w:val="20"/>
        <w:shd w:val="clear" w:color="auto" w:fill="auto"/>
        <w:tabs>
          <w:tab w:val="left" w:pos="1388"/>
        </w:tabs>
        <w:spacing w:line="276" w:lineRule="auto"/>
        <w:ind w:firstLine="567"/>
        <w:jc w:val="both"/>
        <w:rPr>
          <w:sz w:val="22"/>
          <w:szCs w:val="22"/>
        </w:rPr>
      </w:pPr>
      <w:r w:rsidRPr="00326152">
        <w:rPr>
          <w:sz w:val="22"/>
          <w:szCs w:val="22"/>
        </w:rPr>
        <w:t>- осуществлять получение, обработку, учет и обеспечение сохранности документов с грифом «ДСП».</w:t>
      </w:r>
    </w:p>
    <w:p w:rsidR="00237EF0" w:rsidRPr="00326152" w:rsidRDefault="00237EF0" w:rsidP="00237EF0">
      <w:pPr>
        <w:pStyle w:val="20"/>
        <w:shd w:val="clear" w:color="auto" w:fill="auto"/>
        <w:tabs>
          <w:tab w:val="left" w:pos="1275"/>
        </w:tabs>
        <w:spacing w:line="276" w:lineRule="auto"/>
        <w:ind w:firstLine="567"/>
        <w:jc w:val="both"/>
        <w:rPr>
          <w:sz w:val="22"/>
          <w:szCs w:val="22"/>
        </w:rPr>
      </w:pPr>
      <w:r w:rsidRPr="00326152">
        <w:rPr>
          <w:sz w:val="22"/>
          <w:szCs w:val="22"/>
        </w:rPr>
        <w:t xml:space="preserve">- осуществлять использование информационных, программных и аппаратных ресурсов в соответствии с Инструкциями на рабочие места Пользователей: СЭД, Консультант Плюс, </w:t>
      </w:r>
      <w:proofErr w:type="spellStart"/>
      <w:r w:rsidRPr="00326152">
        <w:rPr>
          <w:sz w:val="22"/>
          <w:szCs w:val="22"/>
          <w:lang w:val="en-US" w:bidi="en-US"/>
        </w:rPr>
        <w:t>LotusNotes</w:t>
      </w:r>
      <w:proofErr w:type="spellEnd"/>
      <w:r w:rsidRPr="00326152">
        <w:rPr>
          <w:sz w:val="22"/>
          <w:szCs w:val="22"/>
          <w:lang w:bidi="en-US"/>
        </w:rPr>
        <w:t>;</w:t>
      </w:r>
    </w:p>
    <w:p w:rsidR="00237EF0" w:rsidRDefault="00237EF0" w:rsidP="00237EF0">
      <w:pPr>
        <w:pStyle w:val="20"/>
        <w:shd w:val="clear" w:color="auto" w:fill="auto"/>
        <w:tabs>
          <w:tab w:val="left" w:pos="1589"/>
        </w:tabs>
        <w:spacing w:line="276" w:lineRule="auto"/>
        <w:ind w:firstLine="567"/>
        <w:jc w:val="both"/>
      </w:pPr>
      <w:r w:rsidRPr="00326152">
        <w:rPr>
          <w:sz w:val="22"/>
          <w:szCs w:val="22"/>
        </w:rPr>
        <w:t>- получать номерные гербовые бланки, обеспечивать сохранность полученных бланков и правильность их использования, выдавать работникам Отдела бланки под роспись в журнале учета выдачи бланков установленной формы</w:t>
      </w:r>
      <w:r w:rsidRPr="00B7747D">
        <w:t>;</w:t>
      </w:r>
    </w:p>
    <w:p w:rsidR="00237EF0" w:rsidRPr="00060804" w:rsidRDefault="00237EF0" w:rsidP="00237EF0">
      <w:pPr>
        <w:pStyle w:val="20"/>
        <w:shd w:val="clear" w:color="auto" w:fill="auto"/>
        <w:tabs>
          <w:tab w:val="left" w:pos="1589"/>
        </w:tabs>
        <w:spacing w:line="276" w:lineRule="auto"/>
        <w:ind w:firstLine="567"/>
        <w:jc w:val="both"/>
        <w:rPr>
          <w:color w:val="000000"/>
          <w:sz w:val="22"/>
          <w:szCs w:val="22"/>
        </w:rPr>
      </w:pPr>
      <w:r w:rsidRPr="00B7747D">
        <w:rPr>
          <w:snapToGrid w:val="0"/>
        </w:rPr>
        <w:t xml:space="preserve">-  </w:t>
      </w:r>
      <w:r w:rsidRPr="00295935">
        <w:rPr>
          <w:snapToGrid w:val="0"/>
          <w:sz w:val="22"/>
          <w:szCs w:val="22"/>
        </w:rPr>
        <w:t>обеспечивать сохранность номерных гербовых бланков и правильность их использования;</w:t>
      </w:r>
      <w:r w:rsidRPr="00B7747D">
        <w:rPr>
          <w:snapToGrid w:val="0"/>
        </w:rPr>
        <w:t xml:space="preserve"> </w:t>
      </w:r>
    </w:p>
    <w:p w:rsidR="00237EF0" w:rsidRPr="00326152" w:rsidRDefault="00237EF0" w:rsidP="00237EF0">
      <w:pPr>
        <w:pStyle w:val="20"/>
        <w:shd w:val="clear" w:color="auto" w:fill="auto"/>
        <w:tabs>
          <w:tab w:val="left" w:pos="1273"/>
        </w:tabs>
        <w:spacing w:line="276" w:lineRule="auto"/>
        <w:ind w:firstLine="567"/>
        <w:jc w:val="both"/>
        <w:rPr>
          <w:sz w:val="22"/>
          <w:szCs w:val="22"/>
        </w:rPr>
      </w:pPr>
      <w:r w:rsidRPr="00326152">
        <w:rPr>
          <w:sz w:val="22"/>
          <w:szCs w:val="22"/>
        </w:rPr>
        <w:t>- осуществлять общее делопроизводство Отдела;</w:t>
      </w:r>
    </w:p>
    <w:p w:rsidR="00237EF0" w:rsidRPr="00326152" w:rsidRDefault="00237EF0" w:rsidP="00237EF0">
      <w:pPr>
        <w:pStyle w:val="20"/>
        <w:shd w:val="clear" w:color="auto" w:fill="auto"/>
        <w:tabs>
          <w:tab w:val="left" w:pos="1389"/>
        </w:tabs>
        <w:spacing w:line="276" w:lineRule="auto"/>
        <w:ind w:firstLine="567"/>
        <w:jc w:val="both"/>
        <w:rPr>
          <w:sz w:val="22"/>
          <w:szCs w:val="22"/>
        </w:rPr>
      </w:pPr>
      <w:r w:rsidRPr="00326152">
        <w:rPr>
          <w:sz w:val="22"/>
          <w:szCs w:val="22"/>
        </w:rPr>
        <w:t>- осуществлять подготовку документов для передачи в архив. Ведение номенклатуры отдела.</w:t>
      </w:r>
    </w:p>
    <w:p w:rsidR="00237EF0" w:rsidRPr="00326152" w:rsidRDefault="00237EF0" w:rsidP="00237EF0">
      <w:pPr>
        <w:pStyle w:val="20"/>
        <w:shd w:val="clear" w:color="auto" w:fill="auto"/>
        <w:tabs>
          <w:tab w:val="left" w:pos="1589"/>
        </w:tabs>
        <w:spacing w:line="276" w:lineRule="auto"/>
        <w:ind w:firstLine="567"/>
        <w:jc w:val="both"/>
        <w:rPr>
          <w:sz w:val="22"/>
          <w:szCs w:val="22"/>
        </w:rPr>
      </w:pPr>
      <w:r w:rsidRPr="00326152">
        <w:rPr>
          <w:sz w:val="22"/>
          <w:szCs w:val="22"/>
        </w:rPr>
        <w:t>- обеспечивать сохранность в Отделе сведений ограниченного распространения, составляющих служебную (налоговую) тайну, учет, хранение, регистрацию в Отделе документов с грифом «ДСП».</w:t>
      </w:r>
    </w:p>
    <w:p w:rsidR="00237EF0" w:rsidRPr="00326152" w:rsidRDefault="00237EF0" w:rsidP="00237EF0">
      <w:pPr>
        <w:pStyle w:val="20"/>
        <w:shd w:val="clear" w:color="auto" w:fill="auto"/>
        <w:tabs>
          <w:tab w:val="left" w:pos="1384"/>
        </w:tabs>
        <w:spacing w:line="276" w:lineRule="auto"/>
        <w:ind w:firstLine="567"/>
        <w:jc w:val="both"/>
        <w:rPr>
          <w:sz w:val="22"/>
          <w:szCs w:val="22"/>
        </w:rPr>
      </w:pPr>
      <w:r w:rsidRPr="00326152">
        <w:rPr>
          <w:sz w:val="22"/>
          <w:szCs w:val="22"/>
        </w:rPr>
        <w:t>- обеспечивать ведение информационных ресурсов по предмету деятельности Отдела по вопросам и в пределах своей компетенции;</w:t>
      </w:r>
    </w:p>
    <w:p w:rsidR="00237EF0" w:rsidRPr="00326152" w:rsidRDefault="00237EF0" w:rsidP="00237EF0">
      <w:pPr>
        <w:pStyle w:val="20"/>
        <w:shd w:val="clear" w:color="auto" w:fill="auto"/>
        <w:tabs>
          <w:tab w:val="left" w:pos="1589"/>
        </w:tabs>
        <w:spacing w:line="276" w:lineRule="auto"/>
        <w:ind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26152">
        <w:rPr>
          <w:bCs/>
          <w:sz w:val="22"/>
          <w:szCs w:val="22"/>
        </w:rPr>
        <w:t>беречь государственное имущество, в том числе, предоставленное ему для исполнения должностных обязанностей;</w:t>
      </w:r>
    </w:p>
    <w:p w:rsidR="00237EF0" w:rsidRPr="00326152" w:rsidRDefault="00237EF0" w:rsidP="00237EF0">
      <w:pPr>
        <w:pStyle w:val="20"/>
        <w:shd w:val="clear" w:color="auto" w:fill="auto"/>
        <w:tabs>
          <w:tab w:val="left" w:pos="1589"/>
        </w:tabs>
        <w:spacing w:line="276" w:lineRule="auto"/>
        <w:ind w:firstLine="567"/>
        <w:jc w:val="both"/>
        <w:rPr>
          <w:bCs/>
          <w:sz w:val="22"/>
          <w:szCs w:val="22"/>
        </w:rPr>
      </w:pPr>
      <w:r w:rsidRPr="00326152">
        <w:rPr>
          <w:bCs/>
          <w:sz w:val="22"/>
          <w:szCs w:val="22"/>
        </w:rPr>
        <w:lastRenderedPageBreak/>
        <w:t>- соблюдает служебный распорядок Инспекции;</w:t>
      </w:r>
    </w:p>
    <w:p w:rsidR="00237EF0" w:rsidRPr="00326152" w:rsidRDefault="00237EF0" w:rsidP="00237EF0">
      <w:pPr>
        <w:pStyle w:val="20"/>
        <w:shd w:val="clear" w:color="auto" w:fill="auto"/>
        <w:tabs>
          <w:tab w:val="left" w:pos="1589"/>
        </w:tabs>
        <w:spacing w:line="276" w:lineRule="auto"/>
        <w:ind w:firstLine="567"/>
        <w:jc w:val="both"/>
        <w:rPr>
          <w:bCs/>
          <w:sz w:val="22"/>
          <w:szCs w:val="22"/>
        </w:rPr>
      </w:pPr>
      <w:r w:rsidRPr="00326152">
        <w:rPr>
          <w:bCs/>
          <w:sz w:val="22"/>
          <w:szCs w:val="22"/>
        </w:rPr>
        <w:t>- не реже одного раза в месяц проводит оперативный самоконтроль;</w:t>
      </w:r>
    </w:p>
    <w:p w:rsidR="00237EF0" w:rsidRPr="00060804" w:rsidRDefault="00237EF0" w:rsidP="00237EF0">
      <w:pPr>
        <w:pStyle w:val="20"/>
        <w:shd w:val="clear" w:color="auto" w:fill="auto"/>
        <w:tabs>
          <w:tab w:val="left" w:pos="1589"/>
        </w:tabs>
        <w:spacing w:line="276" w:lineRule="auto"/>
        <w:ind w:firstLine="567"/>
        <w:jc w:val="both"/>
        <w:rPr>
          <w:color w:val="000000"/>
          <w:sz w:val="22"/>
          <w:szCs w:val="22"/>
        </w:rPr>
      </w:pPr>
      <w:r w:rsidRPr="00326152">
        <w:rPr>
          <w:bCs/>
          <w:sz w:val="22"/>
          <w:szCs w:val="22"/>
        </w:rPr>
        <w:t xml:space="preserve">-  </w:t>
      </w:r>
      <w:r w:rsidRPr="00326152">
        <w:rPr>
          <w:sz w:val="22"/>
          <w:szCs w:val="22"/>
        </w:rPr>
        <w:t xml:space="preserve">обеспечивает защиту персональных </w:t>
      </w:r>
      <w:proofErr w:type="gramStart"/>
      <w:r w:rsidRPr="00326152">
        <w:rPr>
          <w:sz w:val="22"/>
          <w:szCs w:val="22"/>
        </w:rPr>
        <w:t>данных  граждан</w:t>
      </w:r>
      <w:proofErr w:type="gramEnd"/>
      <w:r w:rsidRPr="00326152">
        <w:rPr>
          <w:sz w:val="22"/>
          <w:szCs w:val="22"/>
        </w:rPr>
        <w:t xml:space="preserve">  от неправомерного их использования и утраты</w:t>
      </w:r>
      <w:r w:rsidRPr="00B7747D">
        <w:t>;</w:t>
      </w:r>
      <w:r w:rsidRPr="00B7747D">
        <w:rPr>
          <w:snapToGrid w:val="0"/>
        </w:rPr>
        <w:t xml:space="preserve">  </w:t>
      </w:r>
    </w:p>
    <w:p w:rsidR="00237EF0" w:rsidRPr="00F02E23" w:rsidRDefault="00237EF0" w:rsidP="00237EF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F910F8">
        <w:rPr>
          <w:b/>
        </w:rPr>
        <w:t xml:space="preserve">   </w:t>
      </w:r>
      <w:r w:rsidRPr="00A56E22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 </w:t>
      </w:r>
      <w:r w:rsidRPr="00A56E2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2.</w:t>
      </w:r>
      <w:r w:rsidRPr="00A56E22">
        <w:rPr>
          <w:color w:val="000000"/>
          <w:sz w:val="22"/>
          <w:szCs w:val="22"/>
        </w:rPr>
        <w:t xml:space="preserve"> </w:t>
      </w:r>
      <w:r w:rsidRPr="00F02E23">
        <w:rPr>
          <w:color w:val="000000"/>
        </w:rPr>
        <w:t>Условия работы: рабочее время с 9-00 до 18-00, пятница с 9-00 до 16-45.</w:t>
      </w:r>
    </w:p>
    <w:p w:rsidR="00237EF0" w:rsidRPr="00F02E23" w:rsidRDefault="00237EF0" w:rsidP="00237EF0">
      <w:pPr>
        <w:widowControl w:val="0"/>
        <w:autoSpaceDE w:val="0"/>
        <w:autoSpaceDN w:val="0"/>
        <w:spacing w:line="276" w:lineRule="auto"/>
        <w:ind w:firstLine="567"/>
        <w:jc w:val="both"/>
        <w:rPr>
          <w:color w:val="000000"/>
        </w:rPr>
      </w:pPr>
      <w:r w:rsidRPr="00F02E23">
        <w:rPr>
          <w:color w:val="000000"/>
        </w:rPr>
        <w:t xml:space="preserve"> Для </w:t>
      </w:r>
      <w:r w:rsidRPr="00F02E23">
        <w:t>граждан, впервые поступающим на гражданскую службу, может устанавливаться</w:t>
      </w:r>
      <w:r w:rsidRPr="00F02E23">
        <w:rPr>
          <w:color w:val="000000"/>
        </w:rPr>
        <w:t xml:space="preserve"> испытательный срок от 1 месяца до 1 года. Д</w:t>
      </w:r>
      <w:r w:rsidRPr="00F02E23">
        <w:t xml:space="preserve">ля граждан, ранее проходивших государственную службу Российской Федерации - испытательный срок от 1 месяца до </w:t>
      </w:r>
      <w:r>
        <w:t>6</w:t>
      </w:r>
      <w:r w:rsidRPr="00F02E23">
        <w:t xml:space="preserve"> месяцев.</w:t>
      </w:r>
    </w:p>
    <w:p w:rsidR="00237EF0" w:rsidRPr="00BF319F" w:rsidRDefault="00237EF0" w:rsidP="00237EF0">
      <w:pPr>
        <w:autoSpaceDE w:val="0"/>
        <w:autoSpaceDN w:val="0"/>
        <w:adjustRightInd w:val="0"/>
        <w:spacing w:line="276" w:lineRule="auto"/>
        <w:ind w:firstLine="567"/>
        <w:jc w:val="both"/>
      </w:pPr>
      <w:r>
        <w:rPr>
          <w:color w:val="000000"/>
        </w:rPr>
        <w:t>3</w:t>
      </w:r>
      <w:r w:rsidRPr="00BF319F">
        <w:rPr>
          <w:color w:val="000000"/>
        </w:rPr>
        <w:t xml:space="preserve">. Начало приема </w:t>
      </w:r>
      <w:proofErr w:type="gramStart"/>
      <w:r w:rsidRPr="00BF319F">
        <w:rPr>
          <w:color w:val="000000"/>
        </w:rPr>
        <w:t>документов  для</w:t>
      </w:r>
      <w:proofErr w:type="gramEnd"/>
      <w:r w:rsidRPr="00BF319F">
        <w:rPr>
          <w:color w:val="000000"/>
        </w:rPr>
        <w:t xml:space="preserve">  участия  в  конкурсе  в  09.00  часов  «</w:t>
      </w:r>
      <w:r>
        <w:rPr>
          <w:color w:val="000000"/>
        </w:rPr>
        <w:t>6</w:t>
      </w:r>
      <w:r w:rsidRPr="00BF319F">
        <w:rPr>
          <w:color w:val="000000"/>
        </w:rPr>
        <w:t xml:space="preserve">» </w:t>
      </w:r>
      <w:r>
        <w:rPr>
          <w:color w:val="000000"/>
        </w:rPr>
        <w:t xml:space="preserve">декабря </w:t>
      </w:r>
      <w:r w:rsidRPr="00BF319F">
        <w:rPr>
          <w:color w:val="000000"/>
        </w:rPr>
        <w:t>202</w:t>
      </w:r>
      <w:r>
        <w:rPr>
          <w:color w:val="000000"/>
        </w:rPr>
        <w:t>4</w:t>
      </w:r>
      <w:r w:rsidRPr="00BF319F">
        <w:rPr>
          <w:color w:val="000000"/>
        </w:rPr>
        <w:t xml:space="preserve"> года,     окончание -  в    00  часов «</w:t>
      </w:r>
      <w:r>
        <w:rPr>
          <w:color w:val="000000"/>
        </w:rPr>
        <w:t>26</w:t>
      </w:r>
      <w:r w:rsidRPr="00BF319F">
        <w:rPr>
          <w:color w:val="000000"/>
        </w:rPr>
        <w:t>»</w:t>
      </w:r>
      <w:r>
        <w:rPr>
          <w:color w:val="000000"/>
        </w:rPr>
        <w:t xml:space="preserve"> декабря</w:t>
      </w:r>
      <w:r w:rsidRPr="00BF319F">
        <w:rPr>
          <w:color w:val="000000"/>
        </w:rPr>
        <w:t xml:space="preserve"> 202</w:t>
      </w:r>
      <w:r>
        <w:rPr>
          <w:color w:val="000000"/>
        </w:rPr>
        <w:t>4</w:t>
      </w:r>
      <w:r w:rsidRPr="00BF319F">
        <w:rPr>
          <w:color w:val="000000"/>
        </w:rPr>
        <w:t xml:space="preserve"> года.</w:t>
      </w:r>
    </w:p>
    <w:p w:rsidR="00237EF0" w:rsidRDefault="00237EF0" w:rsidP="00237EF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BF319F">
        <w:rPr>
          <w:color w:val="000000"/>
        </w:rPr>
        <w:t xml:space="preserve">. Адрес места приема документов: </w:t>
      </w:r>
      <w:smartTag w:uri="urn:schemas-microsoft-com:office:smarttags" w:element="metricconverter">
        <w:smartTagPr>
          <w:attr w:name="ProductID" w:val="350049, г"/>
        </w:smartTagPr>
        <w:r w:rsidRPr="00BF319F">
          <w:rPr>
            <w:color w:val="000000"/>
          </w:rPr>
          <w:t>350049, г</w:t>
        </w:r>
      </w:smartTag>
      <w:r w:rsidRPr="00BF319F">
        <w:rPr>
          <w:color w:val="000000"/>
        </w:rPr>
        <w:t xml:space="preserve">. Краснодар, ул. Красных Партизан, д. 122, Инспекция Федеральной налоговой службы № 4 по г. Краснодару, отдел кадров </w:t>
      </w:r>
      <w:r>
        <w:rPr>
          <w:color w:val="000000"/>
        </w:rPr>
        <w:t xml:space="preserve">профилактики коррупционных и иных правонарушений и </w:t>
      </w:r>
      <w:proofErr w:type="spellStart"/>
      <w:r>
        <w:rPr>
          <w:color w:val="000000"/>
        </w:rPr>
        <w:t>безолпасности</w:t>
      </w:r>
      <w:proofErr w:type="spellEnd"/>
      <w:r>
        <w:rPr>
          <w:color w:val="000000"/>
        </w:rPr>
        <w:t>,</w:t>
      </w:r>
      <w:r w:rsidRPr="00BF319F">
        <w:rPr>
          <w:color w:val="000000"/>
        </w:rPr>
        <w:t xml:space="preserve"> </w:t>
      </w:r>
      <w:proofErr w:type="spellStart"/>
      <w:r w:rsidRPr="00BF319F">
        <w:rPr>
          <w:color w:val="000000"/>
        </w:rPr>
        <w:t>каб</w:t>
      </w:r>
      <w:proofErr w:type="spellEnd"/>
      <w:r w:rsidRPr="00BF319F">
        <w:rPr>
          <w:color w:val="000000"/>
        </w:rPr>
        <w:t xml:space="preserve">. 404, телефон: (861) </w:t>
      </w:r>
      <w:r>
        <w:rPr>
          <w:color w:val="000000"/>
        </w:rPr>
        <w:t>991</w:t>
      </w:r>
      <w:r w:rsidRPr="00BF319F">
        <w:rPr>
          <w:color w:val="000000"/>
        </w:rPr>
        <w:t>-</w:t>
      </w:r>
      <w:r>
        <w:rPr>
          <w:color w:val="000000"/>
        </w:rPr>
        <w:t>46</w:t>
      </w:r>
      <w:r w:rsidRPr="00BF319F">
        <w:rPr>
          <w:color w:val="000000"/>
        </w:rPr>
        <w:t>-</w:t>
      </w:r>
      <w:r>
        <w:rPr>
          <w:color w:val="000000"/>
        </w:rPr>
        <w:t>22, доп. (82334-25, 82334-20)</w:t>
      </w:r>
      <w:r w:rsidRPr="00BF319F">
        <w:rPr>
          <w:color w:val="000000"/>
        </w:rPr>
        <w:t>. Ответственный за прием документов Здоренко Ирина Борисовна.</w:t>
      </w:r>
    </w:p>
    <w:p w:rsidR="00237EF0" w:rsidRPr="00BF319F" w:rsidRDefault="00237EF0" w:rsidP="00237EF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5.</w:t>
      </w:r>
      <w:r w:rsidRPr="00BF319F">
        <w:rPr>
          <w:color w:val="000000"/>
        </w:rPr>
        <w:t> Для участия в конкурсе гражданский служащий, который замещает должность государственной гражданской службы в ИФНС России № 4 по г. Краснодару, подает заявление на имя начальника ИФНС России № 4 по г. Краснодару.</w:t>
      </w:r>
    </w:p>
    <w:p w:rsidR="00237EF0" w:rsidRDefault="00237EF0" w:rsidP="00237EF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Pr="00D544CF">
        <w:rPr>
          <w:color w:val="000000"/>
        </w:rPr>
        <w:t>. Гражданский служащий, замещающий должность гражданской службы в ином государственном органе, изъявивший желание принять участие в конкурсе, представляет заявление на имя начальника ИФНС России № 4 по г. Краснодару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 анкету с приложением фотографии.</w:t>
      </w:r>
    </w:p>
    <w:p w:rsidR="00237EF0" w:rsidRPr="004D2354" w:rsidRDefault="00237EF0" w:rsidP="00237EF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Pr="00D544CF">
        <w:rPr>
          <w:color w:val="000000"/>
        </w:rPr>
        <w:t>. </w:t>
      </w:r>
      <w:r w:rsidRPr="004D2354">
        <w:rPr>
          <w:color w:val="000000"/>
        </w:rPr>
        <w:t>Гражданин, желающий принять участие в конкурсе, представляет следующие документы:</w:t>
      </w:r>
    </w:p>
    <w:p w:rsidR="00237EF0" w:rsidRPr="004D2354" w:rsidRDefault="00237EF0" w:rsidP="00237EF0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>а) личное заявление;</w:t>
      </w:r>
    </w:p>
    <w:p w:rsidR="00237EF0" w:rsidRPr="004D2354" w:rsidRDefault="00237EF0" w:rsidP="00237EF0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 xml:space="preserve">б) собственноручно заполненную и подписанную анкету (форма анкеты утверждена Распоряжение 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10.10</w:t>
      </w:r>
      <w:r w:rsidRPr="004D2354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D2354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870</w:t>
      </w:r>
      <w:r w:rsidRPr="004D2354">
        <w:rPr>
          <w:rFonts w:ascii="Times New Roman" w:hAnsi="Times New Roman" w:cs="Times New Roman"/>
          <w:sz w:val="24"/>
          <w:szCs w:val="24"/>
        </w:rPr>
        <w:t xml:space="preserve"> с приложением 1 фотографии (4 х 6, на матовой бумаге в цветном изображении, без уголка);</w:t>
      </w:r>
    </w:p>
    <w:p w:rsidR="00237EF0" w:rsidRPr="004D2354" w:rsidRDefault="00237EF0" w:rsidP="00237EF0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237EF0" w:rsidRPr="004D2354" w:rsidRDefault="00237EF0" w:rsidP="00237EF0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>г) документы, подтверждающие необходимое профессиональное образование, квалификацию и стаж работы:</w:t>
      </w:r>
    </w:p>
    <w:p w:rsidR="00237EF0" w:rsidRDefault="00237EF0" w:rsidP="00237EF0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  <w:u w:val="single"/>
        </w:rPr>
        <w:t>копию трудовой книжки</w:t>
      </w:r>
      <w:r w:rsidRPr="004D2354"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впервые), </w:t>
      </w:r>
      <w:r w:rsidRPr="004D2354">
        <w:rPr>
          <w:rFonts w:ascii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4D2354">
        <w:rPr>
          <w:rFonts w:ascii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EF0" w:rsidRPr="004D2354" w:rsidRDefault="00237EF0" w:rsidP="00237EF0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354">
        <w:rPr>
          <w:rFonts w:ascii="Times New Roman" w:hAnsi="Times New Roman" w:cs="Times New Roman"/>
          <w:sz w:val="24"/>
          <w:szCs w:val="24"/>
          <w:u w:val="single"/>
        </w:rPr>
        <w:t>копии документов об образовании и о квалификации</w:t>
      </w:r>
      <w:r w:rsidRPr="004D2354">
        <w:rPr>
          <w:rFonts w:ascii="Times New Roman" w:hAnsi="Times New Roman" w:cs="Times New Roman"/>
          <w:sz w:val="24"/>
          <w:szCs w:val="24"/>
        </w:rP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D2354">
        <w:rPr>
          <w:rFonts w:ascii="Times New Roman" w:hAnsi="Times New Roman" w:cs="Times New Roman"/>
          <w:sz w:val="24"/>
          <w:szCs w:val="24"/>
          <w:u w:val="single"/>
        </w:rPr>
        <w:t>заверенные нотариально или кадровыми службами по месту работы (службы)</w:t>
      </w:r>
      <w:r w:rsidRPr="004D2354">
        <w:rPr>
          <w:rFonts w:ascii="Times New Roman" w:hAnsi="Times New Roman" w:cs="Times New Roman"/>
          <w:sz w:val="24"/>
          <w:szCs w:val="24"/>
        </w:rPr>
        <w:t>;</w:t>
      </w:r>
    </w:p>
    <w:p w:rsidR="00237EF0" w:rsidRPr="004D2354" w:rsidRDefault="00237EF0" w:rsidP="00237EF0">
      <w:pPr>
        <w:spacing w:line="276" w:lineRule="auto"/>
        <w:ind w:firstLine="567"/>
        <w:jc w:val="both"/>
        <w:rPr>
          <w:color w:val="0D0D0D"/>
        </w:rPr>
      </w:pPr>
      <w:r w:rsidRPr="004D2354">
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</w:t>
      </w:r>
      <w:r w:rsidRPr="004D2354">
        <w:rPr>
          <w:rStyle w:val="a3"/>
          <w:b w:val="0"/>
          <w:bCs/>
          <w:color w:val="0D0D0D"/>
        </w:rPr>
        <w:t xml:space="preserve">медицинского учреждения о наличии (отсутствии) </w:t>
      </w:r>
      <w:proofErr w:type="spellStart"/>
      <w:proofErr w:type="gramStart"/>
      <w:r w:rsidRPr="004D2354">
        <w:rPr>
          <w:rStyle w:val="a3"/>
          <w:b w:val="0"/>
          <w:bCs/>
          <w:color w:val="0D0D0D"/>
        </w:rPr>
        <w:t>заболевания,препятствующего</w:t>
      </w:r>
      <w:proofErr w:type="spellEnd"/>
      <w:proofErr w:type="gramEnd"/>
      <w:r w:rsidRPr="004D2354">
        <w:rPr>
          <w:rStyle w:val="a3"/>
          <w:b w:val="0"/>
          <w:bCs/>
          <w:color w:val="0D0D0D"/>
        </w:rPr>
        <w:t xml:space="preserve"> поступлению на государственную гражданскую </w:t>
      </w:r>
      <w:proofErr w:type="spellStart"/>
      <w:r w:rsidRPr="004D2354">
        <w:rPr>
          <w:rStyle w:val="a3"/>
          <w:b w:val="0"/>
          <w:bCs/>
          <w:color w:val="0D0D0D"/>
        </w:rPr>
        <w:t>службуРоссийской</w:t>
      </w:r>
      <w:proofErr w:type="spellEnd"/>
      <w:r w:rsidRPr="004D2354">
        <w:rPr>
          <w:rStyle w:val="a3"/>
          <w:b w:val="0"/>
          <w:bCs/>
          <w:color w:val="0D0D0D"/>
        </w:rPr>
        <w:t xml:space="preserve"> Федерации и муниципальную службу или её </w:t>
      </w:r>
      <w:r w:rsidRPr="004D2354">
        <w:rPr>
          <w:rStyle w:val="a3"/>
          <w:b w:val="0"/>
          <w:bCs/>
          <w:color w:val="0D0D0D"/>
        </w:rPr>
        <w:lastRenderedPageBreak/>
        <w:t xml:space="preserve">прохождению, утвержденное приказом </w:t>
      </w:r>
      <w:proofErr w:type="spellStart"/>
      <w:r w:rsidRPr="004D2354">
        <w:rPr>
          <w:rStyle w:val="a3"/>
          <w:b w:val="0"/>
          <w:bCs/>
          <w:color w:val="0D0D0D"/>
        </w:rPr>
        <w:t>Минздравсоцразвития</w:t>
      </w:r>
      <w:proofErr w:type="spellEnd"/>
      <w:r w:rsidRPr="004D2354">
        <w:rPr>
          <w:rStyle w:val="a3"/>
          <w:b w:val="0"/>
          <w:bCs/>
          <w:color w:val="0D0D0D"/>
        </w:rPr>
        <w:t xml:space="preserve"> России от 14.12.2009 № 984-н</w:t>
      </w:r>
      <w:r w:rsidRPr="004D2354">
        <w:rPr>
          <w:color w:val="0D0D0D"/>
        </w:rPr>
        <w:t xml:space="preserve">). </w:t>
      </w:r>
    </w:p>
    <w:p w:rsidR="00237EF0" w:rsidRPr="004D2354" w:rsidRDefault="00237EF0" w:rsidP="00237EF0">
      <w:pPr>
        <w:spacing w:line="276" w:lineRule="auto"/>
        <w:ind w:firstLine="567"/>
        <w:jc w:val="both"/>
        <w:rPr>
          <w:b/>
          <w:color w:val="0D0D0D"/>
        </w:rPr>
      </w:pPr>
      <w:r w:rsidRPr="004D2354">
        <w:rPr>
          <w:color w:val="0D0D0D"/>
        </w:rPr>
        <w:t xml:space="preserve">             Документы,</w:t>
      </w:r>
      <w:r>
        <w:rPr>
          <w:color w:val="0D0D0D"/>
        </w:rPr>
        <w:t xml:space="preserve"> </w:t>
      </w:r>
      <w:proofErr w:type="spellStart"/>
      <w:r w:rsidRPr="004D2354">
        <w:rPr>
          <w:color w:val="0D0D0D"/>
        </w:rPr>
        <w:t>перчисленные</w:t>
      </w:r>
      <w:proofErr w:type="spellEnd"/>
      <w:r w:rsidRPr="004D2354">
        <w:rPr>
          <w:color w:val="0D0D0D"/>
        </w:rPr>
        <w:t xml:space="preserve"> выше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отдел кадров</w:t>
      </w:r>
      <w:r>
        <w:rPr>
          <w:color w:val="0D0D0D"/>
        </w:rPr>
        <w:t xml:space="preserve">, профилактики коррупционных и ирных правонарушений и </w:t>
      </w:r>
      <w:proofErr w:type="gramStart"/>
      <w:r>
        <w:rPr>
          <w:color w:val="0D0D0D"/>
        </w:rPr>
        <w:t xml:space="preserve">безопасности </w:t>
      </w:r>
      <w:r w:rsidRPr="004D2354">
        <w:rPr>
          <w:color w:val="0D0D0D"/>
        </w:rPr>
        <w:t xml:space="preserve"> гражданином</w:t>
      </w:r>
      <w:proofErr w:type="gramEnd"/>
      <w:r w:rsidRPr="004D2354">
        <w:rPr>
          <w:color w:val="0D0D0D"/>
        </w:rPr>
        <w:t xml:space="preserve"> (гражданским служащим) лично, посредством направления по почте или в </w:t>
      </w:r>
      <w:proofErr w:type="spellStart"/>
      <w:r w:rsidRPr="004D2354">
        <w:rPr>
          <w:color w:val="0D0D0D"/>
        </w:rPr>
        <w:t>электоронном</w:t>
      </w:r>
      <w:proofErr w:type="spellEnd"/>
      <w:r w:rsidRPr="004D2354">
        <w:rPr>
          <w:color w:val="0D0D0D"/>
        </w:rPr>
        <w:t xml:space="preserve"> виде с использованием указанной информационной системы.             </w:t>
      </w:r>
    </w:p>
    <w:p w:rsidR="00237EF0" w:rsidRPr="00D544CF" w:rsidRDefault="00237EF0" w:rsidP="00237EF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8</w:t>
      </w:r>
      <w:r w:rsidRPr="00D544CF">
        <w:rPr>
          <w:color w:val="000000"/>
        </w:rPr>
        <w:t>. Предполагаемая дата проведения конкурса «</w:t>
      </w:r>
      <w:r>
        <w:rPr>
          <w:color w:val="000000"/>
        </w:rPr>
        <w:t xml:space="preserve">24» января </w:t>
      </w:r>
      <w:r w:rsidRPr="00D544CF">
        <w:rPr>
          <w:color w:val="000000"/>
        </w:rPr>
        <w:t>20</w:t>
      </w:r>
      <w:r>
        <w:rPr>
          <w:color w:val="000000"/>
        </w:rPr>
        <w:t>25</w:t>
      </w:r>
      <w:r w:rsidRPr="00D544CF">
        <w:rPr>
          <w:color w:val="000000"/>
        </w:rPr>
        <w:t xml:space="preserve"> года по адресу: </w:t>
      </w:r>
      <w:smartTag w:uri="urn:schemas-microsoft-com:office:smarttags" w:element="metricconverter">
        <w:smartTagPr>
          <w:attr w:name="ProductID" w:val="350049, г"/>
        </w:smartTagPr>
        <w:r w:rsidRPr="00D544CF">
          <w:rPr>
            <w:color w:val="000000"/>
          </w:rPr>
          <w:t>350049, г</w:t>
        </w:r>
      </w:smartTag>
      <w:r w:rsidRPr="00D544CF">
        <w:rPr>
          <w:color w:val="000000"/>
        </w:rPr>
        <w:t xml:space="preserve">. Краснодар, ул. Красных </w:t>
      </w:r>
      <w:r>
        <w:rPr>
          <w:color w:val="000000"/>
        </w:rPr>
        <w:t>П</w:t>
      </w:r>
      <w:r w:rsidRPr="00D544CF">
        <w:rPr>
          <w:color w:val="000000"/>
        </w:rPr>
        <w:t>артизан, д. 122, Инспекция Федеральной налоговой службы № 4 по г. Краснодару, отдел кадров</w:t>
      </w:r>
      <w:r>
        <w:rPr>
          <w:color w:val="000000"/>
        </w:rPr>
        <w:t xml:space="preserve">, профилактики </w:t>
      </w:r>
      <w:proofErr w:type="spellStart"/>
      <w:r>
        <w:rPr>
          <w:color w:val="000000"/>
        </w:rPr>
        <w:t>коррупционнывх</w:t>
      </w:r>
      <w:proofErr w:type="spellEnd"/>
      <w:r>
        <w:rPr>
          <w:color w:val="000000"/>
        </w:rPr>
        <w:t xml:space="preserve"> и иных </w:t>
      </w:r>
      <w:proofErr w:type="spellStart"/>
      <w:r>
        <w:rPr>
          <w:color w:val="000000"/>
        </w:rPr>
        <w:t>проравонарушений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безопасностим</w:t>
      </w:r>
      <w:proofErr w:type="spellEnd"/>
      <w:r w:rsidRPr="00D544CF">
        <w:rPr>
          <w:color w:val="000000"/>
        </w:rPr>
        <w:t xml:space="preserve">, </w:t>
      </w:r>
      <w:proofErr w:type="spellStart"/>
      <w:r w:rsidRPr="00D544CF">
        <w:rPr>
          <w:color w:val="000000"/>
        </w:rPr>
        <w:t>каб</w:t>
      </w:r>
      <w:proofErr w:type="spellEnd"/>
      <w:r w:rsidRPr="00D544CF">
        <w:rPr>
          <w:color w:val="000000"/>
        </w:rPr>
        <w:t>. 40</w:t>
      </w:r>
      <w:r>
        <w:rPr>
          <w:color w:val="000000"/>
        </w:rPr>
        <w:t>4</w:t>
      </w:r>
      <w:r w:rsidRPr="00D544CF">
        <w:rPr>
          <w:color w:val="000000"/>
        </w:rPr>
        <w:t>.</w:t>
      </w:r>
    </w:p>
    <w:p w:rsidR="00237EF0" w:rsidRPr="00D544CF" w:rsidRDefault="00237EF0" w:rsidP="00237EF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D544CF">
        <w:rPr>
          <w:color w:val="000000"/>
        </w:rPr>
        <w:t>Подведение итогов конкурса состоится через 1 час после окончания конкурса.</w:t>
      </w:r>
    </w:p>
    <w:p w:rsidR="00237EF0" w:rsidRDefault="00237EF0" w:rsidP="00237EF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9</w:t>
      </w:r>
      <w:r w:rsidRPr="00D544CF">
        <w:rPr>
          <w:color w:val="000000"/>
        </w:rPr>
        <w:t xml:space="preserve">. Конкурсная комиссия находится по адресу: </w:t>
      </w:r>
      <w:smartTag w:uri="urn:schemas-microsoft-com:office:smarttags" w:element="metricconverter">
        <w:smartTagPr>
          <w:attr w:name="ProductID" w:val="350049, г"/>
        </w:smartTagPr>
        <w:r w:rsidRPr="00D544CF">
          <w:rPr>
            <w:color w:val="000000"/>
          </w:rPr>
          <w:t>350049, г</w:t>
        </w:r>
      </w:smartTag>
      <w:r w:rsidRPr="00D544CF">
        <w:rPr>
          <w:color w:val="000000"/>
        </w:rPr>
        <w:t xml:space="preserve">. Краснодар, ул. Красных </w:t>
      </w:r>
      <w:r>
        <w:rPr>
          <w:color w:val="000000"/>
        </w:rPr>
        <w:t>П</w:t>
      </w:r>
      <w:r w:rsidRPr="00D544CF">
        <w:rPr>
          <w:color w:val="000000"/>
        </w:rPr>
        <w:t>артизан, д. 122, Инспекция Федеральной налоговой службы № 4 по г. Краснодару, отдел кадров</w:t>
      </w:r>
      <w:r>
        <w:rPr>
          <w:color w:val="000000"/>
        </w:rPr>
        <w:t xml:space="preserve">, профилактики </w:t>
      </w:r>
      <w:proofErr w:type="spellStart"/>
      <w:r>
        <w:rPr>
          <w:color w:val="000000"/>
        </w:rPr>
        <w:t>коррупционнывх</w:t>
      </w:r>
      <w:proofErr w:type="spellEnd"/>
      <w:r>
        <w:rPr>
          <w:color w:val="000000"/>
        </w:rPr>
        <w:t xml:space="preserve"> и иных </w:t>
      </w:r>
      <w:proofErr w:type="spellStart"/>
      <w:r>
        <w:rPr>
          <w:color w:val="000000"/>
        </w:rPr>
        <w:t>проравонарушений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безопасностим</w:t>
      </w:r>
      <w:proofErr w:type="spellEnd"/>
      <w:r w:rsidRPr="00D544CF">
        <w:rPr>
          <w:color w:val="000000"/>
        </w:rPr>
        <w:t xml:space="preserve">, </w:t>
      </w:r>
      <w:proofErr w:type="spellStart"/>
      <w:r w:rsidRPr="00D544CF">
        <w:rPr>
          <w:color w:val="000000"/>
        </w:rPr>
        <w:t>каб</w:t>
      </w:r>
      <w:proofErr w:type="spellEnd"/>
      <w:r w:rsidRPr="00D544CF">
        <w:rPr>
          <w:color w:val="000000"/>
        </w:rPr>
        <w:t>. 40</w:t>
      </w:r>
      <w:r>
        <w:rPr>
          <w:color w:val="000000"/>
        </w:rPr>
        <w:t>4</w:t>
      </w:r>
      <w:r w:rsidRPr="00D544CF">
        <w:rPr>
          <w:color w:val="000000"/>
        </w:rPr>
        <w:t>,</w:t>
      </w:r>
      <w:r>
        <w:rPr>
          <w:color w:val="000000"/>
        </w:rPr>
        <w:t xml:space="preserve"> т</w:t>
      </w:r>
      <w:r w:rsidRPr="00D544CF">
        <w:rPr>
          <w:color w:val="000000"/>
        </w:rPr>
        <w:t>елефон: (861)</w:t>
      </w:r>
      <w:r>
        <w:rPr>
          <w:color w:val="000000"/>
        </w:rPr>
        <w:t>991-46-22 добавочный (82334-20</w:t>
      </w:r>
      <w:proofErr w:type="gramStart"/>
      <w:r>
        <w:rPr>
          <w:color w:val="000000"/>
        </w:rPr>
        <w:t>)</w:t>
      </w:r>
      <w:r w:rsidRPr="00D544CF">
        <w:rPr>
          <w:color w:val="000000"/>
        </w:rPr>
        <w:t>,</w:t>
      </w:r>
      <w:r>
        <w:rPr>
          <w:color w:val="000000"/>
        </w:rPr>
        <w:t>(</w:t>
      </w:r>
      <w:proofErr w:type="gramEnd"/>
      <w:r>
        <w:rPr>
          <w:color w:val="000000"/>
        </w:rPr>
        <w:t>82334-25),</w:t>
      </w:r>
      <w:r w:rsidRPr="00D544CF">
        <w:rPr>
          <w:color w:val="000000"/>
        </w:rPr>
        <w:t xml:space="preserve"> Е-</w:t>
      </w:r>
      <w:proofErr w:type="spellStart"/>
      <w:r w:rsidRPr="00D544CF">
        <w:rPr>
          <w:color w:val="000000"/>
        </w:rPr>
        <w:t>mail</w:t>
      </w:r>
      <w:proofErr w:type="spellEnd"/>
      <w:r w:rsidRPr="00D544CF">
        <w:rPr>
          <w:color w:val="000000"/>
        </w:rPr>
        <w:t xml:space="preserve">: </w:t>
      </w:r>
      <w:hyperlink r:id="rId8" w:history="1">
        <w:r w:rsidRPr="00CC1534">
          <w:rPr>
            <w:rStyle w:val="a4"/>
            <w:lang w:val="en-US"/>
          </w:rPr>
          <w:t>http</w:t>
        </w:r>
        <w:r w:rsidRPr="00237EF0">
          <w:rPr>
            <w:rStyle w:val="a4"/>
            <w:lang w:val="ru-RU"/>
          </w:rPr>
          <w:t>://</w:t>
        </w:r>
        <w:r w:rsidRPr="00CC1534">
          <w:rPr>
            <w:rStyle w:val="a4"/>
            <w:lang w:val="en-US"/>
          </w:rPr>
          <w:t>www</w:t>
        </w:r>
        <w:r w:rsidRPr="00237EF0">
          <w:rPr>
            <w:rStyle w:val="a4"/>
            <w:lang w:val="ru-RU"/>
          </w:rPr>
          <w:t>.</w:t>
        </w:r>
        <w:r w:rsidRPr="00CC1534">
          <w:rPr>
            <w:rStyle w:val="a4"/>
            <w:lang w:val="en-US"/>
          </w:rPr>
          <w:t>n</w:t>
        </w:r>
        <w:r w:rsidRPr="00CC1534">
          <w:rPr>
            <w:rStyle w:val="a4"/>
          </w:rPr>
          <w:t>alog</w:t>
        </w:r>
        <w:r w:rsidRPr="00237EF0">
          <w:rPr>
            <w:rStyle w:val="a4"/>
            <w:lang w:val="ru-RU"/>
          </w:rPr>
          <w:t>2311@</w:t>
        </w:r>
      </w:hyperlink>
      <w:r>
        <w:rPr>
          <w:color w:val="000000"/>
        </w:rPr>
        <w:t>.</w:t>
      </w:r>
      <w:r>
        <w:rPr>
          <w:color w:val="000000"/>
          <w:lang w:val="en-US"/>
        </w:rPr>
        <w:t>tax</w:t>
      </w:r>
      <w:r>
        <w:rPr>
          <w:color w:val="000000"/>
        </w:rPr>
        <w:t>.</w:t>
      </w:r>
      <w:r>
        <w:rPr>
          <w:color w:val="000000"/>
          <w:lang w:val="en-US"/>
        </w:rPr>
        <w:t>gov</w:t>
      </w:r>
      <w:r>
        <w:rPr>
          <w:color w:val="000000"/>
        </w:rPr>
        <w:t>.</w:t>
      </w:r>
      <w:r w:rsidRPr="00D544CF">
        <w:rPr>
          <w:color w:val="000000"/>
          <w:lang w:val="en-US"/>
        </w:rPr>
        <w:t>ru</w:t>
      </w:r>
      <w:r w:rsidRPr="00D544CF">
        <w:rPr>
          <w:color w:val="000000"/>
        </w:rPr>
        <w:t xml:space="preserve">, более полная информация об Инспекции Федеральной налоговой службы № 4 по г. Краснодару </w:t>
      </w:r>
      <w:r>
        <w:rPr>
          <w:color w:val="000000"/>
        </w:rPr>
        <w:t>–</w:t>
      </w:r>
      <w:r w:rsidRPr="00D544CF">
        <w:rPr>
          <w:color w:val="000000"/>
        </w:rPr>
        <w:t xml:space="preserve"> на</w:t>
      </w:r>
      <w:r>
        <w:rPr>
          <w:color w:val="000000"/>
        </w:rPr>
        <w:t xml:space="preserve"> официальном</w:t>
      </w:r>
      <w:r w:rsidRPr="00D544CF">
        <w:rPr>
          <w:color w:val="000000"/>
        </w:rPr>
        <w:t xml:space="preserve"> сайте </w:t>
      </w:r>
      <w:r>
        <w:rPr>
          <w:color w:val="000000"/>
        </w:rPr>
        <w:t>ФНС России</w:t>
      </w:r>
      <w:r w:rsidRPr="00D544CF">
        <w:rPr>
          <w:color w:val="000000"/>
        </w:rPr>
        <w:t xml:space="preserve"> </w:t>
      </w:r>
      <w:hyperlink r:id="rId9" w:history="1">
        <w:r w:rsidRPr="00747393">
          <w:rPr>
            <w:rStyle w:val="a4"/>
            <w:color w:val="404040"/>
          </w:rPr>
          <w:t>www</w:t>
        </w:r>
        <w:r w:rsidRPr="00237EF0">
          <w:rPr>
            <w:rStyle w:val="a4"/>
            <w:color w:val="404040"/>
            <w:lang w:val="ru-RU"/>
          </w:rPr>
          <w:t>.</w:t>
        </w:r>
        <w:proofErr w:type="spellStart"/>
        <w:r w:rsidRPr="00747393">
          <w:rPr>
            <w:rStyle w:val="a4"/>
            <w:color w:val="404040"/>
          </w:rPr>
          <w:t>nalog</w:t>
        </w:r>
        <w:proofErr w:type="spellEnd"/>
        <w:r w:rsidRPr="00237EF0">
          <w:rPr>
            <w:rStyle w:val="a4"/>
            <w:color w:val="404040"/>
            <w:lang w:val="ru-RU"/>
          </w:rPr>
          <w:t>.</w:t>
        </w:r>
        <w:proofErr w:type="spellStart"/>
        <w:r w:rsidRPr="00747393">
          <w:rPr>
            <w:rStyle w:val="a4"/>
            <w:color w:val="404040"/>
          </w:rPr>
          <w:t>ru</w:t>
        </w:r>
        <w:proofErr w:type="spellEnd"/>
      </w:hyperlink>
      <w:r w:rsidRPr="00D544CF">
        <w:rPr>
          <w:color w:val="000000"/>
        </w:rPr>
        <w:t>.</w:t>
      </w:r>
    </w:p>
    <w:p w:rsidR="00237EF0" w:rsidRPr="00C00515" w:rsidRDefault="00237EF0" w:rsidP="00237EF0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10</w:t>
      </w:r>
      <w:r w:rsidRPr="00C00515">
        <w:rPr>
          <w:rFonts w:ascii="Times New Roman" w:hAnsi="Times New Roman" w:cs="Times New Roman"/>
          <w:sz w:val="24"/>
          <w:szCs w:val="24"/>
        </w:rPr>
        <w:t>. Нормативные документы для самоподготовки:</w:t>
      </w:r>
    </w:p>
    <w:p w:rsidR="00237EF0" w:rsidRPr="00C00515" w:rsidRDefault="00237EF0" w:rsidP="00237EF0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515">
        <w:rPr>
          <w:rFonts w:ascii="Times New Roman" w:hAnsi="Times New Roman" w:cs="Times New Roman"/>
          <w:sz w:val="24"/>
          <w:szCs w:val="24"/>
        </w:rPr>
        <w:t xml:space="preserve">1) Конституция </w:t>
      </w:r>
      <w:r w:rsidRPr="00C00515">
        <w:rPr>
          <w:rFonts w:ascii="Times New Roman" w:hAnsi="Times New Roman"/>
          <w:sz w:val="24"/>
          <w:szCs w:val="24"/>
        </w:rPr>
        <w:t>Российской Федерации;</w:t>
      </w:r>
    </w:p>
    <w:p w:rsidR="00237EF0" w:rsidRPr="00C00515" w:rsidRDefault="00237EF0" w:rsidP="00237EF0">
      <w:pPr>
        <w:spacing w:line="276" w:lineRule="auto"/>
        <w:ind w:firstLine="567"/>
        <w:jc w:val="both"/>
      </w:pPr>
      <w:r w:rsidRPr="00C00515">
        <w:t>2) Федеральный закон от 27.07.2004 № 79-ФЗ «О государственной гражданской службе Российской Федерации»;</w:t>
      </w:r>
    </w:p>
    <w:p w:rsidR="00237EF0" w:rsidRPr="00C00515" w:rsidRDefault="00237EF0" w:rsidP="00237EF0">
      <w:pPr>
        <w:spacing w:line="276" w:lineRule="auto"/>
        <w:ind w:firstLine="567"/>
        <w:jc w:val="both"/>
      </w:pPr>
      <w:r>
        <w:t>3</w:t>
      </w:r>
      <w:r w:rsidRPr="00C00515">
        <w:t xml:space="preserve">) Федеральный </w:t>
      </w:r>
      <w:proofErr w:type="gramStart"/>
      <w:r w:rsidRPr="00C00515">
        <w:t>закон  от</w:t>
      </w:r>
      <w:proofErr w:type="gramEnd"/>
      <w:r w:rsidRPr="00C00515">
        <w:t xml:space="preserve"> 27.05.2003 № 58-ФЗ «О системе государственной службы Российской Федерации»;</w:t>
      </w:r>
    </w:p>
    <w:p w:rsidR="00237EF0" w:rsidRPr="00C00515" w:rsidRDefault="00237EF0" w:rsidP="00237EF0">
      <w:pPr>
        <w:spacing w:line="276" w:lineRule="auto"/>
        <w:ind w:firstLine="567"/>
        <w:jc w:val="both"/>
      </w:pPr>
      <w:r>
        <w:t>4</w:t>
      </w:r>
      <w:r w:rsidRPr="00C00515">
        <w:t xml:space="preserve">) Федеральный </w:t>
      </w:r>
      <w:proofErr w:type="gramStart"/>
      <w:r w:rsidRPr="00C00515">
        <w:t>закон  от</w:t>
      </w:r>
      <w:proofErr w:type="gramEnd"/>
      <w:r w:rsidRPr="00C00515">
        <w:t xml:space="preserve"> 25.12.2008 № 273-ФЗ «О противодействии коррупции»;</w:t>
      </w:r>
    </w:p>
    <w:p w:rsidR="00237EF0" w:rsidRDefault="00237EF0" w:rsidP="00237EF0">
      <w:pPr>
        <w:spacing w:line="276" w:lineRule="auto"/>
        <w:ind w:firstLine="567"/>
        <w:jc w:val="both"/>
      </w:pPr>
      <w:r>
        <w:t>5</w:t>
      </w:r>
      <w:r w:rsidRPr="00C00515">
        <w:t>) Указ Президента Российской Федерации от 21.07.2010 № 925 «О мерах по реализации отдельных положений Федерального закона «О противодействии коррупции».</w:t>
      </w:r>
    </w:p>
    <w:p w:rsidR="00237EF0" w:rsidRDefault="00237EF0" w:rsidP="00237EF0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C0051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. Конкурс заключается в оценке профессионального уровня </w:t>
      </w:r>
      <w:proofErr w:type="gramStart"/>
      <w:r w:rsidRPr="00C00515">
        <w:rPr>
          <w:rFonts w:ascii="Times New Roman" w:hAnsi="Times New Roman"/>
          <w:color w:val="000000"/>
          <w:sz w:val="24"/>
          <w:szCs w:val="24"/>
        </w:rPr>
        <w:t>претендентов</w:t>
      </w:r>
      <w:proofErr w:type="gramEnd"/>
      <w:r w:rsidRPr="00C005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участвующих 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z w:val="24"/>
          <w:szCs w:val="24"/>
        </w:rPr>
        <w:t xml:space="preserve">вакантную должность для замещения старшей группы должностей государственной 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гражданской службы, их соответствия установленным квалификационным требованиям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 должности гражданской службы.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</w:t>
      </w:r>
      <w:r>
        <w:rPr>
          <w:rFonts w:ascii="Times New Roman" w:hAnsi="Times New Roman"/>
          <w:color w:val="000000"/>
          <w:sz w:val="24"/>
          <w:szCs w:val="24"/>
        </w:rPr>
        <w:t xml:space="preserve"> методом Тестирования по вопросам, связанным с выполнением должностных обязанностей по старшей группе должностей. </w:t>
      </w:r>
      <w:r w:rsidRPr="00C00515">
        <w:rPr>
          <w:rFonts w:ascii="Times New Roman" w:hAnsi="Times New Roman" w:cs="Times New Roman"/>
          <w:sz w:val="24"/>
          <w:szCs w:val="24"/>
        </w:rPr>
        <w:t xml:space="preserve">Тестовые испытания кандидатов проводятся в письменной форме. </w:t>
      </w:r>
      <w:r>
        <w:rPr>
          <w:rFonts w:ascii="Times New Roman" w:hAnsi="Times New Roman" w:cs="Times New Roman"/>
          <w:sz w:val="24"/>
          <w:szCs w:val="24"/>
        </w:rPr>
        <w:t xml:space="preserve">Тест должен содержать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мненее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 и не более 60 вопросов. При тестировании используется единый перечень вопросов. Уровень сложности тестовых заданий возрастает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прямой  зависимости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категории и группы должностей гражданской службы. На каждый вопрос должен быть только один правильный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ответ.Тестирование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считается пройденным, 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кандидат  правильно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ответил на 70 и более процентов заданных вопросов. Результаты тестирования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оформляются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виде  краткой справки.</w:t>
      </w:r>
    </w:p>
    <w:p w:rsidR="00237EF0" w:rsidRPr="00C00515" w:rsidRDefault="00237EF0" w:rsidP="00237EF0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C0051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C00515">
        <w:rPr>
          <w:rFonts w:ascii="Times New Roman" w:hAnsi="Times New Roman"/>
          <w:color w:val="000000"/>
          <w:sz w:val="24"/>
          <w:szCs w:val="24"/>
        </w:rPr>
        <w:t>. </w:t>
      </w:r>
      <w:r w:rsidRPr="00C00515">
        <w:rPr>
          <w:rFonts w:ascii="Times New Roman" w:hAnsi="Times New Roman"/>
          <w:sz w:val="24"/>
          <w:szCs w:val="24"/>
        </w:rPr>
        <w:t xml:space="preserve">По итогам конкурса каждый член конкурсной комиссии выставляет кандидату общий балл (определяемый как сумма баллов, полученных по результатам всех конкурсных процедур). Баллы, выставленные всеми членами конкурсной комиссии, </w:t>
      </w:r>
      <w:r w:rsidRPr="00C00515">
        <w:rPr>
          <w:rFonts w:ascii="Times New Roman" w:hAnsi="Times New Roman"/>
          <w:sz w:val="24"/>
          <w:szCs w:val="24"/>
        </w:rPr>
        <w:lastRenderedPageBreak/>
        <w:t xml:space="preserve">суммируются. </w:t>
      </w:r>
      <w:r>
        <w:rPr>
          <w:rFonts w:ascii="Times New Roman" w:hAnsi="Times New Roman"/>
          <w:sz w:val="24"/>
          <w:szCs w:val="24"/>
        </w:rPr>
        <w:t xml:space="preserve">В кадровый резерв ИФНС России №4 по г. </w:t>
      </w:r>
      <w:proofErr w:type="gramStart"/>
      <w:r>
        <w:rPr>
          <w:rFonts w:ascii="Times New Roman" w:hAnsi="Times New Roman"/>
          <w:sz w:val="24"/>
          <w:szCs w:val="24"/>
        </w:rPr>
        <w:t>Краснодару  включаются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00515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и</w:t>
      </w:r>
      <w:r w:rsidRPr="00C00515">
        <w:rPr>
          <w:rFonts w:ascii="Times New Roman" w:hAnsi="Times New Roman"/>
          <w:sz w:val="24"/>
          <w:szCs w:val="24"/>
        </w:rPr>
        <w:t>, успешно прошедши</w:t>
      </w:r>
      <w:r>
        <w:rPr>
          <w:rFonts w:ascii="Times New Roman" w:hAnsi="Times New Roman"/>
          <w:sz w:val="24"/>
          <w:szCs w:val="24"/>
        </w:rPr>
        <w:t>е</w:t>
      </w:r>
      <w:r w:rsidRPr="00C00515">
        <w:rPr>
          <w:rFonts w:ascii="Times New Roman" w:hAnsi="Times New Roman"/>
          <w:sz w:val="24"/>
          <w:szCs w:val="24"/>
        </w:rPr>
        <w:t xml:space="preserve"> тестовые испытания и собеседование</w:t>
      </w:r>
      <w:r>
        <w:rPr>
          <w:rFonts w:ascii="Times New Roman" w:hAnsi="Times New Roman"/>
          <w:sz w:val="24"/>
          <w:szCs w:val="24"/>
        </w:rPr>
        <w:t xml:space="preserve"> и с их согласия</w:t>
      </w:r>
      <w:r w:rsidRPr="00C00515">
        <w:rPr>
          <w:rFonts w:ascii="Times New Roman" w:hAnsi="Times New Roman"/>
          <w:sz w:val="24"/>
          <w:szCs w:val="24"/>
        </w:rPr>
        <w:t xml:space="preserve">. </w:t>
      </w:r>
    </w:p>
    <w:p w:rsidR="00237EF0" w:rsidRDefault="00237EF0" w:rsidP="00237EF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13</w:t>
      </w:r>
      <w:r w:rsidRPr="00D544CF">
        <w:rPr>
          <w:color w:val="000000"/>
        </w:rPr>
        <w:t>. </w:t>
      </w:r>
      <w:r>
        <w:rPr>
          <w:color w:val="000000"/>
        </w:rPr>
        <w:t xml:space="preserve">Результаты голосования </w:t>
      </w:r>
      <w:r w:rsidRPr="00D544CF">
        <w:rPr>
          <w:color w:val="000000"/>
        </w:rPr>
        <w:t xml:space="preserve">конкурсной комиссии </w:t>
      </w:r>
      <w:proofErr w:type="spellStart"/>
      <w:r>
        <w:rPr>
          <w:color w:val="000000"/>
        </w:rPr>
        <w:t>оформаляются</w:t>
      </w:r>
      <w:proofErr w:type="spellEnd"/>
      <w:r>
        <w:rPr>
          <w:color w:val="000000"/>
        </w:rPr>
        <w:t xml:space="preserve"> решением конкурсной комиссии по итогам конкурса на замещение вакантной должности. Указанный протокол (решение) содержит рейтинг кандидатов с указанием набранных баллов и занятых ими мест по результатам оценки конкурсной комиссией.   </w:t>
      </w:r>
    </w:p>
    <w:p w:rsidR="00237EF0" w:rsidRDefault="00237EF0" w:rsidP="00237EF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14. Решение является основанием для </w:t>
      </w:r>
      <w:proofErr w:type="gramStart"/>
      <w:r>
        <w:rPr>
          <w:color w:val="000000"/>
        </w:rPr>
        <w:t>назначения  кандидата</w:t>
      </w:r>
      <w:proofErr w:type="gramEnd"/>
      <w:r>
        <w:rPr>
          <w:color w:val="000000"/>
        </w:rPr>
        <w:t xml:space="preserve"> на  вакантную должность гражданской службы либо отказом в таком назначении.</w:t>
      </w:r>
    </w:p>
    <w:p w:rsidR="00237EF0" w:rsidRDefault="00237EF0" w:rsidP="00237EF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15.  По результатам </w:t>
      </w:r>
      <w:proofErr w:type="gramStart"/>
      <w:r>
        <w:rPr>
          <w:color w:val="000000"/>
        </w:rPr>
        <w:t>конкурса  издается</w:t>
      </w:r>
      <w:proofErr w:type="gramEnd"/>
      <w:r>
        <w:rPr>
          <w:color w:val="000000"/>
        </w:rPr>
        <w:t xml:space="preserve"> приказ представителя нанимателя  о назначении победителя  конкурса  на вакантную должность гражданской службы, на замещение которой  проводился конкурс.</w:t>
      </w:r>
    </w:p>
    <w:p w:rsidR="00237EF0" w:rsidRPr="00D544CF" w:rsidRDefault="00237EF0" w:rsidP="00237EF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D544CF">
        <w:rPr>
          <w:color w:val="000000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  <w:r>
        <w:rPr>
          <w:color w:val="000000"/>
        </w:rPr>
        <w:t xml:space="preserve"> </w:t>
      </w:r>
      <w:r w:rsidRPr="00D544CF">
        <w:rPr>
          <w:color w:val="000000"/>
        </w:rPr>
        <w:t xml:space="preserve">Информация о результатах конкурса размещается на </w:t>
      </w:r>
      <w:r>
        <w:rPr>
          <w:color w:val="000000"/>
        </w:rPr>
        <w:t xml:space="preserve">официальном </w:t>
      </w:r>
      <w:r w:rsidRPr="00D544CF">
        <w:rPr>
          <w:color w:val="000000"/>
        </w:rPr>
        <w:t xml:space="preserve">сайте </w:t>
      </w:r>
      <w:r>
        <w:rPr>
          <w:color w:val="000000"/>
        </w:rPr>
        <w:t>ФНС России</w:t>
      </w:r>
      <w:r w:rsidRPr="00D544CF">
        <w:rPr>
          <w:color w:val="000000"/>
        </w:rPr>
        <w:t xml:space="preserve"> www.nalog.ru.</w:t>
      </w:r>
    </w:p>
    <w:p w:rsidR="00237EF0" w:rsidRDefault="00237EF0" w:rsidP="00237EF0">
      <w:pPr>
        <w:pStyle w:val="ConsNonformat"/>
        <w:widowControl/>
        <w:spacing w:line="276" w:lineRule="auto"/>
        <w:ind w:right="2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7EF0" w:rsidRPr="00D544CF" w:rsidRDefault="00237EF0" w:rsidP="00237EF0">
      <w:pPr>
        <w:pStyle w:val="ConsNonformat"/>
        <w:widowControl/>
        <w:spacing w:line="276" w:lineRule="auto"/>
        <w:ind w:right="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 xml:space="preserve">Приложение: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544CF">
        <w:rPr>
          <w:rFonts w:ascii="Times New Roman" w:hAnsi="Times New Roman" w:cs="Times New Roman"/>
          <w:sz w:val="24"/>
          <w:szCs w:val="24"/>
        </w:rPr>
        <w:t xml:space="preserve">бразец заявления гражданина (гражданского служащего) о допуске к участию в конкурсе </w:t>
      </w:r>
      <w:proofErr w:type="gramStart"/>
      <w:r w:rsidRPr="00D544C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вакантную должностей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службы.</w:t>
      </w:r>
    </w:p>
    <w:p w:rsidR="004E6D45" w:rsidRDefault="00237EF0" w:rsidP="00237EF0">
      <w:pPr>
        <w:spacing w:line="276" w:lineRule="auto"/>
        <w:ind w:firstLine="567"/>
      </w:pPr>
    </w:p>
    <w:sectPr w:rsidR="004E6D45" w:rsidSect="00237EF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F0"/>
    <w:rsid w:val="00237EF0"/>
    <w:rsid w:val="0073216A"/>
    <w:rsid w:val="009B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410FE-91F8-445C-BD87-4F7FAF3F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37EF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37E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rsid w:val="00237EF0"/>
    <w:rPr>
      <w:b/>
      <w:color w:val="000080"/>
    </w:rPr>
  </w:style>
  <w:style w:type="character" w:styleId="a4">
    <w:name w:val="Hyperlink"/>
    <w:rsid w:val="00237EF0"/>
    <w:rPr>
      <w:b/>
      <w:bCs/>
      <w:i/>
      <w:iCs/>
      <w:color w:val="0000FF"/>
      <w:sz w:val="28"/>
      <w:szCs w:val="28"/>
      <w:u w:val="single"/>
      <w:lang w:val="en-GB" w:eastAsia="en-US" w:bidi="ar-SA"/>
    </w:rPr>
  </w:style>
  <w:style w:type="paragraph" w:customStyle="1" w:styleId="ConsPlusNormal">
    <w:name w:val="ConsPlusNormal"/>
    <w:rsid w:val="00237E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37EF0"/>
    <w:pPr>
      <w:ind w:left="708"/>
    </w:pPr>
    <w:rPr>
      <w:lang w:val="x-none" w:eastAsia="x-none"/>
    </w:rPr>
  </w:style>
  <w:style w:type="character" w:customStyle="1" w:styleId="a6">
    <w:name w:val="Абзац списка Знак"/>
    <w:link w:val="a5"/>
    <w:uiPriority w:val="34"/>
    <w:locked/>
    <w:rsid w:val="00237E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237EF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EF0"/>
    <w:pPr>
      <w:widowControl w:val="0"/>
      <w:shd w:val="clear" w:color="auto" w:fill="FFFFFF"/>
      <w:spacing w:line="277" w:lineRule="exact"/>
      <w:ind w:hanging="38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3B841DF39D8697D46FE6B6AAA36E59AB66A093F682E63D92BA57GEkD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15F9E8412AAE742B4BA4A916D1A6E458007296651BA0F442BCC2iDRE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615F9E8412AAE742B4BA4A916D1A6E458007296651BA0F442BCC2iDREN" TargetMode="External"/><Relationship Id="rId10" Type="http://schemas.openxmlformats.org/officeDocument/2006/relationships/fontTable" Target="fontTable.xml"/><Relationship Id="rId4" Type="http://schemas.openxmlformats.org/officeDocument/2006/relationships/hyperlink" Target="NULL" TargetMode="Externa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2998</Words>
  <Characters>17093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 Лилия Витальевна</dc:creator>
  <cp:keywords/>
  <dc:description/>
  <cp:lastModifiedBy>Клочко Лилия Витальевна</cp:lastModifiedBy>
  <cp:revision>1</cp:revision>
  <dcterms:created xsi:type="dcterms:W3CDTF">2025-01-13T05:49:00Z</dcterms:created>
  <dcterms:modified xsi:type="dcterms:W3CDTF">2025-01-13T05:56:00Z</dcterms:modified>
</cp:coreProperties>
</file>