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1. Инспекция Федеральной налоговой службы  № 2 по г. Краснодару 350020, Краснодар, ул. Коммунаров, 235. Телефон: факс: (861) 215-81-44; </w:t>
      </w:r>
      <w:hyperlink r:id="rId5" w:history="1">
        <w:r w:rsidRPr="00793CDF">
          <w:rPr>
            <w:rStyle w:val="a4"/>
            <w:sz w:val="28"/>
            <w:szCs w:val="28"/>
          </w:rPr>
          <w:t>i231000@r23nalog.ru</w:t>
        </w:r>
      </w:hyperlink>
      <w:r w:rsidRPr="00793CDF">
        <w:rPr>
          <w:sz w:val="28"/>
          <w:szCs w:val="28"/>
        </w:rPr>
        <w:t>. в лице начальника Поповского Игоря Георгиевича, действующего на основании Положения об Инспекции Федеральной налоговой службы  № 2 по г. Краснодару от 18 мая 2011 года, объявляет о приеме документов для участия в конкурсе на замещение вакантной должности главный специалист-эксперт отдела общего и хозяйственного обеспечения.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2. К претенденту на замещение вакантной должности предъявляются следующие требования: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 наличие высшего образования; 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- без предъявления требований к стажу работы и стажу по специальности.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2.1. </w:t>
      </w:r>
      <w:proofErr w:type="gramStart"/>
      <w:r w:rsidRPr="00793CDF">
        <w:rPr>
          <w:sz w:val="28"/>
          <w:szCs w:val="28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Pr="00793CDF">
        <w:rPr>
          <w:sz w:val="28"/>
          <w:szCs w:val="28"/>
        </w:rPr>
        <w:t xml:space="preserve"> </w:t>
      </w:r>
      <w:proofErr w:type="gramStart"/>
      <w:r w:rsidRPr="00793CDF">
        <w:rPr>
          <w:sz w:val="28"/>
          <w:szCs w:val="28"/>
        </w:rPr>
        <w:t>служебного распорядка центрального аппарата, территориального органа Федеральной налоговой службы; порядка работы со служебной информацией, инструкции по делопроизводству; аппаратного и программного обеспечения; возможностей и особенностей 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регламента, профессиональных навыков, необходимых для выполнения работы в сфере, соответствующей направлению деятельности отдела;</w:t>
      </w:r>
      <w:proofErr w:type="gramEnd"/>
      <w:r w:rsidRPr="00793CDF">
        <w:rPr>
          <w:sz w:val="28"/>
          <w:szCs w:val="28"/>
        </w:rPr>
        <w:t xml:space="preserve"> </w:t>
      </w:r>
      <w:proofErr w:type="gramStart"/>
      <w:r w:rsidRPr="00793CDF">
        <w:rPr>
          <w:sz w:val="28"/>
          <w:szCs w:val="28"/>
        </w:rPr>
        <w:t>обеспечение выполнение поставленных руководством задач; эффективное планирование служебного времени; анализ и прогнозирование деятельности в порученной сфере; использование опыта и мнения коллег;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</w:r>
      <w:proofErr w:type="gramEnd"/>
      <w:r w:rsidRPr="00793CDF">
        <w:rPr>
          <w:sz w:val="28"/>
          <w:szCs w:val="28"/>
        </w:rPr>
        <w:t xml:space="preserve"> </w:t>
      </w:r>
      <w:proofErr w:type="gramStart"/>
      <w:r w:rsidRPr="00793CDF">
        <w:rPr>
          <w:sz w:val="28"/>
          <w:szCs w:val="28"/>
        </w:rPr>
        <w:t xml:space="preserve">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</w:t>
      </w:r>
      <w:r w:rsidRPr="00793CDF">
        <w:rPr>
          <w:sz w:val="28"/>
          <w:szCs w:val="28"/>
        </w:rPr>
        <w:lastRenderedPageBreak/>
        <w:t>информационно-аналитическими системами, обеспечивающими сбор, обработку, хранение и анализ данных, системами управления электронными архивами, системами информационной безопасности, системами управления эксплуатацией; подготовки деловой корреспонденции и актов инспекции.</w:t>
      </w:r>
      <w:proofErr w:type="gramEnd"/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Должностные обязанности главного специалиста-эксперта отдела общего и хозяйственного обеспечения: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-осуществляет обмен документами, уведомлениями, решениями и другими предусмотренными законодательством материалами между Инспекцией и поставщиками (конкурсантами) с ведением соответствующей регистрацией документооборота;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 осуществляет регистрацию приказов и распоряжений Инспекции по основной деятельности в СЭД-РЕГИОН, их постановку на контроль и снятие с контроля;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- осуществляет </w:t>
      </w:r>
      <w:proofErr w:type="gramStart"/>
      <w:r w:rsidRPr="00793CDF">
        <w:rPr>
          <w:sz w:val="28"/>
          <w:szCs w:val="28"/>
        </w:rPr>
        <w:t>контроль за</w:t>
      </w:r>
      <w:proofErr w:type="gramEnd"/>
      <w:r w:rsidRPr="00793CDF">
        <w:rPr>
          <w:sz w:val="28"/>
          <w:szCs w:val="28"/>
        </w:rPr>
        <w:t xml:space="preserve"> выполнением установленных показателей, приказов, распоряжений, указаний Управления и начальника Инспекции, курирующего Отдел заместителя начальника Инспекции;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обеспечивает единую систему делопроизводства и документооборота в Инспекции;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обеспечивает работу делопроизводства и документооборота, включая порядок регистрации исходящей и входящей корреспонденции;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поддерживает уровень квалификации, необходимый для надлежащего исполнения должностных обязанностей;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своевременно и добросовестно, на высоком профессиональном уровне, исполняет должностные обязанности в соответствии с настоящим регламентом;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прием заявлений и обращений граждан, обработку и регистрацию поступивших обращений граждан, учет постановки на контроль исполнения, снятие с контроля;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прием, обработку и регистрацию входящих документов ДСП, поступивших в бумажном виде нарочно, магнитных носителях, корреспонденции, поступившей по почте;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прием и регистрацию исходящей бумажной корреспонденции, корреспонденции с грифом ДСП;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lastRenderedPageBreak/>
        <w:t>- осуществляет обработку, систематизацию, упаковку в конверты поступивших в бумажном виде документов ДСП;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отправку внешних исходящих документов в бумажном виде, в том числе ДСП на почтовое отделение г. Краснодара;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использование информационных, программных и аппаратных ресурсов в соответствии с инструкциями на рабочие места Пользователей. Программное использование LOTUS NOTES;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осуществляет организацию хранения и обеспечение сохранности поступивших в бумажном виде документов, сдачу в архив реестров по учету исходящей и входящей корреспонденции, в том числе исходящей и входящей корреспонденции ДСП;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при исполнении должностных обязанностей соблюдает права и законные интересы граждан и организаций;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взаимодействует с другими государственными органами для решения вопросов, входящих в его компетенцию;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соблюдает установленные правила публичных выступлений и предоставления служебной информации;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lastRenderedPageBreak/>
        <w:t>- не допускает конфликтных ситуаций, способных нанести ущерб его репутации или авторитету Инспекции;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- соблюдает служебный распорядок Инспекции;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- обеспечивает сохранность номерных гербовых бланков и правильность их использования;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- получает номерные гербовые бланки, обеспечивает сохранность полученных бланков и правильность их использования, возвращает испорченные бланки в общий отдел для списания и уничтожения.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3. Начало приема документов для участия в конкурсе в 10.00 13 октября 2017 года, окончание в 18.45 3 ноября 2017 года.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4. Адрес места приема документов: 350020, Краснодар, </w:t>
      </w:r>
      <w:proofErr w:type="spellStart"/>
      <w:r w:rsidRPr="00793CDF">
        <w:rPr>
          <w:sz w:val="28"/>
          <w:szCs w:val="28"/>
        </w:rPr>
        <w:t>ул</w:t>
      </w:r>
      <w:proofErr w:type="gramStart"/>
      <w:r w:rsidRPr="00793CDF">
        <w:rPr>
          <w:sz w:val="28"/>
          <w:szCs w:val="28"/>
        </w:rPr>
        <w:t>.К</w:t>
      </w:r>
      <w:proofErr w:type="gramEnd"/>
      <w:r w:rsidRPr="00793CDF">
        <w:rPr>
          <w:sz w:val="28"/>
          <w:szCs w:val="28"/>
        </w:rPr>
        <w:t>оммунаров</w:t>
      </w:r>
      <w:proofErr w:type="spellEnd"/>
      <w:r w:rsidRPr="00793CDF">
        <w:rPr>
          <w:sz w:val="28"/>
          <w:szCs w:val="28"/>
        </w:rPr>
        <w:t xml:space="preserve">, 235, </w:t>
      </w:r>
      <w:proofErr w:type="spellStart"/>
      <w:r w:rsidRPr="00793CDF">
        <w:rPr>
          <w:sz w:val="28"/>
          <w:szCs w:val="28"/>
        </w:rPr>
        <w:t>каб</w:t>
      </w:r>
      <w:proofErr w:type="spellEnd"/>
      <w:r w:rsidRPr="00793CDF">
        <w:rPr>
          <w:sz w:val="28"/>
          <w:szCs w:val="28"/>
        </w:rPr>
        <w:t xml:space="preserve">. 223. Ответственный за прием документов: специалист 1 разряда отдела кадров и безопасности </w:t>
      </w:r>
      <w:r w:rsidRPr="00793CDF">
        <w:rPr>
          <w:rStyle w:val="a5"/>
          <w:sz w:val="28"/>
          <w:szCs w:val="28"/>
        </w:rPr>
        <w:t>Обухович Кристина Эдуардовна</w:t>
      </w:r>
      <w:r w:rsidRPr="00793CDF">
        <w:rPr>
          <w:sz w:val="28"/>
          <w:szCs w:val="28"/>
        </w:rPr>
        <w:t>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5. Для участия в конкурсе гражданский служащий ИФНС России  № 2 по г. Краснодару, изъявивший желание участвовать в конкурсе, подает заявление на имя начальника ИФНС России  №2 по г. Краснодару.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6. Гражданский служащий, который замещает должность гражданской службы в ином государственном органе, представляет заявление на имя начальника ИФНС России  № 2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7. Гражданин, желающий принять участие в конкурсе, представляет следующие документы: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а) личное заявление;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б) собственноручно заполненную и подписанную анкету (по </w:t>
      </w:r>
      <w:proofErr w:type="gramStart"/>
      <w:r w:rsidRPr="00793CDF">
        <w:rPr>
          <w:sz w:val="28"/>
          <w:szCs w:val="28"/>
        </w:rPr>
        <w:t>форме</w:t>
      </w:r>
      <w:proofErr w:type="gramEnd"/>
      <w:r w:rsidRPr="00793CDF">
        <w:rPr>
          <w:sz w:val="28"/>
          <w:szCs w:val="28"/>
        </w:rPr>
        <w:t xml:space="preserve"> утвержденной в ред. распоряжения Правительства РФ от 16.10.2007 № 1428-р), с приложением две фотографии (3 х 4) и две фотографии (4 х 6);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в) копию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proofErr w:type="gramStart"/>
      <w:r w:rsidRPr="00793CDF">
        <w:rPr>
          <w:sz w:val="28"/>
          <w:szCs w:val="28"/>
        </w:rPr>
        <w:lastRenderedPageBreak/>
        <w:t>г) 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  <w:r w:rsidRPr="00793CDF">
        <w:rPr>
          <w:sz w:val="28"/>
          <w:szCs w:val="28"/>
        </w:rPr>
        <w:t xml:space="preserve">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д) документ об отсутствии заболевания, препятствующего поступлению на гражданскую службу или ее прохождению (форма № 001-ГС/у);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ж) копию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з) копии документов воинского учета (для военнообязанных и лиц, подлежащих призыву на военную службу);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и) копии свидетельств о государственной регистрации актов гражданского состояния;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к) при наличии – документ, подтверждающий допу</w:t>
      </w:r>
      <w:proofErr w:type="gramStart"/>
      <w:r w:rsidRPr="00793CDF">
        <w:rPr>
          <w:sz w:val="28"/>
          <w:szCs w:val="28"/>
        </w:rPr>
        <w:t>ск к св</w:t>
      </w:r>
      <w:proofErr w:type="gramEnd"/>
      <w:r w:rsidRPr="00793CDF">
        <w:rPr>
          <w:sz w:val="28"/>
          <w:szCs w:val="28"/>
        </w:rPr>
        <w:t xml:space="preserve">едениям, составляющим государственную и иную охраняемую законом тайну;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Копии всех документов необходимо предоставлять заверенные нотариально или кадровой службой по месту работы (службы).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8. Предполагаемая дата проведения конкурса 24 ноября 2017 года по адресу: 350020, Краснодар, ул. Коммунаров, 235. Инспекция Федеральной налоговой службы № 2 по г. Краснодару, актовый зал.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Подведение итогов конкурса состоится через 1 час после окончания конкурса.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lastRenderedPageBreak/>
        <w:t xml:space="preserve">9. Конкурсная комиссия находится по адресу: 350020, Краснодар, ул. Коммунаров, 235. Инспекция Федеральной налоговой службы № 2 по г. Краснодару, </w:t>
      </w:r>
      <w:proofErr w:type="spellStart"/>
      <w:r w:rsidRPr="00793CDF">
        <w:rPr>
          <w:sz w:val="28"/>
          <w:szCs w:val="28"/>
        </w:rPr>
        <w:t>каб</w:t>
      </w:r>
      <w:proofErr w:type="spellEnd"/>
      <w:r w:rsidRPr="00793CDF">
        <w:rPr>
          <w:sz w:val="28"/>
          <w:szCs w:val="28"/>
        </w:rPr>
        <w:t>. № 223. Телефон: (861) 216-93-15; i231000@r23nalog.ru.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10. Нормативные документы для самоподготовки: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1) Конституция Российской Федерации;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proofErr w:type="gramStart"/>
      <w:r w:rsidRPr="00793CDF">
        <w:rPr>
          <w:sz w:val="28"/>
          <w:szCs w:val="28"/>
        </w:rPr>
        <w:t>2)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3)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4) Федеральный закон от 25.12.2008 г. № 273 – ФЗ «О противодействии коррупции»;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5) Указ Президента Российской Федерации от 19.05.2008 г. № 815 «О мерах по противодействию коррупции»;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6) Указ Президента Российской Федерации от 21.07.2010 г. № 925 «О мерах по реализации отдельных положений Федерального закона «О противодействии коррупции»;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7) Указ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урегулирования конфликта интересов»;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8) Указ Президента Российской Федерации от 01.02.2005 г. № 110 «О проведении аттестации государственных гражданских служащих Российской Федерации»;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9) Указ Президента Российской Федерации от 01.02.2005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10) Указ Президента Российской Федерации от 01.02.2005 г. № 113 «О порядке присвоения и сохранения классных чинов государственной </w:t>
      </w:r>
      <w:r w:rsidRPr="00793CDF">
        <w:rPr>
          <w:sz w:val="28"/>
          <w:szCs w:val="28"/>
        </w:rPr>
        <w:lastRenderedPageBreak/>
        <w:t>гражданской службы Р</w:t>
      </w:r>
      <w:bookmarkStart w:id="0" w:name="_GoBack"/>
      <w:bookmarkEnd w:id="0"/>
      <w:r w:rsidRPr="00793CDF">
        <w:rPr>
          <w:sz w:val="28"/>
          <w:szCs w:val="28"/>
        </w:rPr>
        <w:t>оссийской Федерации федеральным государственным гражданским служащим»;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11) Федеральный закон от 27.07.2006 г. № 152-ФЗ «О персональных данных»;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 xml:space="preserve">12) Федеральный закон от 03.12.2012 г. № 230-ФЗ «О </w:t>
      </w:r>
      <w:proofErr w:type="gramStart"/>
      <w:r w:rsidRPr="00793CDF">
        <w:rPr>
          <w:sz w:val="28"/>
          <w:szCs w:val="28"/>
        </w:rPr>
        <w:t>контроле за</w:t>
      </w:r>
      <w:proofErr w:type="gramEnd"/>
      <w:r w:rsidRPr="00793CDF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13) Федеральный закон от 27.05.2003 г. № 58-ФЗ «О системе государственной службы Российской Федерации»;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14) Федеральный закон от 27.07.2004 г. № 79-ФЗ «О государственной гражданской службе Российской Федерации»;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15) Федеральный закон от 27.07.2016 №152-ФЗ «О персональных данных»;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16) Приказ ФНС России 15.02.2012 №ММВ-7-10/88@ «Об утверждении Перечня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хранения»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17) Федеральный закон от 05.04.2013 № 44-ФЗ «О контрактной системе в сфере закупок товаров, работ, услуг для обеспечения государственных и муниципальных нужд"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18) Федерального закона от 22.10.2004 № 125-ФЗ «Об архивном деле в Российской Федерации»;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19) Федерального закона от 27.07.2006 № 149-ФЗ «Об информации, информационных технологиях и о защите информации»;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20) Указа Президента Российской Федерации от 06.03.1997  № 188 «Об утверждении перечня сведений конфиденциального характера»;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21) Постановления Правительства Российской Федерации от 15.06.2009 № 477 «Об утверждении Правил делопроизводства в федеральных органах исполнительной власти»;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22) Положения о Федеральной налоговой службе, утвержденного постановлением Правительства Российской Федерации от 30.09.2004 № 506;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23) Федерального закона от 06.04.2011 № 63-ФЗ «Об электронной подписи»;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24) Федерального закона от 25.12.2000 № 2-ФКЗ «О Государственном гербе Российской Федерации»;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lastRenderedPageBreak/>
        <w:t>11. Конкурс заключается в оценке профессионального уровня претендентов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12.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Победителем конкурса признается участник, успешно прошедший тестовые испытания (собеседование).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13.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 w:rsidRPr="00793CDF">
        <w:rPr>
          <w:sz w:val="28"/>
          <w:szCs w:val="28"/>
        </w:rPr>
        <w:t>рв впр</w:t>
      </w:r>
      <w:proofErr w:type="gramEnd"/>
      <w:r w:rsidRPr="00793CDF">
        <w:rPr>
          <w:sz w:val="28"/>
          <w:szCs w:val="28"/>
        </w:rPr>
        <w:t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По результатам конкурса издается приказ Инспекция Федеральной налоговой службы  № 2 по г. Краснодару об утверждении результатов конкурса. 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по Краснодарскому краю.</w:t>
      </w:r>
    </w:p>
    <w:p w:rsidR="00793CDF" w:rsidRPr="00793CDF" w:rsidRDefault="00793CDF" w:rsidP="00793CDF">
      <w:pPr>
        <w:pStyle w:val="a3"/>
        <w:jc w:val="both"/>
        <w:rPr>
          <w:sz w:val="28"/>
          <w:szCs w:val="28"/>
        </w:rPr>
      </w:pPr>
      <w:r w:rsidRPr="00793CDF">
        <w:rPr>
          <w:sz w:val="28"/>
          <w:szCs w:val="28"/>
        </w:rPr>
        <w:t>14.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C6322" w:rsidRPr="00793CDF" w:rsidRDefault="00EC6322" w:rsidP="00793C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6322" w:rsidRPr="0079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23"/>
    <w:rsid w:val="00793CDF"/>
    <w:rsid w:val="00927F23"/>
    <w:rsid w:val="00E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CDF"/>
    <w:rPr>
      <w:color w:val="0000FF"/>
      <w:u w:val="single"/>
    </w:rPr>
  </w:style>
  <w:style w:type="character" w:styleId="a5">
    <w:name w:val="Strong"/>
    <w:basedOn w:val="a0"/>
    <w:uiPriority w:val="22"/>
    <w:qFormat/>
    <w:rsid w:val="00793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CDF"/>
    <w:rPr>
      <w:color w:val="0000FF"/>
      <w:u w:val="single"/>
    </w:rPr>
  </w:style>
  <w:style w:type="character" w:styleId="a5">
    <w:name w:val="Strong"/>
    <w:basedOn w:val="a0"/>
    <w:uiPriority w:val="22"/>
    <w:qFormat/>
    <w:rsid w:val="00793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231000@r23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2385</Words>
  <Characters>13599</Characters>
  <Application>Microsoft Office Word</Application>
  <DocSecurity>0</DocSecurity>
  <Lines>113</Lines>
  <Paragraphs>31</Paragraphs>
  <ScaleCrop>false</ScaleCrop>
  <Company/>
  <LinksUpToDate>false</LinksUpToDate>
  <CharactersWithSpaces>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2017-10-18T07:29:00Z</dcterms:created>
  <dcterms:modified xsi:type="dcterms:W3CDTF">2017-10-18T07:29:00Z</dcterms:modified>
</cp:coreProperties>
</file>