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7FF" w:rsidRPr="0015620D" w:rsidRDefault="00B137FF" w:rsidP="00127390">
      <w:pPr>
        <w:pStyle w:val="ConsPlusNormal"/>
        <w:jc w:val="center"/>
        <w:rPr>
          <w:rFonts w:ascii="Times New Roman" w:hAnsi="Times New Roman" w:cs="Times New Roman"/>
          <w:b/>
          <w:snapToGrid w:val="0"/>
          <w:sz w:val="22"/>
          <w:szCs w:val="22"/>
        </w:rPr>
      </w:pPr>
      <w:r w:rsidRPr="0015620D">
        <w:rPr>
          <w:rFonts w:ascii="Times New Roman" w:hAnsi="Times New Roman" w:cs="Times New Roman"/>
          <w:b/>
          <w:snapToGrid w:val="0"/>
          <w:sz w:val="22"/>
          <w:szCs w:val="22"/>
        </w:rPr>
        <w:t>ЗАЯВКА</w:t>
      </w:r>
    </w:p>
    <w:p w:rsidR="00B137FF" w:rsidRPr="0015620D" w:rsidRDefault="00B137FF" w:rsidP="00127390">
      <w:pPr>
        <w:pStyle w:val="ConsPlusNormal"/>
        <w:jc w:val="center"/>
        <w:rPr>
          <w:rFonts w:ascii="Times New Roman" w:hAnsi="Times New Roman" w:cs="Times New Roman"/>
          <w:b/>
          <w:snapToGrid w:val="0"/>
          <w:sz w:val="22"/>
          <w:szCs w:val="22"/>
        </w:rPr>
      </w:pPr>
      <w:r w:rsidRPr="0015620D">
        <w:rPr>
          <w:rFonts w:ascii="Times New Roman" w:hAnsi="Times New Roman" w:cs="Times New Roman"/>
          <w:b/>
          <w:snapToGrid w:val="0"/>
          <w:sz w:val="22"/>
          <w:szCs w:val="22"/>
        </w:rPr>
        <w:t>НА РАЗМЕЩЕНИЕ ИНФОРМАЦИИ НА ИНТЕРНЕТ-САЙТЕ</w:t>
      </w:r>
    </w:p>
    <w:p w:rsidR="00B137FF" w:rsidRPr="0015620D" w:rsidRDefault="00B137FF" w:rsidP="00127390">
      <w:pPr>
        <w:pStyle w:val="ConsPlusNormal"/>
        <w:jc w:val="center"/>
        <w:rPr>
          <w:rFonts w:ascii="Times New Roman" w:hAnsi="Times New Roman" w:cs="Times New Roman"/>
          <w:b/>
          <w:snapToGrid w:val="0"/>
          <w:sz w:val="22"/>
          <w:szCs w:val="22"/>
          <w:lang w:val="en-US"/>
        </w:rPr>
      </w:pPr>
      <w:r w:rsidRPr="0015620D">
        <w:rPr>
          <w:rFonts w:ascii="Times New Roman" w:hAnsi="Times New Roman" w:cs="Times New Roman"/>
          <w:b/>
          <w:snapToGrid w:val="0"/>
          <w:sz w:val="22"/>
          <w:szCs w:val="22"/>
        </w:rPr>
        <w:t>ФНС РОССИИ</w:t>
      </w:r>
    </w:p>
    <w:tbl>
      <w:tblPr>
        <w:tblW w:w="9832" w:type="dxa"/>
        <w:tblInd w:w="-226" w:type="dxa"/>
        <w:tblLook w:val="01E0" w:firstRow="1" w:lastRow="1" w:firstColumn="1" w:lastColumn="1" w:noHBand="0" w:noVBand="0"/>
      </w:tblPr>
      <w:tblGrid>
        <w:gridCol w:w="2136"/>
        <w:gridCol w:w="1218"/>
        <w:gridCol w:w="2431"/>
        <w:gridCol w:w="4047"/>
      </w:tblGrid>
      <w:tr w:rsidR="0023054E" w:rsidRPr="0015620D" w:rsidTr="00A77544">
        <w:trPr>
          <w:trHeight w:val="541"/>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Наименование структурного подразделения*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Отдел кадров</w:t>
            </w:r>
          </w:p>
        </w:tc>
      </w:tr>
      <w:tr w:rsidR="0023054E" w:rsidRPr="0015620D" w:rsidTr="00A77544">
        <w:trPr>
          <w:trHeight w:hRule="exact" w:val="227"/>
        </w:trPr>
        <w:tc>
          <w:tcPr>
            <w:tcW w:w="2930" w:type="dxa"/>
          </w:tcPr>
          <w:p w:rsidR="00B137FF" w:rsidRPr="0015620D" w:rsidRDefault="00B137FF" w:rsidP="00127390">
            <w:pPr>
              <w:pStyle w:val="ConsPlusNormal"/>
              <w:outlineLvl w:val="1"/>
              <w:rPr>
                <w:rFonts w:ascii="Times New Roman" w:hAnsi="Times New Roman" w:cs="Times New Roman"/>
                <w:sz w:val="22"/>
                <w:szCs w:val="22"/>
              </w:rPr>
            </w:pPr>
          </w:p>
          <w:p w:rsidR="00B137FF" w:rsidRPr="0015620D" w:rsidRDefault="00B137FF" w:rsidP="00127390">
            <w:pPr>
              <w:pStyle w:val="ConsPlusNormal"/>
              <w:outlineLvl w:val="1"/>
              <w:rPr>
                <w:rFonts w:ascii="Times New Roman" w:hAnsi="Times New Roman" w:cs="Times New Roman"/>
                <w:sz w:val="22"/>
                <w:szCs w:val="22"/>
              </w:rPr>
            </w:pPr>
          </w:p>
        </w:tc>
        <w:tc>
          <w:tcPr>
            <w:tcW w:w="6902" w:type="dxa"/>
            <w:gridSpan w:val="3"/>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val="738"/>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Название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Об объявлении конкурсов на замещение вакантных должностей государственной гражданской службы Управления Федеральной налоговой службы по Краснодарскому краю</w:t>
            </w:r>
          </w:p>
        </w:tc>
      </w:tr>
      <w:tr w:rsidR="0023054E" w:rsidRPr="0015620D"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Тип информации *</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Новость</w:t>
            </w:r>
          </w:p>
          <w:p w:rsidR="00B137FF" w:rsidRPr="0015620D" w:rsidRDefault="00B137FF" w:rsidP="00127390">
            <w:pPr>
              <w:pStyle w:val="ConsPlusNormal"/>
              <w:outlineLvl w:val="1"/>
              <w:rPr>
                <w:rFonts w:ascii="Times New Roman" w:hAnsi="Times New Roman" w:cs="Times New Roman"/>
                <w:sz w:val="22"/>
                <w:szCs w:val="22"/>
                <w:u w:val="single"/>
              </w:rPr>
            </w:pPr>
            <w:r w:rsidRPr="0015620D">
              <w:rPr>
                <w:rFonts w:ascii="Times New Roman" w:hAnsi="Times New Roman" w:cs="Times New Roman"/>
                <w:sz w:val="22"/>
                <w:szCs w:val="22"/>
                <w:u w:val="single"/>
              </w:rPr>
              <w:t>Документ</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Письмо ФНС России</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Обзор СМИ</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Статическая информация</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(необходимое подчеркнуть)</w:t>
            </w:r>
          </w:p>
        </w:tc>
      </w:tr>
      <w:tr w:rsidR="0023054E" w:rsidRPr="0015620D" w:rsidTr="00A77544">
        <w:trPr>
          <w:trHeight w:hRule="exact" w:val="227"/>
        </w:trPr>
        <w:tc>
          <w:tcPr>
            <w:tcW w:w="2930" w:type="dxa"/>
          </w:tcPr>
          <w:p w:rsidR="00B137FF" w:rsidRPr="0015620D" w:rsidRDefault="00B137FF" w:rsidP="00127390">
            <w:pPr>
              <w:pStyle w:val="ConsPlusNormal"/>
              <w:outlineLvl w:val="1"/>
              <w:rPr>
                <w:rFonts w:ascii="Times New Roman" w:hAnsi="Times New Roman" w:cs="Times New Roman"/>
                <w:sz w:val="22"/>
                <w:szCs w:val="22"/>
              </w:rPr>
            </w:pPr>
          </w:p>
          <w:p w:rsidR="00B137FF" w:rsidRPr="0015620D" w:rsidRDefault="00B137FF" w:rsidP="00127390">
            <w:pPr>
              <w:pStyle w:val="ConsPlusNormal"/>
              <w:outlineLvl w:val="1"/>
              <w:rPr>
                <w:rFonts w:ascii="Times New Roman" w:hAnsi="Times New Roman" w:cs="Times New Roman"/>
                <w:sz w:val="22"/>
                <w:szCs w:val="22"/>
              </w:rPr>
            </w:pPr>
          </w:p>
        </w:tc>
        <w:tc>
          <w:tcPr>
            <w:tcW w:w="6902" w:type="dxa"/>
            <w:gridSpan w:val="3"/>
            <w:tcBorders>
              <w:bottom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val="643"/>
        </w:trPr>
        <w:tc>
          <w:tcPr>
            <w:tcW w:w="2930" w:type="dxa"/>
            <w:tcBorders>
              <w:top w:val="single" w:sz="4" w:space="0" w:color="auto"/>
              <w:left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Текст</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информационного</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FC0194" w:rsidRPr="0015620D" w:rsidRDefault="00FC0194" w:rsidP="0015620D">
            <w:pPr>
              <w:jc w:val="both"/>
              <w:rPr>
                <w:sz w:val="22"/>
                <w:szCs w:val="22"/>
              </w:rPr>
            </w:pPr>
            <w:r w:rsidRPr="0015620D">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15620D">
                <w:rPr>
                  <w:sz w:val="22"/>
                  <w:szCs w:val="22"/>
                </w:rPr>
                <w:t>350000, г</w:t>
              </w:r>
            </w:smartTag>
            <w:r w:rsidRPr="0015620D">
              <w:rPr>
                <w:sz w:val="22"/>
                <w:szCs w:val="22"/>
              </w:rPr>
              <w:t xml:space="preserve">. Краснодар, ул. им. Гоголя, 90. Телефон: (861) 262-29-32, факс 262-68-04, </w:t>
            </w:r>
            <w:proofErr w:type="gramStart"/>
            <w:r w:rsidRPr="0015620D">
              <w:rPr>
                <w:sz w:val="22"/>
                <w:szCs w:val="22"/>
              </w:rPr>
              <w:t>Е</w:t>
            </w:r>
            <w:proofErr w:type="gramEnd"/>
            <w:r w:rsidRPr="0015620D">
              <w:rPr>
                <w:sz w:val="22"/>
                <w:szCs w:val="22"/>
              </w:rPr>
              <w:t>-</w:t>
            </w:r>
            <w:r w:rsidRPr="0015620D">
              <w:rPr>
                <w:sz w:val="22"/>
                <w:szCs w:val="22"/>
                <w:lang w:val="en-US"/>
              </w:rPr>
              <w:t>mail</w:t>
            </w:r>
            <w:r w:rsidRPr="0015620D">
              <w:rPr>
                <w:sz w:val="22"/>
                <w:szCs w:val="22"/>
              </w:rPr>
              <w:t xml:space="preserve">: </w:t>
            </w:r>
            <w:r w:rsidRPr="0015620D">
              <w:rPr>
                <w:sz w:val="22"/>
                <w:szCs w:val="22"/>
                <w:lang w:val="en-US"/>
              </w:rPr>
              <w:t>u</w:t>
            </w:r>
            <w:r w:rsidRPr="0015620D">
              <w:rPr>
                <w:sz w:val="22"/>
                <w:szCs w:val="22"/>
              </w:rPr>
              <w:t>230500@</w:t>
            </w:r>
            <w:r w:rsidRPr="0015620D">
              <w:rPr>
                <w:sz w:val="22"/>
                <w:szCs w:val="22"/>
                <w:lang w:val="en-US"/>
              </w:rPr>
              <w:t>r</w:t>
            </w:r>
            <w:r w:rsidR="004546E5" w:rsidRPr="0015620D">
              <w:rPr>
                <w:sz w:val="22"/>
                <w:szCs w:val="22"/>
              </w:rPr>
              <w:t>23</w:t>
            </w:r>
            <w:r w:rsidRPr="0015620D">
              <w:rPr>
                <w:sz w:val="22"/>
                <w:szCs w:val="22"/>
              </w:rPr>
              <w:t>.</w:t>
            </w:r>
            <w:proofErr w:type="spellStart"/>
            <w:r w:rsidRPr="0015620D">
              <w:rPr>
                <w:sz w:val="22"/>
                <w:szCs w:val="22"/>
                <w:lang w:val="en-US"/>
              </w:rPr>
              <w:t>nalog</w:t>
            </w:r>
            <w:proofErr w:type="spellEnd"/>
            <w:r w:rsidRPr="0015620D">
              <w:rPr>
                <w:sz w:val="22"/>
                <w:szCs w:val="22"/>
              </w:rPr>
              <w:t>.</w:t>
            </w:r>
            <w:proofErr w:type="spellStart"/>
            <w:r w:rsidRPr="0015620D">
              <w:rPr>
                <w:sz w:val="22"/>
                <w:szCs w:val="22"/>
                <w:lang w:val="en-US"/>
              </w:rPr>
              <w:t>ru</w:t>
            </w:r>
            <w:proofErr w:type="spellEnd"/>
            <w:r w:rsidRPr="0015620D">
              <w:rPr>
                <w:sz w:val="22"/>
                <w:szCs w:val="22"/>
              </w:rPr>
              <w:t xml:space="preserve">, в лице </w:t>
            </w:r>
            <w:r w:rsidR="00B64EFE" w:rsidRPr="0015620D">
              <w:rPr>
                <w:sz w:val="22"/>
                <w:szCs w:val="22"/>
              </w:rPr>
              <w:t>руководителя</w:t>
            </w:r>
            <w:r w:rsidRPr="0015620D">
              <w:rPr>
                <w:sz w:val="22"/>
                <w:szCs w:val="22"/>
              </w:rPr>
              <w:t xml:space="preserve"> </w:t>
            </w:r>
            <w:r w:rsidR="00A53003" w:rsidRPr="0015620D">
              <w:rPr>
                <w:sz w:val="22"/>
                <w:szCs w:val="22"/>
              </w:rPr>
              <w:t>Семенова А.Н.</w:t>
            </w:r>
            <w:r w:rsidRPr="0015620D">
              <w:rPr>
                <w:sz w:val="22"/>
                <w:szCs w:val="22"/>
              </w:rPr>
              <w:t xml:space="preserve">, действующего на основании Положения об Управлении Федеральной налоговой службы по Краснодарскому краю от </w:t>
            </w:r>
            <w:r w:rsidR="000059B8" w:rsidRPr="0015620D">
              <w:rPr>
                <w:sz w:val="22"/>
                <w:szCs w:val="22"/>
              </w:rPr>
              <w:t>17</w:t>
            </w:r>
            <w:r w:rsidRPr="0015620D">
              <w:rPr>
                <w:sz w:val="22"/>
                <w:szCs w:val="22"/>
              </w:rPr>
              <w:t xml:space="preserve"> </w:t>
            </w:r>
            <w:r w:rsidR="000059B8" w:rsidRPr="0015620D">
              <w:rPr>
                <w:sz w:val="22"/>
                <w:szCs w:val="22"/>
              </w:rPr>
              <w:t>апреля</w:t>
            </w:r>
            <w:r w:rsidRPr="0015620D">
              <w:rPr>
                <w:sz w:val="22"/>
                <w:szCs w:val="22"/>
              </w:rPr>
              <w:t xml:space="preserve"> 201</w:t>
            </w:r>
            <w:r w:rsidR="000059B8" w:rsidRPr="0015620D">
              <w:rPr>
                <w:sz w:val="22"/>
                <w:szCs w:val="22"/>
              </w:rPr>
              <w:t>5</w:t>
            </w:r>
            <w:r w:rsidRPr="0015620D">
              <w:rPr>
                <w:sz w:val="22"/>
                <w:szCs w:val="22"/>
              </w:rPr>
              <w:t xml:space="preserve">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FC0194" w:rsidRPr="0015620D" w:rsidRDefault="000F15AE" w:rsidP="0015620D">
            <w:pPr>
              <w:jc w:val="both"/>
              <w:rPr>
                <w:sz w:val="22"/>
                <w:szCs w:val="22"/>
              </w:rPr>
            </w:pPr>
            <w:r w:rsidRPr="0015620D">
              <w:rPr>
                <w:sz w:val="22"/>
                <w:szCs w:val="22"/>
              </w:rPr>
              <w:t xml:space="preserve">- </w:t>
            </w:r>
            <w:r w:rsidR="006F0BB2" w:rsidRPr="0015620D">
              <w:rPr>
                <w:sz w:val="22"/>
                <w:szCs w:val="22"/>
              </w:rPr>
              <w:t xml:space="preserve">государственный налоговый инспектор </w:t>
            </w:r>
            <w:r w:rsidR="00B64EFE" w:rsidRPr="0015620D">
              <w:rPr>
                <w:sz w:val="22"/>
                <w:szCs w:val="22"/>
              </w:rPr>
              <w:t xml:space="preserve">отдела </w:t>
            </w:r>
            <w:r w:rsidR="00A53003" w:rsidRPr="0015620D">
              <w:rPr>
                <w:sz w:val="22"/>
                <w:szCs w:val="22"/>
              </w:rPr>
              <w:t>налогообложения имущества и доходов физических лиц</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2. К претенденту на замещение вакантной должности предъявляются следующие требования: </w:t>
            </w:r>
          </w:p>
          <w:p w:rsidR="009B268D" w:rsidRPr="0015620D" w:rsidRDefault="009B268D" w:rsidP="0015620D">
            <w:pPr>
              <w:pStyle w:val="ad"/>
              <w:numPr>
                <w:ilvl w:val="0"/>
                <w:numId w:val="6"/>
              </w:numPr>
              <w:ind w:left="0" w:firstLine="357"/>
              <w:jc w:val="both"/>
              <w:rPr>
                <w:sz w:val="22"/>
                <w:szCs w:val="22"/>
              </w:rPr>
            </w:pPr>
            <w:r w:rsidRPr="0015620D">
              <w:rPr>
                <w:sz w:val="22"/>
                <w:szCs w:val="22"/>
              </w:rPr>
              <w:t>наличие высшего образования;</w:t>
            </w:r>
            <w:r w:rsidRPr="0015620D">
              <w:rPr>
                <w:i/>
                <w:sz w:val="22"/>
                <w:szCs w:val="22"/>
              </w:rPr>
              <w:t xml:space="preserve"> </w:t>
            </w:r>
          </w:p>
          <w:p w:rsidR="005F5F53" w:rsidRPr="0015620D" w:rsidRDefault="005F5F53" w:rsidP="0015620D">
            <w:pPr>
              <w:pStyle w:val="ConsPlusNormal"/>
              <w:numPr>
                <w:ilvl w:val="0"/>
                <w:numId w:val="6"/>
              </w:numPr>
              <w:ind w:left="0" w:firstLine="357"/>
              <w:jc w:val="both"/>
              <w:rPr>
                <w:rFonts w:ascii="Times New Roman" w:hAnsi="Times New Roman" w:cs="Times New Roman"/>
                <w:sz w:val="22"/>
                <w:szCs w:val="22"/>
              </w:rPr>
            </w:pPr>
            <w:proofErr w:type="gramStart"/>
            <w:r w:rsidRPr="0015620D">
              <w:rPr>
                <w:rFonts w:ascii="Times New Roman" w:hAnsi="Times New Roman" w:cs="Times New Roman"/>
                <w:sz w:val="22"/>
                <w:szCs w:val="22"/>
              </w:rPr>
              <w:t xml:space="preserve">наличие профессиональных знаний, включая знание </w:t>
            </w:r>
            <w:r w:rsidR="00591DA1" w:rsidRPr="0015620D">
              <w:rPr>
                <w:rFonts w:ascii="Times New Roman" w:hAnsi="Times New Roman" w:cs="Times New Roman"/>
                <w:sz w:val="22"/>
                <w:szCs w:val="22"/>
              </w:rPr>
              <w:t xml:space="preserve">Конституции </w:t>
            </w:r>
            <w:r w:rsidRPr="0015620D">
              <w:rPr>
                <w:rFonts w:ascii="Times New Roman" w:hAnsi="Times New Roman" w:cs="Times New Roman"/>
                <w:sz w:val="22"/>
                <w:szCs w:val="22"/>
              </w:rPr>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15620D">
              <w:rPr>
                <w:rFonts w:ascii="Times New Roman" w:hAnsi="Times New Roman" w:cs="Times New Roman"/>
                <w:sz w:val="22"/>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5620D">
              <w:rPr>
                <w:rFonts w:ascii="Times New Roman" w:hAnsi="Times New Roman" w:cs="Times New Roman"/>
                <w:sz w:val="22"/>
                <w:szCs w:val="22"/>
              </w:rPr>
              <w:t>применения</w:t>
            </w:r>
            <w:proofErr w:type="gramEnd"/>
            <w:r w:rsidRPr="0015620D">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F5F53" w:rsidRPr="0015620D" w:rsidRDefault="005F5F53" w:rsidP="0015620D">
            <w:pPr>
              <w:pStyle w:val="ConsPlusNormal"/>
              <w:numPr>
                <w:ilvl w:val="0"/>
                <w:numId w:val="6"/>
              </w:numPr>
              <w:ind w:left="0" w:firstLine="357"/>
              <w:jc w:val="both"/>
              <w:rPr>
                <w:rFonts w:ascii="Times New Roman" w:hAnsi="Times New Roman" w:cs="Times New Roman"/>
                <w:sz w:val="22"/>
                <w:szCs w:val="22"/>
              </w:rPr>
            </w:pPr>
            <w:proofErr w:type="gramStart"/>
            <w:r w:rsidRPr="0015620D">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15620D">
              <w:rPr>
                <w:rFonts w:ascii="Times New Roman" w:hAnsi="Times New Roman" w:cs="Times New Roman"/>
                <w:sz w:val="22"/>
                <w:szCs w:val="22"/>
              </w:rPr>
              <w:t xml:space="preserve"> текстовом </w:t>
            </w:r>
            <w:proofErr w:type="gramStart"/>
            <w:r w:rsidRPr="0015620D">
              <w:rPr>
                <w:rFonts w:ascii="Times New Roman" w:hAnsi="Times New Roman" w:cs="Times New Roman"/>
                <w:sz w:val="22"/>
                <w:szCs w:val="22"/>
              </w:rPr>
              <w:t>редакторе</w:t>
            </w:r>
            <w:proofErr w:type="gramEnd"/>
            <w:r w:rsidRPr="0015620D">
              <w:rPr>
                <w:rFonts w:ascii="Times New Roman" w:hAnsi="Times New Roman" w:cs="Times New Roman"/>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Условия работы: рабочее время с 9-00 до 18-00, пятница с 9-00 до 16-45, </w:t>
            </w:r>
            <w:r w:rsidRPr="0015620D">
              <w:rPr>
                <w:rFonts w:ascii="Times New Roman" w:hAnsi="Times New Roman" w:cs="Times New Roman"/>
                <w:sz w:val="22"/>
                <w:szCs w:val="22"/>
              </w:rPr>
              <w:lastRenderedPageBreak/>
              <w:t xml:space="preserve">обеденный перерыв с 13-00 </w:t>
            </w:r>
            <w:proofErr w:type="gramStart"/>
            <w:r w:rsidRPr="0015620D">
              <w:rPr>
                <w:rFonts w:ascii="Times New Roman" w:hAnsi="Times New Roman" w:cs="Times New Roman"/>
                <w:sz w:val="22"/>
                <w:szCs w:val="22"/>
              </w:rPr>
              <w:t>до</w:t>
            </w:r>
            <w:proofErr w:type="gramEnd"/>
            <w:r w:rsidRPr="0015620D">
              <w:rPr>
                <w:rFonts w:ascii="Times New Roman" w:hAnsi="Times New Roman" w:cs="Times New Roman"/>
                <w:sz w:val="22"/>
                <w:szCs w:val="22"/>
              </w:rPr>
              <w:t xml:space="preserve"> 13-45.</w:t>
            </w:r>
          </w:p>
          <w:p w:rsidR="006F0BB2" w:rsidRPr="0015620D" w:rsidRDefault="006F0BB2"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Заработная плата от 1</w:t>
            </w:r>
            <w:r w:rsidR="009B268D" w:rsidRPr="0015620D">
              <w:rPr>
                <w:rFonts w:ascii="Times New Roman" w:hAnsi="Times New Roman" w:cs="Times New Roman"/>
                <w:sz w:val="22"/>
                <w:szCs w:val="22"/>
              </w:rPr>
              <w:t>0</w:t>
            </w:r>
            <w:r w:rsidRPr="0015620D">
              <w:rPr>
                <w:rFonts w:ascii="Times New Roman" w:hAnsi="Times New Roman" w:cs="Times New Roman"/>
                <w:sz w:val="22"/>
                <w:szCs w:val="22"/>
              </w:rPr>
              <w:t xml:space="preserve"> тыс. рублей до </w:t>
            </w:r>
            <w:r w:rsidR="000C1FC9">
              <w:rPr>
                <w:rFonts w:ascii="Times New Roman" w:hAnsi="Times New Roman" w:cs="Times New Roman"/>
                <w:sz w:val="22"/>
                <w:szCs w:val="22"/>
              </w:rPr>
              <w:t>15</w:t>
            </w:r>
            <w:r w:rsidRPr="0015620D">
              <w:rPr>
                <w:rFonts w:ascii="Times New Roman" w:hAnsi="Times New Roman" w:cs="Times New Roman"/>
                <w:sz w:val="22"/>
                <w:szCs w:val="22"/>
              </w:rPr>
              <w:t xml:space="preserve"> тыс. рублей.</w:t>
            </w:r>
          </w:p>
          <w:p w:rsidR="00FC0194" w:rsidRPr="0015620D" w:rsidRDefault="00FC0194" w:rsidP="0015620D">
            <w:pPr>
              <w:autoSpaceDE w:val="0"/>
              <w:autoSpaceDN w:val="0"/>
              <w:adjustRightInd w:val="0"/>
              <w:jc w:val="both"/>
              <w:rPr>
                <w:sz w:val="22"/>
                <w:szCs w:val="22"/>
              </w:rPr>
            </w:pPr>
            <w:r w:rsidRPr="0015620D">
              <w:rPr>
                <w:sz w:val="22"/>
                <w:szCs w:val="22"/>
              </w:rPr>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FC0194" w:rsidRPr="0015620D" w:rsidRDefault="00FC0194" w:rsidP="0015620D">
            <w:pPr>
              <w:pStyle w:val="ConsNormal"/>
              <w:widowControl/>
              <w:ind w:right="0" w:firstLine="0"/>
              <w:jc w:val="both"/>
              <w:rPr>
                <w:rFonts w:ascii="Times New Roman" w:hAnsi="Times New Roman" w:cs="Times New Roman"/>
                <w:sz w:val="22"/>
                <w:szCs w:val="22"/>
                <w:u w:val="single"/>
              </w:rPr>
            </w:pPr>
            <w:r w:rsidRPr="0015620D">
              <w:rPr>
                <w:rFonts w:ascii="Times New Roman" w:hAnsi="Times New Roman" w:cs="Times New Roman"/>
                <w:sz w:val="22"/>
                <w:szCs w:val="22"/>
                <w:u w:val="single"/>
              </w:rPr>
              <w:t xml:space="preserve">Должностные обязанности </w:t>
            </w:r>
            <w:r w:rsidR="004546E5" w:rsidRPr="0015620D">
              <w:rPr>
                <w:rFonts w:ascii="Times New Roman" w:hAnsi="Times New Roman" w:cs="Times New Roman"/>
                <w:sz w:val="22"/>
                <w:szCs w:val="22"/>
                <w:u w:val="single"/>
              </w:rPr>
              <w:t xml:space="preserve">государственного налогового инспектора отдела </w:t>
            </w:r>
            <w:r w:rsidR="000C1FC9">
              <w:rPr>
                <w:rFonts w:ascii="Times New Roman" w:hAnsi="Times New Roman" w:cs="Times New Roman"/>
                <w:sz w:val="22"/>
                <w:szCs w:val="22"/>
                <w:u w:val="single"/>
              </w:rPr>
              <w:t>налогообложения имущества и доходов физических лиц</w:t>
            </w:r>
            <w:r w:rsidRPr="0015620D">
              <w:rPr>
                <w:rFonts w:ascii="Times New Roman" w:hAnsi="Times New Roman" w:cs="Times New Roman"/>
                <w:sz w:val="22"/>
                <w:szCs w:val="22"/>
                <w:u w:val="single"/>
              </w:rPr>
              <w:t xml:space="preserve">: </w:t>
            </w:r>
          </w:p>
          <w:p w:rsidR="00591DA1" w:rsidRPr="0015620D" w:rsidRDefault="0067339A" w:rsidP="0015620D">
            <w:pPr>
              <w:jc w:val="both"/>
              <w:rPr>
                <w:sz w:val="22"/>
                <w:szCs w:val="22"/>
              </w:rPr>
            </w:pPr>
            <w:r w:rsidRPr="0015620D">
              <w:rPr>
                <w:sz w:val="22"/>
                <w:szCs w:val="22"/>
              </w:rPr>
              <w:t xml:space="preserve"> </w:t>
            </w:r>
            <w:r w:rsidR="00591DA1" w:rsidRPr="0015620D">
              <w:rPr>
                <w:sz w:val="22"/>
                <w:szCs w:val="22"/>
              </w:rPr>
              <w:t>- организаци</w:t>
            </w:r>
            <w:r w:rsidR="000C1FC9">
              <w:rPr>
                <w:sz w:val="22"/>
                <w:szCs w:val="22"/>
              </w:rPr>
              <w:t>я</w:t>
            </w:r>
            <w:r w:rsidR="00591DA1" w:rsidRPr="0015620D">
              <w:rPr>
                <w:sz w:val="22"/>
                <w:szCs w:val="22"/>
              </w:rPr>
              <w:t xml:space="preserve"> ведения делопроизводства в Отделе:</w:t>
            </w:r>
          </w:p>
          <w:p w:rsidR="00591DA1" w:rsidRPr="0015620D" w:rsidRDefault="00591DA1" w:rsidP="0015620D">
            <w:pPr>
              <w:jc w:val="both"/>
              <w:rPr>
                <w:sz w:val="22"/>
                <w:szCs w:val="22"/>
              </w:rPr>
            </w:pPr>
            <w:r w:rsidRPr="0015620D">
              <w:rPr>
                <w:sz w:val="22"/>
                <w:szCs w:val="22"/>
              </w:rPr>
              <w:t>1) осуществляет составление и закрытие номенклатуры дел Отдела, а также формирование дел, организует сдачу их в архив Управления;</w:t>
            </w:r>
          </w:p>
          <w:p w:rsidR="00591DA1" w:rsidRPr="0015620D" w:rsidRDefault="00591DA1" w:rsidP="0015620D">
            <w:pPr>
              <w:jc w:val="both"/>
              <w:rPr>
                <w:sz w:val="22"/>
                <w:szCs w:val="22"/>
              </w:rPr>
            </w:pPr>
            <w:r w:rsidRPr="0015620D">
              <w:rPr>
                <w:sz w:val="22"/>
                <w:szCs w:val="22"/>
              </w:rPr>
              <w:t>2) обеспечивает применение системы электронного документооборота (СЭД – регион);</w:t>
            </w:r>
          </w:p>
          <w:p w:rsidR="00591DA1" w:rsidRPr="0015620D" w:rsidRDefault="00591DA1" w:rsidP="0015620D">
            <w:pPr>
              <w:jc w:val="both"/>
              <w:rPr>
                <w:sz w:val="22"/>
                <w:szCs w:val="22"/>
              </w:rPr>
            </w:pPr>
            <w:r w:rsidRPr="0015620D">
              <w:rPr>
                <w:sz w:val="22"/>
                <w:szCs w:val="22"/>
              </w:rPr>
              <w:t>3) контролирует своевременность  исполнения документов ответственными исполнителями, снимает их с контроля в установленные законодательством сроки и списывает в дело;</w:t>
            </w:r>
          </w:p>
          <w:p w:rsidR="00591DA1" w:rsidRPr="0015620D" w:rsidRDefault="00591DA1" w:rsidP="0015620D">
            <w:pPr>
              <w:jc w:val="both"/>
              <w:rPr>
                <w:bCs/>
                <w:sz w:val="22"/>
                <w:szCs w:val="22"/>
              </w:rPr>
            </w:pPr>
            <w:r w:rsidRPr="0015620D">
              <w:rPr>
                <w:bCs/>
                <w:sz w:val="22"/>
                <w:szCs w:val="22"/>
              </w:rPr>
              <w:t>4) получает номерные гербовые бланки в общем отделе Управления, обеспечивает их сохранность и правильность их использования;</w:t>
            </w:r>
          </w:p>
          <w:p w:rsidR="00591DA1" w:rsidRPr="0015620D" w:rsidRDefault="00591DA1" w:rsidP="0015620D">
            <w:pPr>
              <w:jc w:val="both"/>
              <w:rPr>
                <w:bCs/>
                <w:sz w:val="22"/>
                <w:szCs w:val="22"/>
              </w:rPr>
            </w:pPr>
            <w:r w:rsidRPr="0015620D">
              <w:rPr>
                <w:bCs/>
                <w:sz w:val="22"/>
                <w:szCs w:val="22"/>
              </w:rPr>
              <w:t>5) выдает работникам отдела номерные гербовые бланки под роспись в журнале учета выдачи бланков установленной формы, принимает испорченные бланки и производит соответствующие записи в журнале;</w:t>
            </w:r>
          </w:p>
          <w:p w:rsidR="00591DA1" w:rsidRPr="0015620D" w:rsidRDefault="00591DA1" w:rsidP="0015620D">
            <w:pPr>
              <w:jc w:val="both"/>
              <w:rPr>
                <w:bCs/>
                <w:sz w:val="22"/>
                <w:szCs w:val="22"/>
              </w:rPr>
            </w:pPr>
            <w:r w:rsidRPr="0015620D">
              <w:rPr>
                <w:bCs/>
                <w:sz w:val="22"/>
                <w:szCs w:val="22"/>
              </w:rPr>
              <w:t>6) возвращает испорченные номерные гербовые бланки в общий отдел для списания и уничтожения;</w:t>
            </w:r>
          </w:p>
          <w:p w:rsidR="00591DA1" w:rsidRPr="0015620D" w:rsidRDefault="00591DA1" w:rsidP="0015620D">
            <w:pPr>
              <w:jc w:val="both"/>
              <w:rPr>
                <w:bCs/>
                <w:sz w:val="22"/>
                <w:szCs w:val="22"/>
              </w:rPr>
            </w:pPr>
            <w:r w:rsidRPr="0015620D">
              <w:rPr>
                <w:bCs/>
                <w:sz w:val="22"/>
                <w:szCs w:val="22"/>
              </w:rPr>
              <w:t>7) осуществляет оформление и хранение документов с грифом «Для служебного пользования», образовавшихся в ходе деятельности отдела в установленном порядке;</w:t>
            </w:r>
          </w:p>
          <w:p w:rsidR="00591DA1" w:rsidRPr="0015620D" w:rsidRDefault="0067339A" w:rsidP="0015620D">
            <w:pPr>
              <w:jc w:val="both"/>
              <w:rPr>
                <w:sz w:val="22"/>
                <w:szCs w:val="22"/>
              </w:rPr>
            </w:pPr>
            <w:r w:rsidRPr="0015620D">
              <w:rPr>
                <w:sz w:val="22"/>
                <w:szCs w:val="22"/>
              </w:rPr>
              <w:t xml:space="preserve"> </w:t>
            </w:r>
            <w:r w:rsidR="0015620D" w:rsidRPr="0015620D">
              <w:rPr>
                <w:sz w:val="22"/>
                <w:szCs w:val="22"/>
              </w:rPr>
              <w:t xml:space="preserve">- </w:t>
            </w:r>
            <w:r w:rsidR="00591DA1" w:rsidRPr="0015620D">
              <w:rPr>
                <w:sz w:val="22"/>
                <w:szCs w:val="22"/>
              </w:rPr>
              <w:t>выполняет поручения начальника Отдела, отданные в соответствии с его компетенцией:</w:t>
            </w:r>
          </w:p>
          <w:p w:rsidR="00591DA1" w:rsidRPr="0015620D" w:rsidRDefault="00591DA1" w:rsidP="0015620D">
            <w:pPr>
              <w:jc w:val="both"/>
              <w:rPr>
                <w:sz w:val="22"/>
                <w:szCs w:val="22"/>
              </w:rPr>
            </w:pPr>
            <w:r w:rsidRPr="0015620D">
              <w:rPr>
                <w:sz w:val="22"/>
                <w:szCs w:val="22"/>
              </w:rPr>
              <w:t>1) проводит разъяснительную, консультационную и методологическую работу по применению положений по вопросам налогообложения транспортным налогом, налогом на имущество физических лиц, земельным налогом физических лиц;</w:t>
            </w:r>
          </w:p>
          <w:p w:rsidR="00591DA1" w:rsidRPr="0015620D" w:rsidRDefault="00591DA1" w:rsidP="0015620D">
            <w:pPr>
              <w:jc w:val="both"/>
              <w:rPr>
                <w:sz w:val="22"/>
                <w:szCs w:val="22"/>
              </w:rPr>
            </w:pPr>
            <w:r w:rsidRPr="0015620D">
              <w:rPr>
                <w:sz w:val="22"/>
                <w:szCs w:val="22"/>
              </w:rPr>
              <w:t>2) принимает участие в доведении до территориальных органов ФНС России в Краснодарском крае изменений и дополнений нормативно-распорядительных документов по транспортному налогу, налогу на имущество физических лиц, земельному налогу физических лиц, а так же оказывает практическую помощь по вопросам применения курируемых налогов;</w:t>
            </w:r>
          </w:p>
          <w:p w:rsidR="00591DA1" w:rsidRPr="0015620D" w:rsidRDefault="00591DA1" w:rsidP="0015620D">
            <w:pPr>
              <w:jc w:val="both"/>
              <w:rPr>
                <w:sz w:val="22"/>
                <w:szCs w:val="22"/>
              </w:rPr>
            </w:pPr>
            <w:r w:rsidRPr="0015620D">
              <w:rPr>
                <w:sz w:val="22"/>
                <w:szCs w:val="22"/>
              </w:rPr>
              <w:t xml:space="preserve">3) осуществляет мониторинг отрицательных комментариев на письменные ответы налоговых органов, оставленных налогоплательщиками в интернет-сервисе ФНС России «Личный кабинет налогоплательщика для физических лиц», </w:t>
            </w:r>
            <w:proofErr w:type="gramStart"/>
            <w:r w:rsidRPr="0015620D">
              <w:rPr>
                <w:sz w:val="22"/>
                <w:szCs w:val="22"/>
              </w:rPr>
              <w:t>утвержденном</w:t>
            </w:r>
            <w:proofErr w:type="gramEnd"/>
            <w:r w:rsidRPr="0015620D">
              <w:rPr>
                <w:sz w:val="22"/>
                <w:szCs w:val="22"/>
              </w:rPr>
              <w:t xml:space="preserve"> приказом ФНС России от 29.12.2015 №ММВ-7-17/610@;</w:t>
            </w:r>
          </w:p>
          <w:p w:rsidR="00591DA1" w:rsidRPr="0015620D" w:rsidRDefault="00591DA1" w:rsidP="0015620D">
            <w:pPr>
              <w:jc w:val="both"/>
              <w:rPr>
                <w:sz w:val="22"/>
                <w:szCs w:val="22"/>
              </w:rPr>
            </w:pPr>
            <w:r w:rsidRPr="0015620D">
              <w:rPr>
                <w:sz w:val="22"/>
                <w:szCs w:val="22"/>
              </w:rPr>
              <w:t>4) проводит ежеквартальные обзоры по рассмотрению поступивших в отдел обращений граждан, а также анализ причин обращений и меры по их снижению;</w:t>
            </w:r>
          </w:p>
          <w:p w:rsidR="00591DA1" w:rsidRPr="0015620D" w:rsidRDefault="00591DA1" w:rsidP="0015620D">
            <w:pPr>
              <w:jc w:val="both"/>
              <w:rPr>
                <w:sz w:val="22"/>
                <w:szCs w:val="22"/>
              </w:rPr>
            </w:pPr>
            <w:r w:rsidRPr="0015620D">
              <w:rPr>
                <w:sz w:val="22"/>
                <w:szCs w:val="22"/>
              </w:rPr>
              <w:t xml:space="preserve">5) является ответственным за ведение </w:t>
            </w:r>
            <w:proofErr w:type="gramStart"/>
            <w:r w:rsidRPr="0015620D">
              <w:rPr>
                <w:sz w:val="22"/>
                <w:szCs w:val="22"/>
              </w:rPr>
              <w:t>табеля учета рабочего времени сотрудников отдела</w:t>
            </w:r>
            <w:proofErr w:type="gramEnd"/>
            <w:r w:rsidRPr="0015620D">
              <w:rPr>
                <w:sz w:val="22"/>
                <w:szCs w:val="22"/>
              </w:rPr>
              <w:t>;</w:t>
            </w:r>
          </w:p>
          <w:p w:rsidR="00591DA1" w:rsidRPr="0015620D" w:rsidRDefault="00591DA1" w:rsidP="0015620D">
            <w:pPr>
              <w:jc w:val="both"/>
              <w:rPr>
                <w:sz w:val="22"/>
                <w:szCs w:val="22"/>
              </w:rPr>
            </w:pPr>
            <w:r w:rsidRPr="0015620D">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591DA1" w:rsidRPr="0015620D" w:rsidRDefault="00591DA1" w:rsidP="0015620D">
            <w:pPr>
              <w:jc w:val="both"/>
              <w:rPr>
                <w:sz w:val="22"/>
                <w:szCs w:val="22"/>
              </w:rPr>
            </w:pPr>
            <w:r w:rsidRPr="0015620D">
              <w:rPr>
                <w:sz w:val="22"/>
                <w:szCs w:val="22"/>
              </w:rPr>
              <w:t>- осуществляет использование информационных, программных и аппаратных ресурсов в соответствии с инструкциями на рабочие места Пользователей, в том числе систему ЭОД местного уровня, программный комплекс «Регион» (ПК Регион), систему межведомственного электронного взаимодействия (СМЭВ), АИС Налог – 3, Федеральный информационный ресурс;</w:t>
            </w:r>
          </w:p>
          <w:p w:rsidR="00591DA1" w:rsidRPr="0015620D" w:rsidRDefault="00591DA1" w:rsidP="0015620D">
            <w:pPr>
              <w:jc w:val="both"/>
              <w:rPr>
                <w:sz w:val="22"/>
                <w:szCs w:val="22"/>
              </w:rPr>
            </w:pPr>
            <w:r w:rsidRPr="0015620D">
              <w:rPr>
                <w:sz w:val="22"/>
                <w:szCs w:val="22"/>
              </w:rPr>
              <w:t>- обеспечивает реализацию положений Федерального закона от 25.12.2008 № 273-ФЗ «О противодействии коррупции», в том числе:</w:t>
            </w:r>
          </w:p>
          <w:p w:rsidR="00591DA1" w:rsidRPr="0015620D" w:rsidRDefault="00591DA1" w:rsidP="0015620D">
            <w:pPr>
              <w:jc w:val="both"/>
              <w:rPr>
                <w:sz w:val="22"/>
                <w:szCs w:val="22"/>
              </w:rPr>
            </w:pPr>
            <w:r w:rsidRPr="0015620D">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w:t>
            </w:r>
            <w:r w:rsidRPr="0015620D">
              <w:rPr>
                <w:sz w:val="22"/>
                <w:szCs w:val="22"/>
              </w:rPr>
              <w:lastRenderedPageBreak/>
              <w:t xml:space="preserve">целях склонения его к совершению коррупционных правонарушений; </w:t>
            </w:r>
          </w:p>
          <w:p w:rsidR="00591DA1" w:rsidRPr="0015620D" w:rsidRDefault="00591DA1" w:rsidP="0015620D">
            <w:pPr>
              <w:autoSpaceDE w:val="0"/>
              <w:autoSpaceDN w:val="0"/>
              <w:adjustRightInd w:val="0"/>
              <w:jc w:val="both"/>
              <w:rPr>
                <w:sz w:val="22"/>
                <w:szCs w:val="22"/>
              </w:rPr>
            </w:pPr>
            <w:r w:rsidRPr="0015620D">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591DA1" w:rsidRPr="0015620D" w:rsidRDefault="00591DA1" w:rsidP="0015620D">
            <w:pPr>
              <w:jc w:val="both"/>
              <w:rPr>
                <w:bCs/>
                <w:sz w:val="22"/>
                <w:szCs w:val="22"/>
              </w:rPr>
            </w:pPr>
            <w:r w:rsidRPr="0015620D">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591DA1" w:rsidRPr="0015620D" w:rsidRDefault="00591DA1" w:rsidP="0015620D">
            <w:pPr>
              <w:jc w:val="both"/>
              <w:rPr>
                <w:bCs/>
                <w:sz w:val="22"/>
                <w:szCs w:val="22"/>
              </w:rPr>
            </w:pPr>
            <w:r w:rsidRPr="0015620D">
              <w:rPr>
                <w:bCs/>
                <w:sz w:val="22"/>
                <w:szCs w:val="22"/>
              </w:rPr>
              <w:t>- при исполнении должностных обязанностей соблюдает права и законные интересы граждан и организаций;</w:t>
            </w:r>
          </w:p>
          <w:p w:rsidR="00591DA1" w:rsidRPr="0015620D" w:rsidRDefault="00591DA1" w:rsidP="0015620D">
            <w:pPr>
              <w:jc w:val="both"/>
              <w:rPr>
                <w:bCs/>
                <w:sz w:val="22"/>
                <w:szCs w:val="22"/>
              </w:rPr>
            </w:pPr>
            <w:r w:rsidRPr="0015620D">
              <w:rPr>
                <w:bCs/>
                <w:sz w:val="22"/>
                <w:szCs w:val="22"/>
              </w:rPr>
              <w:t>- взаимодействует с другими государственными органами для решения вопросов, входящих в его компетенцию;</w:t>
            </w:r>
          </w:p>
          <w:p w:rsidR="00591DA1" w:rsidRPr="0015620D" w:rsidRDefault="00591DA1" w:rsidP="0015620D">
            <w:pPr>
              <w:jc w:val="both"/>
              <w:rPr>
                <w:bCs/>
                <w:sz w:val="22"/>
                <w:szCs w:val="22"/>
              </w:rPr>
            </w:pPr>
            <w:r w:rsidRPr="0015620D">
              <w:rPr>
                <w:bCs/>
                <w:sz w:val="22"/>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591DA1" w:rsidRPr="0015620D" w:rsidRDefault="00591DA1" w:rsidP="0015620D">
            <w:pPr>
              <w:jc w:val="both"/>
              <w:rPr>
                <w:bCs/>
                <w:sz w:val="22"/>
                <w:szCs w:val="22"/>
              </w:rPr>
            </w:pPr>
            <w:r w:rsidRPr="0015620D">
              <w:rPr>
                <w:bCs/>
                <w:sz w:val="22"/>
                <w:szCs w:val="22"/>
              </w:rPr>
              <w:t>- соблюдает установленные правила публичных выступлений и предоставления служебной информации;</w:t>
            </w:r>
          </w:p>
          <w:p w:rsidR="00591DA1" w:rsidRPr="0015620D" w:rsidRDefault="00591DA1" w:rsidP="0015620D">
            <w:pPr>
              <w:jc w:val="both"/>
              <w:rPr>
                <w:bCs/>
                <w:sz w:val="22"/>
                <w:szCs w:val="22"/>
              </w:rPr>
            </w:pPr>
            <w:r w:rsidRPr="0015620D">
              <w:rPr>
                <w:bCs/>
                <w:sz w:val="22"/>
                <w:szCs w:val="22"/>
              </w:rPr>
              <w:t>- не допускает конфликтных ситуаций, способных нанести ущерб его репутации или авторитету Управления;</w:t>
            </w:r>
          </w:p>
          <w:p w:rsidR="00591DA1" w:rsidRPr="0015620D" w:rsidRDefault="00591DA1" w:rsidP="0015620D">
            <w:pPr>
              <w:jc w:val="both"/>
              <w:rPr>
                <w:bCs/>
                <w:sz w:val="22"/>
                <w:szCs w:val="22"/>
              </w:rPr>
            </w:pPr>
            <w:r w:rsidRPr="0015620D">
              <w:rPr>
                <w:bCs/>
                <w:sz w:val="22"/>
                <w:szCs w:val="22"/>
              </w:rPr>
              <w:t>- бережет государственное имущество, в том числе, предоставленное ему для исполнения должностных обязанностей;</w:t>
            </w:r>
          </w:p>
          <w:p w:rsidR="00591DA1" w:rsidRPr="0015620D" w:rsidRDefault="00591DA1" w:rsidP="0015620D">
            <w:pPr>
              <w:jc w:val="both"/>
              <w:rPr>
                <w:bCs/>
                <w:sz w:val="22"/>
                <w:szCs w:val="22"/>
              </w:rPr>
            </w:pPr>
            <w:r w:rsidRPr="0015620D">
              <w:rPr>
                <w:bCs/>
                <w:sz w:val="22"/>
                <w:szCs w:val="22"/>
              </w:rPr>
              <w:t>- соблюдает служебный распорядок Управления;</w:t>
            </w:r>
          </w:p>
          <w:p w:rsidR="00591DA1" w:rsidRPr="0015620D" w:rsidRDefault="00591DA1" w:rsidP="0015620D">
            <w:pPr>
              <w:jc w:val="both"/>
              <w:rPr>
                <w:bCs/>
                <w:sz w:val="22"/>
                <w:szCs w:val="22"/>
              </w:rPr>
            </w:pPr>
            <w:r w:rsidRPr="0015620D">
              <w:rPr>
                <w:bCs/>
                <w:sz w:val="22"/>
                <w:szCs w:val="22"/>
              </w:rPr>
              <w:t>- осуществляет иные функции, предусмотренные иными нормативными правовыми актами Российской Федерации, ФНС России, Управления.</w:t>
            </w:r>
          </w:p>
          <w:p w:rsidR="00FC0194" w:rsidRPr="0015620D" w:rsidRDefault="00FC0194" w:rsidP="0015620D">
            <w:pPr>
              <w:widowControl w:val="0"/>
              <w:jc w:val="both"/>
              <w:rPr>
                <w:sz w:val="22"/>
                <w:szCs w:val="22"/>
              </w:rPr>
            </w:pPr>
            <w:r w:rsidRPr="0015620D">
              <w:rPr>
                <w:sz w:val="22"/>
                <w:szCs w:val="22"/>
              </w:rPr>
              <w:t xml:space="preserve">3. Начало приема документов для участия в конкурсе в 09.00 </w:t>
            </w:r>
            <w:r w:rsidRPr="0015620D">
              <w:rPr>
                <w:sz w:val="22"/>
                <w:szCs w:val="22"/>
                <w:u w:val="single"/>
              </w:rPr>
              <w:t>«</w:t>
            </w:r>
            <w:r w:rsidR="004E193C">
              <w:rPr>
                <w:sz w:val="22"/>
                <w:szCs w:val="22"/>
                <w:u w:val="single"/>
              </w:rPr>
              <w:t>03</w:t>
            </w:r>
            <w:r w:rsidRPr="0015620D">
              <w:rPr>
                <w:sz w:val="22"/>
                <w:szCs w:val="22"/>
                <w:u w:val="single"/>
              </w:rPr>
              <w:t xml:space="preserve">» </w:t>
            </w:r>
            <w:r w:rsidR="004E193C">
              <w:rPr>
                <w:sz w:val="22"/>
                <w:szCs w:val="22"/>
                <w:u w:val="single"/>
              </w:rPr>
              <w:t>ноября</w:t>
            </w:r>
            <w:r w:rsidRPr="0015620D">
              <w:rPr>
                <w:sz w:val="22"/>
                <w:szCs w:val="22"/>
                <w:u w:val="single"/>
              </w:rPr>
              <w:t xml:space="preserve"> 201</w:t>
            </w:r>
            <w:r w:rsidR="000059B8" w:rsidRPr="0015620D">
              <w:rPr>
                <w:sz w:val="22"/>
                <w:szCs w:val="22"/>
                <w:u w:val="single"/>
              </w:rPr>
              <w:t>7</w:t>
            </w:r>
            <w:r w:rsidRPr="0015620D">
              <w:rPr>
                <w:sz w:val="22"/>
                <w:szCs w:val="22"/>
                <w:u w:val="single"/>
              </w:rPr>
              <w:t xml:space="preserve"> года</w:t>
            </w:r>
            <w:r w:rsidRPr="0015620D">
              <w:rPr>
                <w:sz w:val="22"/>
                <w:szCs w:val="22"/>
              </w:rPr>
              <w:t>, окончание - в 1</w:t>
            </w:r>
            <w:r w:rsidR="006F0BB2" w:rsidRPr="0015620D">
              <w:rPr>
                <w:sz w:val="22"/>
                <w:szCs w:val="22"/>
              </w:rPr>
              <w:t>8</w:t>
            </w:r>
            <w:r w:rsidRPr="0015620D">
              <w:rPr>
                <w:sz w:val="22"/>
                <w:szCs w:val="22"/>
              </w:rPr>
              <w:t xml:space="preserve">.00 </w:t>
            </w:r>
            <w:r w:rsidRPr="0015620D">
              <w:rPr>
                <w:sz w:val="22"/>
                <w:szCs w:val="22"/>
                <w:u w:val="single"/>
              </w:rPr>
              <w:t>«</w:t>
            </w:r>
            <w:r w:rsidR="004E193C">
              <w:rPr>
                <w:sz w:val="22"/>
                <w:szCs w:val="22"/>
                <w:u w:val="single"/>
              </w:rPr>
              <w:t>23</w:t>
            </w:r>
            <w:r w:rsidRPr="0015620D">
              <w:rPr>
                <w:sz w:val="22"/>
                <w:szCs w:val="22"/>
                <w:u w:val="single"/>
              </w:rPr>
              <w:t xml:space="preserve">» </w:t>
            </w:r>
            <w:r w:rsidR="0067339A" w:rsidRPr="0015620D">
              <w:rPr>
                <w:sz w:val="22"/>
                <w:szCs w:val="22"/>
                <w:u w:val="single"/>
              </w:rPr>
              <w:t>ноября</w:t>
            </w:r>
            <w:r w:rsidRPr="0015620D">
              <w:rPr>
                <w:sz w:val="22"/>
                <w:szCs w:val="22"/>
                <w:u w:val="single"/>
              </w:rPr>
              <w:t xml:space="preserve"> 201</w:t>
            </w:r>
            <w:r w:rsidR="000059B8" w:rsidRPr="0015620D">
              <w:rPr>
                <w:sz w:val="22"/>
                <w:szCs w:val="22"/>
                <w:u w:val="single"/>
              </w:rPr>
              <w:t>7</w:t>
            </w:r>
            <w:r w:rsidRPr="0015620D">
              <w:rPr>
                <w:sz w:val="22"/>
                <w:szCs w:val="22"/>
                <w:u w:val="single"/>
              </w:rPr>
              <w:t xml:space="preserve"> года.</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15620D">
                <w:rPr>
                  <w:rFonts w:ascii="Times New Roman" w:hAnsi="Times New Roman" w:cs="Times New Roman"/>
                  <w:sz w:val="22"/>
                  <w:szCs w:val="22"/>
                </w:rPr>
                <w:t>350000, г</w:t>
              </w:r>
            </w:smartTag>
            <w:r w:rsidRPr="0015620D">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5620D">
              <w:rPr>
                <w:rFonts w:ascii="Times New Roman" w:hAnsi="Times New Roman" w:cs="Times New Roman"/>
                <w:sz w:val="22"/>
                <w:szCs w:val="22"/>
              </w:rPr>
              <w:t>каб</w:t>
            </w:r>
            <w:proofErr w:type="spellEnd"/>
            <w:r w:rsidRPr="0015620D">
              <w:rPr>
                <w:rFonts w:ascii="Times New Roman" w:hAnsi="Times New Roman" w:cs="Times New Roman"/>
                <w:sz w:val="22"/>
                <w:szCs w:val="22"/>
              </w:rPr>
              <w:t>. № 225, тел. 262-47-69.</w:t>
            </w:r>
          </w:p>
          <w:p w:rsidR="00FC0194" w:rsidRPr="0015620D" w:rsidRDefault="00FC0194" w:rsidP="0015620D">
            <w:pPr>
              <w:jc w:val="both"/>
              <w:rPr>
                <w:sz w:val="22"/>
                <w:szCs w:val="22"/>
              </w:rPr>
            </w:pPr>
            <w:proofErr w:type="gramStart"/>
            <w:r w:rsidRPr="0015620D">
              <w:rPr>
                <w:sz w:val="22"/>
                <w:szCs w:val="22"/>
              </w:rPr>
              <w:t xml:space="preserve">Ответственный за прием документов </w:t>
            </w:r>
            <w:proofErr w:type="spellStart"/>
            <w:r w:rsidRPr="0015620D">
              <w:rPr>
                <w:sz w:val="22"/>
                <w:szCs w:val="22"/>
              </w:rPr>
              <w:t>Николайко</w:t>
            </w:r>
            <w:proofErr w:type="spellEnd"/>
            <w:r w:rsidRPr="0015620D">
              <w:rPr>
                <w:sz w:val="22"/>
                <w:szCs w:val="22"/>
              </w:rPr>
              <w:t xml:space="preserve"> Анна Валерьевна.</w:t>
            </w:r>
            <w:proofErr w:type="gramEnd"/>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6. </w:t>
            </w:r>
            <w:proofErr w:type="gramStart"/>
            <w:r w:rsidRPr="0015620D">
              <w:rPr>
                <w:rFonts w:ascii="Times New Roman" w:hAnsi="Times New Roman" w:cs="Times New Roman"/>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7. Гражданин, желающий принять участие в конкурсе, представляет следующие документы:</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а) личное заявление;</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w:t>
            </w:r>
            <w:r w:rsidR="00A21392" w:rsidRPr="0015620D">
              <w:rPr>
                <w:rFonts w:ascii="Times New Roman" w:hAnsi="Times New Roman" w:cs="Times New Roman"/>
                <w:sz w:val="22"/>
                <w:szCs w:val="22"/>
              </w:rPr>
              <w:t>, в строгой одежде</w:t>
            </w:r>
            <w:r w:rsidRPr="0015620D">
              <w:rPr>
                <w:rFonts w:ascii="Times New Roman" w:hAnsi="Times New Roman" w:cs="Times New Roman"/>
                <w:sz w:val="22"/>
                <w:szCs w:val="22"/>
              </w:rPr>
              <w:t>);</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u w:val="single"/>
              </w:rPr>
              <w:t>копию трудовой книжки</w:t>
            </w:r>
            <w:r w:rsidRPr="0015620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15620D">
              <w:rPr>
                <w:rFonts w:ascii="Times New Roman" w:hAnsi="Times New Roman" w:cs="Times New Roman"/>
                <w:sz w:val="22"/>
                <w:szCs w:val="22"/>
                <w:u w:val="single"/>
              </w:rPr>
              <w:t>заверенную нотариально или кадровой службой по месту работы</w:t>
            </w:r>
            <w:r w:rsidRPr="0015620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u w:val="single"/>
              </w:rPr>
              <w:t>копии документов об образовании и о квалификации</w:t>
            </w:r>
            <w:r w:rsidRPr="0015620D">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w:t>
            </w:r>
            <w:r w:rsidRPr="0015620D">
              <w:rPr>
                <w:rFonts w:ascii="Times New Roman" w:hAnsi="Times New Roman" w:cs="Times New Roman"/>
                <w:sz w:val="22"/>
                <w:szCs w:val="22"/>
              </w:rPr>
              <w:lastRenderedPageBreak/>
              <w:t xml:space="preserve">квалификации по результатам дополнительного профессионального образования, документов о присвоении ученой степени, ученого звания, </w:t>
            </w:r>
            <w:r w:rsidRPr="0015620D">
              <w:rPr>
                <w:rFonts w:ascii="Times New Roman" w:hAnsi="Times New Roman" w:cs="Times New Roman"/>
                <w:sz w:val="22"/>
                <w:szCs w:val="22"/>
                <w:u w:val="single"/>
              </w:rPr>
              <w:t>заверенные нотариально или кадровыми службами по месту работы (службы)</w:t>
            </w:r>
            <w:r w:rsidRPr="0015620D">
              <w:rPr>
                <w:rFonts w:ascii="Times New Roman" w:hAnsi="Times New Roman" w:cs="Times New Roman"/>
                <w:sz w:val="22"/>
                <w:szCs w:val="22"/>
              </w:rPr>
              <w:t>;</w:t>
            </w:r>
          </w:p>
          <w:p w:rsidR="00A21392" w:rsidRPr="0015620D" w:rsidRDefault="00FC0194" w:rsidP="0015620D">
            <w:pPr>
              <w:jc w:val="both"/>
              <w:rPr>
                <w:sz w:val="22"/>
                <w:szCs w:val="22"/>
              </w:rPr>
            </w:pPr>
            <w:proofErr w:type="gramStart"/>
            <w:r w:rsidRPr="0015620D">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15620D">
              <w:rPr>
                <w:rStyle w:val="a8"/>
                <w:b w:val="0"/>
                <w:color w:val="auto"/>
                <w:sz w:val="22"/>
                <w:szCs w:val="22"/>
              </w:rPr>
              <w:t>медицинского учреждения о наличии (отсутствии) заболевания,</w:t>
            </w:r>
            <w:r w:rsidRPr="0015620D">
              <w:rPr>
                <w:sz w:val="22"/>
                <w:szCs w:val="22"/>
              </w:rPr>
              <w:t xml:space="preserve"> </w:t>
            </w:r>
            <w:r w:rsidRPr="0015620D">
              <w:rPr>
                <w:rStyle w:val="a8"/>
                <w:b w:val="0"/>
                <w:color w:val="auto"/>
                <w:sz w:val="22"/>
                <w:szCs w:val="22"/>
              </w:rPr>
              <w:t>препятствующего поступлению на государственную гражданскую службу</w:t>
            </w:r>
            <w:r w:rsidRPr="0015620D">
              <w:rPr>
                <w:sz w:val="22"/>
                <w:szCs w:val="22"/>
              </w:rPr>
              <w:t xml:space="preserve"> </w:t>
            </w:r>
            <w:r w:rsidRPr="0015620D">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15620D">
              <w:rPr>
                <w:rStyle w:val="a8"/>
                <w:b w:val="0"/>
                <w:color w:val="auto"/>
                <w:sz w:val="22"/>
                <w:szCs w:val="22"/>
              </w:rPr>
              <w:t>Минздравсоцразвития</w:t>
            </w:r>
            <w:proofErr w:type="spellEnd"/>
            <w:r w:rsidRPr="0015620D">
              <w:rPr>
                <w:rStyle w:val="a8"/>
                <w:b w:val="0"/>
                <w:color w:val="auto"/>
                <w:sz w:val="22"/>
                <w:szCs w:val="22"/>
              </w:rPr>
              <w:t xml:space="preserve"> России от 14.12.2009 № 984-н</w:t>
            </w:r>
            <w:r w:rsidRPr="0015620D">
              <w:rPr>
                <w:sz w:val="22"/>
                <w:szCs w:val="22"/>
              </w:rPr>
              <w:t>)</w:t>
            </w:r>
            <w:r w:rsidR="00A21392" w:rsidRPr="0015620D">
              <w:rPr>
                <w:sz w:val="22"/>
                <w:szCs w:val="22"/>
              </w:rPr>
              <w:t>;</w:t>
            </w:r>
            <w:proofErr w:type="gramEnd"/>
          </w:p>
          <w:p w:rsidR="00FC0194" w:rsidRPr="0015620D" w:rsidRDefault="00A21392" w:rsidP="0015620D">
            <w:pPr>
              <w:jc w:val="both"/>
              <w:rPr>
                <w:sz w:val="22"/>
                <w:szCs w:val="22"/>
              </w:rPr>
            </w:pPr>
            <w:r w:rsidRPr="0015620D">
              <w:rPr>
                <w:sz w:val="22"/>
                <w:szCs w:val="22"/>
              </w:rPr>
              <w:t>е) согласие на обработку персональных данных</w:t>
            </w:r>
            <w:r w:rsidR="00FC0194" w:rsidRPr="0015620D">
              <w:rPr>
                <w:sz w:val="22"/>
                <w:szCs w:val="22"/>
              </w:rPr>
              <w:t xml:space="preserve"> </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8. Предполагаемая дата проведения конкурса </w:t>
            </w:r>
            <w:r w:rsidRPr="0015620D">
              <w:rPr>
                <w:rFonts w:ascii="Times New Roman" w:hAnsi="Times New Roman" w:cs="Times New Roman"/>
                <w:sz w:val="22"/>
                <w:szCs w:val="22"/>
                <w:u w:val="single"/>
              </w:rPr>
              <w:t>«</w:t>
            </w:r>
            <w:r w:rsidR="004E193C">
              <w:rPr>
                <w:rFonts w:ascii="Times New Roman" w:hAnsi="Times New Roman" w:cs="Times New Roman"/>
                <w:sz w:val="22"/>
                <w:szCs w:val="22"/>
                <w:u w:val="single"/>
              </w:rPr>
              <w:t>22</w:t>
            </w:r>
            <w:r w:rsidRPr="0015620D">
              <w:rPr>
                <w:rFonts w:ascii="Times New Roman" w:hAnsi="Times New Roman" w:cs="Times New Roman"/>
                <w:sz w:val="22"/>
                <w:szCs w:val="22"/>
                <w:u w:val="single"/>
              </w:rPr>
              <w:t xml:space="preserve">» </w:t>
            </w:r>
            <w:r w:rsidR="0067339A" w:rsidRPr="0015620D">
              <w:rPr>
                <w:rFonts w:ascii="Times New Roman" w:hAnsi="Times New Roman" w:cs="Times New Roman"/>
                <w:sz w:val="22"/>
                <w:szCs w:val="22"/>
                <w:u w:val="single"/>
              </w:rPr>
              <w:t>декабря 2017 года</w:t>
            </w:r>
            <w:r w:rsidR="0067339A" w:rsidRPr="0015620D">
              <w:rPr>
                <w:rFonts w:ascii="Times New Roman" w:hAnsi="Times New Roman" w:cs="Times New Roman"/>
                <w:sz w:val="22"/>
                <w:szCs w:val="22"/>
              </w:rPr>
              <w:t xml:space="preserve"> </w:t>
            </w:r>
            <w:r w:rsidR="00EC1A55" w:rsidRPr="0015620D">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00EC1A55" w:rsidRPr="0015620D">
                <w:rPr>
                  <w:rFonts w:ascii="Times New Roman" w:hAnsi="Times New Roman" w:cs="Times New Roman"/>
                  <w:sz w:val="22"/>
                  <w:szCs w:val="22"/>
                </w:rPr>
                <w:t>350000, г</w:t>
              </w:r>
            </w:smartTag>
            <w:r w:rsidR="00EC1A55" w:rsidRPr="0015620D">
              <w:rPr>
                <w:rFonts w:ascii="Times New Roman" w:hAnsi="Times New Roman" w:cs="Times New Roman"/>
                <w:sz w:val="22"/>
                <w:szCs w:val="22"/>
              </w:rPr>
              <w:t>. Краснодар, ул. им. Гоголя, д. 90, Управление Федеральной налоговой службы по Краснодарскому краю</w:t>
            </w:r>
            <w:r w:rsidRPr="0015620D">
              <w:rPr>
                <w:rFonts w:ascii="Times New Roman" w:hAnsi="Times New Roman" w:cs="Times New Roman"/>
                <w:sz w:val="22"/>
                <w:szCs w:val="22"/>
              </w:rPr>
              <w:t xml:space="preserve"> Федеральной налоговой службы по Краснодарскому краю (пропуска будут заказаны).</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9. Конкурсная комиссия находится по адресу: </w:t>
            </w:r>
            <w:smartTag w:uri="urn:schemas-microsoft-com:office:smarttags" w:element="metricconverter">
              <w:smartTagPr>
                <w:attr w:name="ProductID" w:val="350000, г"/>
              </w:smartTagPr>
              <w:r w:rsidRPr="0015620D">
                <w:rPr>
                  <w:rFonts w:ascii="Times New Roman" w:hAnsi="Times New Roman" w:cs="Times New Roman"/>
                  <w:sz w:val="22"/>
                  <w:szCs w:val="22"/>
                </w:rPr>
                <w:t>350000, г</w:t>
              </w:r>
            </w:smartTag>
            <w:r w:rsidRPr="0015620D">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5620D">
              <w:rPr>
                <w:rFonts w:ascii="Times New Roman" w:hAnsi="Times New Roman" w:cs="Times New Roman"/>
                <w:sz w:val="22"/>
                <w:szCs w:val="22"/>
              </w:rPr>
              <w:t>каб</w:t>
            </w:r>
            <w:proofErr w:type="spellEnd"/>
            <w:r w:rsidRPr="0015620D">
              <w:rPr>
                <w:rFonts w:ascii="Times New Roman" w:hAnsi="Times New Roman" w:cs="Times New Roman"/>
                <w:sz w:val="22"/>
                <w:szCs w:val="22"/>
              </w:rPr>
              <w:t>. № 225 телефон: 262-47-69, факс: 262-68-04, e-</w:t>
            </w:r>
            <w:proofErr w:type="spellStart"/>
            <w:r w:rsidRPr="0015620D">
              <w:rPr>
                <w:rFonts w:ascii="Times New Roman" w:hAnsi="Times New Roman" w:cs="Times New Roman"/>
                <w:sz w:val="22"/>
                <w:szCs w:val="22"/>
              </w:rPr>
              <w:t>mail</w:t>
            </w:r>
            <w:proofErr w:type="spellEnd"/>
            <w:r w:rsidRPr="0015620D">
              <w:rPr>
                <w:rFonts w:ascii="Times New Roman" w:hAnsi="Times New Roman" w:cs="Times New Roman"/>
                <w:sz w:val="22"/>
                <w:szCs w:val="22"/>
              </w:rPr>
              <w:t xml:space="preserve">: </w:t>
            </w:r>
            <w:r w:rsidRPr="0015620D">
              <w:rPr>
                <w:rFonts w:ascii="Times New Roman" w:hAnsi="Times New Roman" w:cs="Times New Roman"/>
                <w:sz w:val="22"/>
                <w:szCs w:val="22"/>
                <w:lang w:val="en-US"/>
              </w:rPr>
              <w:t>FNS</w:t>
            </w:r>
            <w:r w:rsidRPr="0015620D">
              <w:rPr>
                <w:rFonts w:ascii="Times New Roman" w:hAnsi="Times New Roman" w:cs="Times New Roman"/>
                <w:sz w:val="22"/>
                <w:szCs w:val="22"/>
              </w:rPr>
              <w:t>_</w:t>
            </w:r>
            <w:r w:rsidRPr="0015620D">
              <w:rPr>
                <w:rFonts w:ascii="Times New Roman" w:hAnsi="Times New Roman" w:cs="Times New Roman"/>
                <w:sz w:val="22"/>
                <w:szCs w:val="22"/>
                <w:lang w:val="en-US"/>
              </w:rPr>
              <w:t>KK</w:t>
            </w:r>
            <w:r w:rsidRPr="0015620D">
              <w:rPr>
                <w:rFonts w:ascii="Times New Roman" w:hAnsi="Times New Roman" w:cs="Times New Roman"/>
                <w:sz w:val="22"/>
                <w:szCs w:val="22"/>
              </w:rPr>
              <w:t>2014@</w:t>
            </w:r>
            <w:r w:rsidRPr="0015620D">
              <w:rPr>
                <w:rFonts w:ascii="Times New Roman" w:hAnsi="Times New Roman" w:cs="Times New Roman"/>
                <w:sz w:val="22"/>
                <w:szCs w:val="22"/>
                <w:lang w:val="en-US"/>
              </w:rPr>
              <w:t>mail</w:t>
            </w:r>
            <w:r w:rsidRPr="0015620D">
              <w:rPr>
                <w:rFonts w:ascii="Times New Roman" w:hAnsi="Times New Roman" w:cs="Times New Roman"/>
                <w:sz w:val="22"/>
                <w:szCs w:val="22"/>
              </w:rPr>
              <w:t>.</w:t>
            </w:r>
            <w:proofErr w:type="spellStart"/>
            <w:r w:rsidRPr="0015620D">
              <w:rPr>
                <w:rFonts w:ascii="Times New Roman" w:hAnsi="Times New Roman" w:cs="Times New Roman"/>
                <w:sz w:val="22"/>
                <w:szCs w:val="22"/>
                <w:lang w:val="en-US"/>
              </w:rPr>
              <w:t>ru</w:t>
            </w:r>
            <w:proofErr w:type="spellEnd"/>
            <w:r w:rsidRPr="0015620D">
              <w:rPr>
                <w:rFonts w:ascii="Times New Roman" w:hAnsi="Times New Roman" w:cs="Times New Roman"/>
                <w:sz w:val="22"/>
                <w:szCs w:val="22"/>
              </w:rPr>
              <w:t xml:space="preserve">  </w:t>
            </w:r>
          </w:p>
          <w:p w:rsidR="00C0795A" w:rsidRPr="0015620D" w:rsidRDefault="00C0795A" w:rsidP="0015620D">
            <w:pPr>
              <w:jc w:val="both"/>
              <w:rPr>
                <w:sz w:val="22"/>
                <w:szCs w:val="22"/>
              </w:rPr>
            </w:pPr>
            <w:r w:rsidRPr="0015620D">
              <w:rPr>
                <w:sz w:val="22"/>
                <w:szCs w:val="22"/>
              </w:rPr>
              <w:t>Нормативные документы для самоподготовки:</w:t>
            </w:r>
          </w:p>
          <w:p w:rsidR="0015620D" w:rsidRPr="0015620D" w:rsidRDefault="0015620D" w:rsidP="0015620D">
            <w:pPr>
              <w:pStyle w:val="ad"/>
              <w:numPr>
                <w:ilvl w:val="0"/>
                <w:numId w:val="5"/>
              </w:numPr>
              <w:ind w:left="0" w:firstLine="284"/>
              <w:jc w:val="both"/>
              <w:rPr>
                <w:sz w:val="22"/>
                <w:szCs w:val="22"/>
              </w:rPr>
            </w:pPr>
            <w:r w:rsidRPr="0015620D">
              <w:rPr>
                <w:sz w:val="22"/>
                <w:szCs w:val="22"/>
              </w:rPr>
              <w:t>Конституция Российской Федерации;</w:t>
            </w:r>
          </w:p>
          <w:p w:rsidR="0015620D" w:rsidRPr="0015620D" w:rsidRDefault="0015620D" w:rsidP="0015620D">
            <w:pPr>
              <w:pStyle w:val="ad"/>
              <w:numPr>
                <w:ilvl w:val="0"/>
                <w:numId w:val="5"/>
              </w:numPr>
              <w:ind w:left="0" w:firstLine="284"/>
              <w:jc w:val="both"/>
              <w:rPr>
                <w:sz w:val="22"/>
                <w:szCs w:val="22"/>
              </w:rPr>
            </w:pPr>
            <w:r w:rsidRPr="0015620D">
              <w:rPr>
                <w:sz w:val="22"/>
                <w:szCs w:val="22"/>
              </w:rPr>
              <w:t>Налоговый кодекс Российской Федерации, в том числе:</w:t>
            </w:r>
          </w:p>
          <w:p w:rsidR="0015620D" w:rsidRPr="0015620D" w:rsidRDefault="0015620D" w:rsidP="0015620D">
            <w:pPr>
              <w:autoSpaceDE w:val="0"/>
              <w:autoSpaceDN w:val="0"/>
              <w:adjustRightInd w:val="0"/>
              <w:jc w:val="both"/>
              <w:rPr>
                <w:sz w:val="22"/>
                <w:szCs w:val="22"/>
              </w:rPr>
            </w:pPr>
            <w:r w:rsidRPr="0015620D">
              <w:rPr>
                <w:sz w:val="22"/>
                <w:szCs w:val="22"/>
              </w:rPr>
              <w:t>- Глава 23. Налог на доходы физических лиц</w:t>
            </w:r>
          </w:p>
          <w:p w:rsidR="0015620D" w:rsidRPr="0015620D" w:rsidRDefault="0015620D" w:rsidP="0015620D">
            <w:pPr>
              <w:autoSpaceDE w:val="0"/>
              <w:autoSpaceDN w:val="0"/>
              <w:adjustRightInd w:val="0"/>
              <w:jc w:val="both"/>
              <w:rPr>
                <w:sz w:val="22"/>
                <w:szCs w:val="22"/>
              </w:rPr>
            </w:pPr>
            <w:r w:rsidRPr="0015620D">
              <w:rPr>
                <w:sz w:val="22"/>
                <w:szCs w:val="22"/>
              </w:rPr>
              <w:t>- Глава 28. Транспортный налог</w:t>
            </w:r>
          </w:p>
          <w:p w:rsidR="0015620D" w:rsidRPr="0015620D" w:rsidRDefault="0015620D" w:rsidP="0015620D">
            <w:pPr>
              <w:autoSpaceDE w:val="0"/>
              <w:autoSpaceDN w:val="0"/>
              <w:adjustRightInd w:val="0"/>
              <w:jc w:val="both"/>
              <w:rPr>
                <w:sz w:val="22"/>
                <w:szCs w:val="22"/>
              </w:rPr>
            </w:pPr>
            <w:r w:rsidRPr="0015620D">
              <w:rPr>
                <w:sz w:val="22"/>
                <w:szCs w:val="22"/>
              </w:rPr>
              <w:t>- Глава 31. Земельный налог</w:t>
            </w:r>
          </w:p>
          <w:p w:rsidR="0015620D" w:rsidRPr="0015620D" w:rsidRDefault="0015620D" w:rsidP="0015620D">
            <w:pPr>
              <w:autoSpaceDE w:val="0"/>
              <w:autoSpaceDN w:val="0"/>
              <w:adjustRightInd w:val="0"/>
              <w:jc w:val="both"/>
              <w:rPr>
                <w:sz w:val="22"/>
                <w:szCs w:val="22"/>
              </w:rPr>
            </w:pPr>
            <w:r w:rsidRPr="0015620D">
              <w:rPr>
                <w:sz w:val="22"/>
                <w:szCs w:val="22"/>
              </w:rPr>
              <w:t>- Глава 32. Налог на имущество физических лиц</w:t>
            </w:r>
          </w:p>
          <w:p w:rsidR="0015620D" w:rsidRPr="0015620D" w:rsidRDefault="0015620D" w:rsidP="0015620D">
            <w:pPr>
              <w:jc w:val="both"/>
              <w:rPr>
                <w:sz w:val="22"/>
                <w:szCs w:val="22"/>
              </w:rPr>
            </w:pPr>
            <w:r w:rsidRPr="0015620D">
              <w:rPr>
                <w:sz w:val="22"/>
                <w:szCs w:val="22"/>
              </w:rPr>
              <w:t>- Глава 34. Страховые взносы;</w:t>
            </w:r>
          </w:p>
          <w:p w:rsidR="0015620D" w:rsidRPr="0015620D" w:rsidRDefault="0015620D" w:rsidP="0015620D">
            <w:pPr>
              <w:pStyle w:val="ad"/>
              <w:numPr>
                <w:ilvl w:val="0"/>
                <w:numId w:val="5"/>
              </w:numPr>
              <w:ind w:left="0" w:firstLine="284"/>
              <w:jc w:val="both"/>
              <w:rPr>
                <w:sz w:val="22"/>
                <w:szCs w:val="22"/>
              </w:rPr>
            </w:pPr>
            <w:r w:rsidRPr="0015620D">
              <w:rPr>
                <w:sz w:val="22"/>
                <w:szCs w:val="22"/>
              </w:rPr>
              <w:t>Трудовой кодекс Российской Федерации;</w:t>
            </w:r>
          </w:p>
          <w:p w:rsidR="0015620D" w:rsidRPr="0015620D" w:rsidRDefault="0015620D" w:rsidP="0015620D">
            <w:pPr>
              <w:pStyle w:val="ad"/>
              <w:numPr>
                <w:ilvl w:val="0"/>
                <w:numId w:val="5"/>
              </w:numPr>
              <w:ind w:left="0" w:firstLine="284"/>
              <w:jc w:val="both"/>
              <w:rPr>
                <w:sz w:val="22"/>
                <w:szCs w:val="22"/>
              </w:rPr>
            </w:pPr>
            <w:r w:rsidRPr="0015620D">
              <w:rPr>
                <w:sz w:val="22"/>
                <w:szCs w:val="22"/>
              </w:rPr>
              <w:t>Федеральный закон от 27.07.2004 № 79-ФЗ «О государственной гражданской службе Российской Федерации»;</w:t>
            </w:r>
          </w:p>
          <w:p w:rsidR="0015620D" w:rsidRPr="0015620D" w:rsidRDefault="0015620D" w:rsidP="0015620D">
            <w:pPr>
              <w:pStyle w:val="ad"/>
              <w:numPr>
                <w:ilvl w:val="0"/>
                <w:numId w:val="5"/>
              </w:numPr>
              <w:ind w:left="0" w:firstLine="284"/>
              <w:jc w:val="both"/>
              <w:rPr>
                <w:sz w:val="22"/>
                <w:szCs w:val="22"/>
              </w:rPr>
            </w:pPr>
            <w:r w:rsidRPr="0015620D">
              <w:rPr>
                <w:sz w:val="22"/>
                <w:szCs w:val="22"/>
              </w:rPr>
              <w:t>Федеральный закон от 27.07.2006 № 152-ФЗ «О персональных данных»;</w:t>
            </w:r>
          </w:p>
          <w:p w:rsidR="0015620D" w:rsidRPr="0015620D" w:rsidRDefault="0015620D" w:rsidP="0015620D">
            <w:pPr>
              <w:pStyle w:val="ad"/>
              <w:numPr>
                <w:ilvl w:val="0"/>
                <w:numId w:val="5"/>
              </w:numPr>
              <w:ind w:left="0" w:firstLine="284"/>
              <w:jc w:val="both"/>
              <w:rPr>
                <w:sz w:val="22"/>
                <w:szCs w:val="22"/>
              </w:rPr>
            </w:pPr>
            <w:r w:rsidRPr="0015620D">
              <w:rPr>
                <w:sz w:val="22"/>
                <w:szCs w:val="22"/>
              </w:rPr>
              <w:t xml:space="preserve">Федеральный закон от 03.12.2012 № 230-ФЗ «О </w:t>
            </w:r>
            <w:proofErr w:type="gramStart"/>
            <w:r w:rsidRPr="0015620D">
              <w:rPr>
                <w:sz w:val="22"/>
                <w:szCs w:val="22"/>
              </w:rPr>
              <w:t>контроле за</w:t>
            </w:r>
            <w:proofErr w:type="gramEnd"/>
            <w:r w:rsidRPr="0015620D">
              <w:rPr>
                <w:sz w:val="22"/>
                <w:szCs w:val="22"/>
              </w:rPr>
              <w:t xml:space="preserve"> соответствием расходов лиц, замещающих государственные должности, и иных лиц их доходам».</w:t>
            </w:r>
          </w:p>
          <w:p w:rsidR="0015620D" w:rsidRPr="0015620D" w:rsidRDefault="0015620D" w:rsidP="0015620D">
            <w:pPr>
              <w:pStyle w:val="ad"/>
              <w:numPr>
                <w:ilvl w:val="0"/>
                <w:numId w:val="5"/>
              </w:numPr>
              <w:ind w:left="0" w:firstLine="284"/>
              <w:jc w:val="both"/>
              <w:rPr>
                <w:sz w:val="22"/>
                <w:szCs w:val="22"/>
              </w:rPr>
            </w:pPr>
            <w:r w:rsidRPr="0015620D">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15620D" w:rsidRPr="0015620D" w:rsidRDefault="0015620D" w:rsidP="0015620D">
            <w:pPr>
              <w:pStyle w:val="ad"/>
              <w:numPr>
                <w:ilvl w:val="0"/>
                <w:numId w:val="5"/>
              </w:numPr>
              <w:ind w:left="0" w:firstLine="284"/>
              <w:jc w:val="both"/>
              <w:rPr>
                <w:sz w:val="22"/>
                <w:szCs w:val="22"/>
              </w:rPr>
            </w:pPr>
            <w:r w:rsidRPr="0015620D">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15620D" w:rsidRPr="0015620D" w:rsidRDefault="0015620D" w:rsidP="0015620D">
            <w:pPr>
              <w:pStyle w:val="ad"/>
              <w:numPr>
                <w:ilvl w:val="0"/>
                <w:numId w:val="5"/>
              </w:numPr>
              <w:ind w:left="0" w:firstLine="284"/>
              <w:jc w:val="both"/>
              <w:rPr>
                <w:sz w:val="22"/>
                <w:szCs w:val="22"/>
              </w:rPr>
            </w:pPr>
            <w:r w:rsidRPr="0015620D">
              <w:rPr>
                <w:sz w:val="22"/>
                <w:szCs w:val="22"/>
              </w:rPr>
              <w:t>Указ Президента Российской Федерации от 25.12.2008 № 273-ФЗ «О противодействии коррупции»;</w:t>
            </w:r>
          </w:p>
          <w:p w:rsidR="0015620D" w:rsidRPr="0015620D" w:rsidRDefault="0015620D" w:rsidP="0015620D">
            <w:pPr>
              <w:pStyle w:val="ad"/>
              <w:numPr>
                <w:ilvl w:val="0"/>
                <w:numId w:val="5"/>
              </w:numPr>
              <w:ind w:left="0" w:firstLine="284"/>
              <w:jc w:val="both"/>
              <w:rPr>
                <w:sz w:val="22"/>
                <w:szCs w:val="22"/>
              </w:rPr>
            </w:pPr>
            <w:r w:rsidRPr="0015620D">
              <w:rPr>
                <w:sz w:val="22"/>
                <w:szCs w:val="22"/>
              </w:rPr>
              <w:t>Указ Президента Российской Федерации от 19.05.2008 № 815 «О мерах по противодействию коррупции».</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8" w:history="1">
              <w:r w:rsidRPr="0015620D">
                <w:rPr>
                  <w:rStyle w:val="a9"/>
                  <w:rFonts w:ascii="Times New Roman" w:hAnsi="Times New Roman" w:cs="Times New Roman"/>
                  <w:color w:val="auto"/>
                  <w:sz w:val="22"/>
                  <w:szCs w:val="22"/>
                  <w:lang w:val="en-US"/>
                </w:rPr>
                <w:t>www</w:t>
              </w:r>
              <w:r w:rsidRPr="0015620D">
                <w:rPr>
                  <w:rStyle w:val="a9"/>
                  <w:rFonts w:ascii="Times New Roman" w:hAnsi="Times New Roman" w:cs="Times New Roman"/>
                  <w:color w:val="auto"/>
                  <w:sz w:val="22"/>
                  <w:szCs w:val="22"/>
                </w:rPr>
                <w:t>.</w:t>
              </w:r>
              <w:proofErr w:type="spellStart"/>
              <w:r w:rsidRPr="0015620D">
                <w:rPr>
                  <w:rStyle w:val="a9"/>
                  <w:rFonts w:ascii="Times New Roman" w:hAnsi="Times New Roman" w:cs="Times New Roman"/>
                  <w:color w:val="auto"/>
                  <w:sz w:val="22"/>
                  <w:szCs w:val="22"/>
                  <w:lang w:val="en-US"/>
                </w:rPr>
                <w:t>nalog</w:t>
              </w:r>
              <w:proofErr w:type="spellEnd"/>
              <w:r w:rsidRPr="0015620D">
                <w:rPr>
                  <w:rStyle w:val="a9"/>
                  <w:rFonts w:ascii="Times New Roman" w:hAnsi="Times New Roman" w:cs="Times New Roman"/>
                  <w:color w:val="auto"/>
                  <w:sz w:val="22"/>
                  <w:szCs w:val="22"/>
                </w:rPr>
                <w:t>.</w:t>
              </w:r>
              <w:proofErr w:type="spellStart"/>
              <w:r w:rsidRPr="0015620D">
                <w:rPr>
                  <w:rStyle w:val="a9"/>
                  <w:rFonts w:ascii="Times New Roman" w:hAnsi="Times New Roman" w:cs="Times New Roman"/>
                  <w:color w:val="auto"/>
                  <w:sz w:val="22"/>
                  <w:szCs w:val="22"/>
                  <w:lang w:val="en-US"/>
                </w:rPr>
                <w:t>ru</w:t>
              </w:r>
              <w:proofErr w:type="spellEnd"/>
            </w:hyperlink>
            <w:r w:rsidRPr="0015620D">
              <w:rPr>
                <w:rFonts w:ascii="Times New Roman" w:hAnsi="Times New Roman" w:cs="Times New Roman"/>
                <w:sz w:val="22"/>
                <w:szCs w:val="22"/>
              </w:rPr>
              <w:t xml:space="preserve">. </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w:t>
            </w:r>
            <w:r w:rsidR="00997124" w:rsidRPr="0015620D">
              <w:rPr>
                <w:rFonts w:ascii="Times New Roman" w:hAnsi="Times New Roman" w:cs="Times New Roman"/>
                <w:sz w:val="22"/>
                <w:szCs w:val="22"/>
              </w:rPr>
              <w:t xml:space="preserve">лжности гражданской службы, их </w:t>
            </w:r>
            <w:r w:rsidRPr="0015620D">
              <w:rPr>
                <w:rFonts w:ascii="Times New Roman" w:hAnsi="Times New Roman" w:cs="Times New Roman"/>
                <w:sz w:val="22"/>
                <w:szCs w:val="22"/>
              </w:rPr>
              <w:t>соответствия установленным квалификационным требованиям к должности гражданской службы.</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Тестовые испытания кандидатов проводятся в письменной форме. Количество </w:t>
            </w:r>
            <w:r w:rsidRPr="0015620D">
              <w:rPr>
                <w:rFonts w:ascii="Times New Roman" w:hAnsi="Times New Roman" w:cs="Times New Roman"/>
                <w:sz w:val="22"/>
                <w:szCs w:val="22"/>
              </w:rPr>
              <w:lastRenderedPageBreak/>
              <w:t>тестовых вопросов – не менее 50, допустимое количество неправильных ответов на вопросы - не более 25.</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FC0194" w:rsidRPr="0015620D" w:rsidRDefault="00FC0194" w:rsidP="0015620D">
            <w:pPr>
              <w:widowControl w:val="0"/>
              <w:autoSpaceDE w:val="0"/>
              <w:autoSpaceDN w:val="0"/>
              <w:adjustRightInd w:val="0"/>
              <w:jc w:val="both"/>
              <w:rPr>
                <w:sz w:val="22"/>
                <w:szCs w:val="22"/>
              </w:rPr>
            </w:pPr>
            <w:r w:rsidRPr="0015620D">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15620D">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15620D">
              <w:rPr>
                <w:rFonts w:ascii="Times New Roman" w:hAnsi="Times New Roman" w:cs="Times New Roman"/>
                <w:sz w:val="22"/>
                <w:szCs w:val="22"/>
              </w:rPr>
              <w:t>.</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FC0194"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15620D">
                <w:rPr>
                  <w:rStyle w:val="a9"/>
                  <w:rFonts w:ascii="Times New Roman" w:hAnsi="Times New Roman" w:cs="Times New Roman"/>
                  <w:color w:val="auto"/>
                  <w:sz w:val="22"/>
                  <w:szCs w:val="22"/>
                  <w:lang w:val="en-US"/>
                </w:rPr>
                <w:t>www</w:t>
              </w:r>
              <w:r w:rsidRPr="0015620D">
                <w:rPr>
                  <w:rStyle w:val="a9"/>
                  <w:rFonts w:ascii="Times New Roman" w:hAnsi="Times New Roman" w:cs="Times New Roman"/>
                  <w:color w:val="auto"/>
                  <w:sz w:val="22"/>
                  <w:szCs w:val="22"/>
                </w:rPr>
                <w:t>.</w:t>
              </w:r>
              <w:proofErr w:type="spellStart"/>
              <w:r w:rsidRPr="0015620D">
                <w:rPr>
                  <w:rStyle w:val="a9"/>
                  <w:rFonts w:ascii="Times New Roman" w:hAnsi="Times New Roman" w:cs="Times New Roman"/>
                  <w:color w:val="auto"/>
                  <w:sz w:val="22"/>
                  <w:szCs w:val="22"/>
                  <w:lang w:val="en-US"/>
                </w:rPr>
                <w:t>nalog</w:t>
              </w:r>
              <w:proofErr w:type="spellEnd"/>
              <w:r w:rsidRPr="0015620D">
                <w:rPr>
                  <w:rStyle w:val="a9"/>
                  <w:rFonts w:ascii="Times New Roman" w:hAnsi="Times New Roman" w:cs="Times New Roman"/>
                  <w:color w:val="auto"/>
                  <w:sz w:val="22"/>
                  <w:szCs w:val="22"/>
                </w:rPr>
                <w:t>.</w:t>
              </w:r>
              <w:proofErr w:type="spellStart"/>
              <w:r w:rsidRPr="0015620D">
                <w:rPr>
                  <w:rStyle w:val="a9"/>
                  <w:rFonts w:ascii="Times New Roman" w:hAnsi="Times New Roman" w:cs="Times New Roman"/>
                  <w:color w:val="auto"/>
                  <w:sz w:val="22"/>
                  <w:szCs w:val="22"/>
                  <w:lang w:val="en-US"/>
                </w:rPr>
                <w:t>ru</w:t>
              </w:r>
              <w:proofErr w:type="spellEnd"/>
            </w:hyperlink>
            <w:r w:rsidRPr="0015620D">
              <w:rPr>
                <w:rFonts w:ascii="Times New Roman" w:hAnsi="Times New Roman" w:cs="Times New Roman"/>
                <w:sz w:val="22"/>
                <w:szCs w:val="22"/>
              </w:rPr>
              <w:t xml:space="preserve">. </w:t>
            </w:r>
          </w:p>
          <w:p w:rsidR="00B137FF" w:rsidRPr="0015620D" w:rsidRDefault="00FC0194" w:rsidP="0015620D">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tc>
      </w:tr>
      <w:tr w:rsidR="0023054E" w:rsidRPr="0015620D" w:rsidTr="00A77544">
        <w:trPr>
          <w:trHeight w:hRule="exact" w:val="227"/>
        </w:trPr>
        <w:tc>
          <w:tcPr>
            <w:tcW w:w="2930" w:type="dxa"/>
            <w:tcBorders>
              <w:top w:val="single" w:sz="4" w:space="0" w:color="auto"/>
              <w:left w:val="nil"/>
              <w:right w:val="nil"/>
            </w:tcBorders>
          </w:tcPr>
          <w:p w:rsidR="00B137FF" w:rsidRPr="0015620D" w:rsidRDefault="00B137FF" w:rsidP="00127390">
            <w:pPr>
              <w:pStyle w:val="ConsPlusNormal"/>
              <w:outlineLvl w:val="1"/>
              <w:rPr>
                <w:rFonts w:ascii="Times New Roman" w:hAnsi="Times New Roman" w:cs="Times New Roman"/>
                <w:sz w:val="22"/>
                <w:szCs w:val="22"/>
              </w:rPr>
            </w:pPr>
          </w:p>
        </w:tc>
        <w:tc>
          <w:tcPr>
            <w:tcW w:w="6902" w:type="dxa"/>
            <w:gridSpan w:val="3"/>
            <w:tcBorders>
              <w:top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val="363"/>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Приложения</w:t>
            </w:r>
          </w:p>
        </w:tc>
        <w:tc>
          <w:tcPr>
            <w:tcW w:w="6902" w:type="dxa"/>
            <w:gridSpan w:val="3"/>
            <w:tcBorders>
              <w:top w:val="single" w:sz="4" w:space="0" w:color="auto"/>
              <w:left w:val="single" w:sz="4" w:space="0" w:color="auto"/>
              <w:bottom w:val="single" w:sz="4" w:space="0" w:color="auto"/>
              <w:right w:val="single" w:sz="4" w:space="0" w:color="auto"/>
            </w:tcBorders>
          </w:tcPr>
          <w:p w:rsidR="0023054E" w:rsidRPr="0015620D" w:rsidRDefault="0023054E" w:rsidP="00127390">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 xml:space="preserve">Руководителю Управления </w:t>
            </w:r>
            <w:proofErr w:type="gramStart"/>
            <w:r w:rsidRPr="0015620D">
              <w:rPr>
                <w:rFonts w:ascii="Times New Roman" w:hAnsi="Times New Roman" w:cs="Times New Roman"/>
                <w:sz w:val="22"/>
                <w:szCs w:val="22"/>
              </w:rPr>
              <w:t>Федеральной</w:t>
            </w:r>
            <w:proofErr w:type="gramEnd"/>
          </w:p>
          <w:p w:rsidR="0023054E" w:rsidRPr="0015620D" w:rsidRDefault="0023054E" w:rsidP="00127390">
            <w:pPr>
              <w:pStyle w:val="ConsNonformat"/>
              <w:widowControl/>
              <w:ind w:left="2966" w:right="0"/>
              <w:jc w:val="both"/>
              <w:rPr>
                <w:rFonts w:ascii="Times New Roman" w:hAnsi="Times New Roman" w:cs="Times New Roman"/>
                <w:sz w:val="22"/>
                <w:szCs w:val="22"/>
                <w:u w:val="single"/>
              </w:rPr>
            </w:pPr>
            <w:r w:rsidRPr="0015620D">
              <w:rPr>
                <w:rFonts w:ascii="Times New Roman" w:hAnsi="Times New Roman" w:cs="Times New Roman"/>
                <w:sz w:val="22"/>
                <w:szCs w:val="22"/>
              </w:rPr>
              <w:t>налоговой службы по Краснодарскому краю</w:t>
            </w:r>
          </w:p>
          <w:p w:rsidR="0023054E" w:rsidRPr="0015620D" w:rsidRDefault="0023054E" w:rsidP="00127390">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А.Н. Семенову</w:t>
            </w:r>
          </w:p>
          <w:p w:rsidR="0023054E" w:rsidRPr="0015620D" w:rsidRDefault="0023054E" w:rsidP="00127390">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_________________________________</w:t>
            </w:r>
            <w:r w:rsidR="0015435C" w:rsidRPr="0015620D">
              <w:rPr>
                <w:rFonts w:ascii="Times New Roman" w:hAnsi="Times New Roman" w:cs="Times New Roman"/>
                <w:sz w:val="22"/>
                <w:szCs w:val="22"/>
              </w:rPr>
              <w:t>_______</w:t>
            </w:r>
            <w:r w:rsidRPr="0015620D">
              <w:rPr>
                <w:rFonts w:ascii="Times New Roman" w:hAnsi="Times New Roman" w:cs="Times New Roman"/>
                <w:sz w:val="22"/>
                <w:szCs w:val="22"/>
              </w:rPr>
              <w:t>_</w:t>
            </w:r>
          </w:p>
          <w:p w:rsidR="0023054E" w:rsidRPr="0015620D" w:rsidRDefault="0023054E" w:rsidP="00127390">
            <w:pPr>
              <w:pStyle w:val="ConsNonformat"/>
              <w:widowControl/>
              <w:ind w:left="2966" w:right="0"/>
              <w:jc w:val="center"/>
              <w:rPr>
                <w:rFonts w:ascii="Times New Roman" w:hAnsi="Times New Roman" w:cs="Times New Roman"/>
                <w:sz w:val="22"/>
                <w:szCs w:val="22"/>
                <w:vertAlign w:val="superscript"/>
              </w:rPr>
            </w:pPr>
            <w:r w:rsidRPr="0015620D">
              <w:rPr>
                <w:rFonts w:ascii="Times New Roman" w:hAnsi="Times New Roman" w:cs="Times New Roman"/>
                <w:sz w:val="22"/>
                <w:szCs w:val="22"/>
                <w:vertAlign w:val="superscript"/>
              </w:rPr>
              <w:t>(наименование занимаемой должности) при наличии</w:t>
            </w:r>
          </w:p>
          <w:p w:rsidR="0023054E" w:rsidRPr="0015620D" w:rsidRDefault="0023054E" w:rsidP="00127390">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__________________________________</w:t>
            </w:r>
            <w:r w:rsidR="0015435C" w:rsidRPr="0015620D">
              <w:rPr>
                <w:rFonts w:ascii="Times New Roman" w:hAnsi="Times New Roman" w:cs="Times New Roman"/>
                <w:sz w:val="22"/>
                <w:szCs w:val="22"/>
              </w:rPr>
              <w:t>_______</w:t>
            </w:r>
          </w:p>
          <w:p w:rsidR="0023054E" w:rsidRPr="0015620D" w:rsidRDefault="0023054E" w:rsidP="00127390">
            <w:pPr>
              <w:pStyle w:val="ConsNonformat"/>
              <w:widowControl/>
              <w:ind w:left="2966" w:right="0"/>
              <w:jc w:val="center"/>
              <w:rPr>
                <w:rFonts w:ascii="Times New Roman" w:hAnsi="Times New Roman" w:cs="Times New Roman"/>
                <w:sz w:val="22"/>
                <w:szCs w:val="22"/>
                <w:vertAlign w:val="superscript"/>
              </w:rPr>
            </w:pPr>
            <w:r w:rsidRPr="0015620D">
              <w:rPr>
                <w:rFonts w:ascii="Times New Roman" w:hAnsi="Times New Roman" w:cs="Times New Roman"/>
                <w:sz w:val="22"/>
                <w:szCs w:val="22"/>
                <w:vertAlign w:val="superscript"/>
              </w:rPr>
              <w:t>(наименование государственного органа) при наличии</w:t>
            </w:r>
          </w:p>
          <w:p w:rsidR="0023054E" w:rsidRPr="0015620D" w:rsidRDefault="0023054E" w:rsidP="00127390">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__________________________________</w:t>
            </w:r>
            <w:r w:rsidR="0015435C" w:rsidRPr="0015620D">
              <w:rPr>
                <w:rFonts w:ascii="Times New Roman" w:hAnsi="Times New Roman" w:cs="Times New Roman"/>
                <w:sz w:val="22"/>
                <w:szCs w:val="22"/>
              </w:rPr>
              <w:t>_______</w:t>
            </w:r>
          </w:p>
          <w:p w:rsidR="0023054E" w:rsidRPr="0015620D" w:rsidRDefault="0023054E" w:rsidP="00127390">
            <w:pPr>
              <w:pStyle w:val="ConsNonformat"/>
              <w:widowControl/>
              <w:ind w:left="2966" w:right="0"/>
              <w:jc w:val="center"/>
              <w:rPr>
                <w:rFonts w:ascii="Times New Roman" w:hAnsi="Times New Roman" w:cs="Times New Roman"/>
                <w:sz w:val="22"/>
                <w:szCs w:val="22"/>
                <w:vertAlign w:val="superscript"/>
              </w:rPr>
            </w:pPr>
            <w:r w:rsidRPr="0015620D">
              <w:rPr>
                <w:rFonts w:ascii="Times New Roman" w:hAnsi="Times New Roman" w:cs="Times New Roman"/>
                <w:sz w:val="22"/>
                <w:szCs w:val="22"/>
                <w:vertAlign w:val="superscript"/>
              </w:rPr>
              <w:t>(фамилия, имя, отчество)</w:t>
            </w:r>
          </w:p>
          <w:p w:rsidR="0023054E" w:rsidRPr="0015620D" w:rsidRDefault="0023054E" w:rsidP="00127390">
            <w:pPr>
              <w:pStyle w:val="ConsNonformat"/>
              <w:widowControl/>
              <w:tabs>
                <w:tab w:val="left" w:pos="5550"/>
              </w:tabs>
              <w:ind w:right="0"/>
              <w:rPr>
                <w:rFonts w:ascii="Times New Roman" w:hAnsi="Times New Roman" w:cs="Times New Roman"/>
                <w:sz w:val="22"/>
                <w:szCs w:val="22"/>
              </w:rPr>
            </w:pPr>
          </w:p>
          <w:p w:rsidR="0023054E" w:rsidRPr="0015620D" w:rsidRDefault="0023054E" w:rsidP="00127390">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 xml:space="preserve">Дата рождения </w:t>
            </w:r>
          </w:p>
          <w:p w:rsidR="0023054E" w:rsidRPr="0015620D" w:rsidRDefault="0023054E" w:rsidP="00127390">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 xml:space="preserve">Образование </w:t>
            </w:r>
          </w:p>
          <w:p w:rsidR="0023054E" w:rsidRPr="0015620D" w:rsidRDefault="0023054E" w:rsidP="00127390">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 xml:space="preserve">Адрес регистрации по паспорту </w:t>
            </w:r>
          </w:p>
          <w:p w:rsidR="0023054E" w:rsidRPr="0015620D" w:rsidRDefault="0023054E" w:rsidP="00127390">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 xml:space="preserve">Адрес фактического проживания </w:t>
            </w:r>
          </w:p>
          <w:p w:rsidR="0023054E" w:rsidRPr="0015620D" w:rsidRDefault="0023054E" w:rsidP="00127390">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Адрес для отправления информационных писем</w:t>
            </w:r>
          </w:p>
          <w:p w:rsidR="0023054E" w:rsidRPr="0015620D" w:rsidRDefault="0023054E" w:rsidP="00127390">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Телефоны: (рабочий, домашний, мобильный)</w:t>
            </w:r>
          </w:p>
          <w:p w:rsidR="0023054E" w:rsidRPr="0015620D" w:rsidRDefault="0023054E" w:rsidP="00127390">
            <w:pPr>
              <w:pStyle w:val="ConsNonformat"/>
              <w:widowControl/>
              <w:ind w:right="0"/>
              <w:jc w:val="center"/>
              <w:rPr>
                <w:rFonts w:ascii="Times New Roman" w:hAnsi="Times New Roman" w:cs="Times New Roman"/>
                <w:sz w:val="22"/>
                <w:szCs w:val="22"/>
              </w:rPr>
            </w:pPr>
          </w:p>
          <w:p w:rsidR="0023054E" w:rsidRPr="0015620D" w:rsidRDefault="0023054E" w:rsidP="00127390">
            <w:pPr>
              <w:pStyle w:val="ConsNonformat"/>
              <w:widowControl/>
              <w:ind w:right="0"/>
              <w:jc w:val="center"/>
              <w:rPr>
                <w:rFonts w:ascii="Times New Roman" w:hAnsi="Times New Roman" w:cs="Times New Roman"/>
                <w:sz w:val="22"/>
                <w:szCs w:val="22"/>
              </w:rPr>
            </w:pPr>
          </w:p>
          <w:p w:rsidR="0023054E" w:rsidRPr="0015620D" w:rsidRDefault="0023054E" w:rsidP="00127390">
            <w:pPr>
              <w:pStyle w:val="ConsNonformat"/>
              <w:widowControl/>
              <w:ind w:right="0"/>
              <w:jc w:val="center"/>
              <w:rPr>
                <w:rFonts w:ascii="Times New Roman" w:hAnsi="Times New Roman" w:cs="Times New Roman"/>
                <w:sz w:val="22"/>
                <w:szCs w:val="22"/>
              </w:rPr>
            </w:pPr>
            <w:r w:rsidRPr="0015620D">
              <w:rPr>
                <w:rFonts w:ascii="Times New Roman" w:hAnsi="Times New Roman" w:cs="Times New Roman"/>
                <w:sz w:val="22"/>
                <w:szCs w:val="22"/>
              </w:rPr>
              <w:lastRenderedPageBreak/>
              <w:t>заявление.</w:t>
            </w:r>
          </w:p>
          <w:p w:rsidR="0023054E" w:rsidRPr="0015620D" w:rsidRDefault="0023054E" w:rsidP="00127390">
            <w:pPr>
              <w:pStyle w:val="ConsNonformat"/>
              <w:widowControl/>
              <w:ind w:right="0"/>
              <w:jc w:val="center"/>
              <w:rPr>
                <w:rFonts w:ascii="Times New Roman" w:hAnsi="Times New Roman" w:cs="Times New Roman"/>
                <w:sz w:val="22"/>
                <w:szCs w:val="22"/>
              </w:rPr>
            </w:pPr>
          </w:p>
          <w:p w:rsidR="0023054E" w:rsidRPr="0015620D" w:rsidRDefault="0023054E" w:rsidP="00127390">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замещения </w:t>
            </w:r>
            <w:proofErr w:type="gramStart"/>
            <w:r w:rsidRPr="0015620D">
              <w:rPr>
                <w:rFonts w:ascii="Times New Roman" w:hAnsi="Times New Roman" w:cs="Times New Roman"/>
                <w:sz w:val="22"/>
                <w:szCs w:val="22"/>
              </w:rPr>
              <w:t xml:space="preserve">должности  государственной гражданской службы Российской Федерации </w:t>
            </w:r>
            <w:r w:rsidR="00B25AD3" w:rsidRPr="0015620D">
              <w:rPr>
                <w:rFonts w:ascii="Times New Roman" w:hAnsi="Times New Roman" w:cs="Times New Roman"/>
                <w:sz w:val="22"/>
                <w:szCs w:val="22"/>
                <w:u w:val="single"/>
              </w:rPr>
              <w:t xml:space="preserve">государственного налогового инспектора отдела </w:t>
            </w:r>
            <w:r w:rsidR="004E193C">
              <w:rPr>
                <w:rFonts w:ascii="Times New Roman" w:hAnsi="Times New Roman" w:cs="Times New Roman"/>
                <w:sz w:val="22"/>
                <w:szCs w:val="22"/>
                <w:u w:val="single"/>
              </w:rPr>
              <w:t>налогообложения имущества</w:t>
            </w:r>
            <w:proofErr w:type="gramEnd"/>
            <w:r w:rsidR="004E193C">
              <w:rPr>
                <w:rFonts w:ascii="Times New Roman" w:hAnsi="Times New Roman" w:cs="Times New Roman"/>
                <w:sz w:val="22"/>
                <w:szCs w:val="22"/>
                <w:u w:val="single"/>
              </w:rPr>
              <w:t xml:space="preserve"> и доходов физических лиц</w:t>
            </w:r>
            <w:r w:rsidRPr="0015620D">
              <w:rPr>
                <w:rFonts w:ascii="Times New Roman" w:hAnsi="Times New Roman" w:cs="Times New Roman"/>
                <w:sz w:val="22"/>
                <w:szCs w:val="22"/>
              </w:rPr>
              <w:t xml:space="preserve"> Управления Федеральной налоговой службы по Краснодарскому краю.</w:t>
            </w:r>
          </w:p>
          <w:p w:rsidR="0023054E" w:rsidRPr="0015620D" w:rsidRDefault="0023054E" w:rsidP="00127390">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15620D">
              <w:rPr>
                <w:rFonts w:ascii="Times New Roman" w:hAnsi="Times New Roman" w:cs="Times New Roman"/>
                <w:sz w:val="22"/>
                <w:szCs w:val="22"/>
              </w:rPr>
              <w:t>н(</w:t>
            </w:r>
            <w:proofErr w:type="gramEnd"/>
            <w:r w:rsidRPr="0015620D">
              <w:rPr>
                <w:rFonts w:ascii="Times New Roman" w:hAnsi="Times New Roman" w:cs="Times New Roman"/>
                <w:sz w:val="22"/>
                <w:szCs w:val="22"/>
              </w:rPr>
              <w:t>а).</w:t>
            </w:r>
          </w:p>
          <w:p w:rsidR="0023054E" w:rsidRPr="0015620D" w:rsidRDefault="0023054E" w:rsidP="00127390">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15620D">
              <w:rPr>
                <w:rFonts w:ascii="Times New Roman" w:hAnsi="Times New Roman" w:cs="Times New Roman"/>
                <w:sz w:val="22"/>
                <w:szCs w:val="22"/>
              </w:rPr>
              <w:t>н(</w:t>
            </w:r>
            <w:proofErr w:type="gramEnd"/>
            <w:r w:rsidRPr="0015620D">
              <w:rPr>
                <w:rFonts w:ascii="Times New Roman" w:hAnsi="Times New Roman" w:cs="Times New Roman"/>
                <w:sz w:val="22"/>
                <w:szCs w:val="22"/>
              </w:rPr>
              <w:t>а).</w:t>
            </w:r>
          </w:p>
          <w:p w:rsidR="0023054E" w:rsidRPr="0015620D" w:rsidRDefault="0023054E" w:rsidP="00127390">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К заявлению прилагаю: (перечислить прилагаемые документы).</w:t>
            </w:r>
          </w:p>
          <w:p w:rsidR="0015435C" w:rsidRPr="0015620D" w:rsidRDefault="0015435C" w:rsidP="00127390">
            <w:pPr>
              <w:pStyle w:val="ConsNonformat"/>
              <w:widowControl/>
              <w:ind w:right="0"/>
              <w:jc w:val="both"/>
              <w:rPr>
                <w:rFonts w:ascii="Times New Roman" w:hAnsi="Times New Roman" w:cs="Times New Roman"/>
                <w:sz w:val="22"/>
                <w:szCs w:val="22"/>
              </w:rPr>
            </w:pPr>
          </w:p>
          <w:p w:rsidR="0023054E" w:rsidRPr="0015620D" w:rsidRDefault="0023054E" w:rsidP="00127390">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____________</w:t>
            </w:r>
            <w:r w:rsidRPr="0015620D">
              <w:rPr>
                <w:rFonts w:ascii="Times New Roman" w:hAnsi="Times New Roman" w:cs="Times New Roman"/>
                <w:sz w:val="22"/>
                <w:szCs w:val="22"/>
              </w:rPr>
              <w:tab/>
            </w:r>
            <w:r w:rsidRPr="0015620D">
              <w:rPr>
                <w:rFonts w:ascii="Times New Roman" w:hAnsi="Times New Roman" w:cs="Times New Roman"/>
                <w:sz w:val="22"/>
                <w:szCs w:val="22"/>
              </w:rPr>
              <w:tab/>
            </w:r>
            <w:r w:rsidRPr="0015620D">
              <w:rPr>
                <w:rFonts w:ascii="Times New Roman" w:hAnsi="Times New Roman" w:cs="Times New Roman"/>
                <w:sz w:val="22"/>
                <w:szCs w:val="22"/>
              </w:rPr>
              <w:tab/>
            </w:r>
            <w:r w:rsidRPr="0015620D">
              <w:rPr>
                <w:rFonts w:ascii="Times New Roman" w:hAnsi="Times New Roman" w:cs="Times New Roman"/>
                <w:sz w:val="22"/>
                <w:szCs w:val="22"/>
              </w:rPr>
              <w:tab/>
            </w:r>
            <w:r w:rsidRPr="0015620D">
              <w:rPr>
                <w:rFonts w:ascii="Times New Roman" w:hAnsi="Times New Roman" w:cs="Times New Roman"/>
                <w:sz w:val="22"/>
                <w:szCs w:val="22"/>
              </w:rPr>
              <w:tab/>
              <w:t>___________</w:t>
            </w:r>
          </w:p>
          <w:p w:rsidR="0023054E" w:rsidRPr="0015620D" w:rsidRDefault="0023054E" w:rsidP="00127390">
            <w:pPr>
              <w:pStyle w:val="ConsNonformat"/>
              <w:widowControl/>
              <w:ind w:right="0"/>
              <w:jc w:val="both"/>
              <w:rPr>
                <w:rFonts w:ascii="Times New Roman" w:hAnsi="Times New Roman" w:cs="Times New Roman"/>
                <w:sz w:val="22"/>
                <w:szCs w:val="22"/>
                <w:vertAlign w:val="superscript"/>
              </w:rPr>
            </w:pPr>
            <w:r w:rsidRPr="0015620D">
              <w:rPr>
                <w:rFonts w:ascii="Times New Roman" w:hAnsi="Times New Roman" w:cs="Times New Roman"/>
                <w:sz w:val="22"/>
                <w:szCs w:val="22"/>
                <w:vertAlign w:val="superscript"/>
              </w:rPr>
              <w:t xml:space="preserve">           дата</w:t>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t xml:space="preserve">           подпись</w:t>
            </w:r>
          </w:p>
          <w:p w:rsidR="0023054E" w:rsidRPr="0015620D" w:rsidRDefault="0023054E" w:rsidP="00127390">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w:t>
            </w:r>
          </w:p>
          <w:p w:rsidR="0023054E" w:rsidRPr="0015620D" w:rsidRDefault="0023054E" w:rsidP="00127390">
            <w:pPr>
              <w:pStyle w:val="ConsNonformat"/>
              <w:widowControl/>
              <w:ind w:right="0"/>
              <w:jc w:val="both"/>
              <w:rPr>
                <w:rFonts w:ascii="Times New Roman" w:hAnsi="Times New Roman" w:cs="Times New Roman"/>
                <w:sz w:val="22"/>
                <w:szCs w:val="22"/>
              </w:rPr>
            </w:pPr>
            <w:r w:rsidRPr="0015620D">
              <w:rPr>
                <w:rFonts w:ascii="Times New Roman" w:hAnsi="Times New Roman" w:cs="Times New Roman"/>
                <w:b/>
                <w:sz w:val="22"/>
                <w:szCs w:val="22"/>
              </w:rPr>
              <w:t>Примечание</w:t>
            </w:r>
            <w:r w:rsidRPr="0015620D">
              <w:rPr>
                <w:rFonts w:ascii="Times New Roman" w:hAnsi="Times New Roman" w:cs="Times New Roman"/>
                <w:sz w:val="22"/>
                <w:szCs w:val="22"/>
              </w:rPr>
              <w:t xml:space="preserve">. </w:t>
            </w:r>
          </w:p>
          <w:p w:rsidR="00B137FF" w:rsidRPr="0015620D" w:rsidRDefault="0023054E" w:rsidP="00127390">
            <w:pPr>
              <w:pStyle w:val="ConsNormal"/>
              <w:widowControl/>
              <w:ind w:right="0" w:firstLine="0"/>
              <w:jc w:val="both"/>
              <w:rPr>
                <w:rFonts w:ascii="Times New Roman" w:hAnsi="Times New Roman" w:cs="Times New Roman"/>
                <w:b/>
                <w:i/>
                <w:sz w:val="22"/>
                <w:szCs w:val="22"/>
              </w:rPr>
            </w:pPr>
            <w:r w:rsidRPr="0015620D">
              <w:rPr>
                <w:rFonts w:ascii="Times New Roman" w:hAnsi="Times New Roman" w:cs="Times New Roman"/>
                <w:b/>
                <w:i/>
                <w:sz w:val="22"/>
                <w:szCs w:val="22"/>
              </w:rPr>
              <w:t>Заявление</w:t>
            </w:r>
            <w:r w:rsidR="008E4918" w:rsidRPr="0015620D">
              <w:rPr>
                <w:rFonts w:ascii="Times New Roman" w:hAnsi="Times New Roman" w:cs="Times New Roman"/>
                <w:b/>
                <w:i/>
                <w:sz w:val="22"/>
                <w:szCs w:val="22"/>
              </w:rPr>
              <w:t xml:space="preserve"> оформляется в рукописном виде.</w:t>
            </w:r>
          </w:p>
        </w:tc>
      </w:tr>
      <w:tr w:rsidR="0023054E" w:rsidRPr="0015620D" w:rsidTr="00A77544">
        <w:trPr>
          <w:trHeight w:hRule="exact" w:val="227"/>
        </w:trPr>
        <w:tc>
          <w:tcPr>
            <w:tcW w:w="2930" w:type="dxa"/>
            <w:tcBorders>
              <w:top w:val="single" w:sz="4" w:space="0" w:color="auto"/>
              <w:left w:val="nil"/>
              <w:bottom w:val="nil"/>
              <w:right w:val="nil"/>
            </w:tcBorders>
          </w:tcPr>
          <w:p w:rsidR="00B137FF" w:rsidRPr="0015620D" w:rsidRDefault="00B137FF" w:rsidP="00127390">
            <w:pPr>
              <w:pStyle w:val="ConsPlusNormal"/>
              <w:outlineLvl w:val="1"/>
              <w:rPr>
                <w:rFonts w:ascii="Times New Roman" w:hAnsi="Times New Roman" w:cs="Times New Roman"/>
                <w:sz w:val="22"/>
                <w:szCs w:val="22"/>
              </w:rPr>
            </w:pPr>
          </w:p>
          <w:p w:rsidR="00B137FF" w:rsidRPr="0015620D" w:rsidRDefault="00B137FF" w:rsidP="00127390">
            <w:pPr>
              <w:pStyle w:val="ConsPlusNormal"/>
              <w:outlineLvl w:val="1"/>
              <w:rPr>
                <w:rFonts w:ascii="Times New Roman" w:hAnsi="Times New Roman" w:cs="Times New Roman"/>
                <w:sz w:val="22"/>
                <w:szCs w:val="22"/>
              </w:rPr>
            </w:pPr>
          </w:p>
          <w:p w:rsidR="00B137FF" w:rsidRPr="0015620D" w:rsidRDefault="00B137FF" w:rsidP="00127390">
            <w:pPr>
              <w:pStyle w:val="ConsPlusNormal"/>
              <w:outlineLvl w:val="1"/>
              <w:rPr>
                <w:rFonts w:ascii="Times New Roman" w:hAnsi="Times New Roman" w:cs="Times New Roman"/>
                <w:sz w:val="22"/>
                <w:szCs w:val="22"/>
              </w:rPr>
            </w:pPr>
          </w:p>
          <w:p w:rsidR="00B137FF" w:rsidRPr="0015620D" w:rsidRDefault="00B137FF" w:rsidP="00127390">
            <w:pPr>
              <w:pStyle w:val="ConsPlusNormal"/>
              <w:outlineLvl w:val="1"/>
              <w:rPr>
                <w:rFonts w:ascii="Times New Roman" w:hAnsi="Times New Roman" w:cs="Times New Roman"/>
                <w:sz w:val="22"/>
                <w:szCs w:val="22"/>
              </w:rPr>
            </w:pPr>
          </w:p>
          <w:p w:rsidR="00B137FF" w:rsidRPr="0015620D" w:rsidRDefault="00B137FF" w:rsidP="00127390">
            <w:pPr>
              <w:pStyle w:val="ConsPlusNormal"/>
              <w:outlineLvl w:val="1"/>
              <w:rPr>
                <w:rFonts w:ascii="Times New Roman" w:hAnsi="Times New Roman" w:cs="Times New Roman"/>
                <w:sz w:val="22"/>
                <w:szCs w:val="22"/>
              </w:rPr>
            </w:pPr>
          </w:p>
        </w:tc>
        <w:tc>
          <w:tcPr>
            <w:tcW w:w="6902" w:type="dxa"/>
            <w:gridSpan w:val="3"/>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Источник информационного материала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hRule="exact" w:val="227"/>
        </w:trPr>
        <w:tc>
          <w:tcPr>
            <w:tcW w:w="2930" w:type="dxa"/>
            <w:tcBorders>
              <w:top w:val="single" w:sz="4" w:space="0" w:color="auto"/>
              <w:left w:val="nil"/>
              <w:bottom w:val="nil"/>
              <w:right w:val="nil"/>
            </w:tcBorders>
          </w:tcPr>
          <w:p w:rsidR="00B137FF" w:rsidRPr="0015620D" w:rsidRDefault="00B137FF" w:rsidP="00127390">
            <w:pPr>
              <w:pStyle w:val="ConsPlusNormal"/>
              <w:outlineLvl w:val="1"/>
              <w:rPr>
                <w:rFonts w:ascii="Times New Roman" w:hAnsi="Times New Roman" w:cs="Times New Roman"/>
                <w:sz w:val="22"/>
                <w:szCs w:val="22"/>
              </w:rPr>
            </w:pPr>
          </w:p>
        </w:tc>
        <w:tc>
          <w:tcPr>
            <w:tcW w:w="6902" w:type="dxa"/>
            <w:gridSpan w:val="3"/>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 xml:space="preserve">Рубрика </w:t>
            </w:r>
            <w:r w:rsidR="006A5F81" w:rsidRPr="0015620D">
              <w:rPr>
                <w:rFonts w:ascii="Times New Roman" w:hAnsi="Times New Roman" w:cs="Times New Roman"/>
                <w:sz w:val="22"/>
                <w:szCs w:val="22"/>
              </w:rPr>
              <w:t>Информационного</w:t>
            </w:r>
            <w:r w:rsidRPr="0015620D">
              <w:rPr>
                <w:rFonts w:ascii="Times New Roman" w:hAnsi="Times New Roman" w:cs="Times New Roman"/>
                <w:sz w:val="22"/>
                <w:szCs w:val="22"/>
              </w:rPr>
              <w:t xml:space="preserve"> меню Интернет-сайта для размещения*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val="1010"/>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Ссылки на рубрики Пользовательского меню Интернет-сайта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val="680"/>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 xml:space="preserve">Новостная рубрика для размещения на </w:t>
            </w:r>
            <w:r w:rsidRPr="0015620D">
              <w:rPr>
                <w:rFonts w:ascii="Times New Roman" w:hAnsi="Times New Roman" w:cs="Times New Roman"/>
                <w:sz w:val="22"/>
                <w:szCs w:val="22"/>
              </w:rPr>
              <w:br/>
              <w:t>Интернет-сайте*</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(только для новостей)</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Новости налогового законодательства</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 xml:space="preserve">Деятельность ФНС России </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 xml:space="preserve">Международная деятельность, выставки, конференции </w:t>
            </w: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 xml:space="preserve">Взаимодействие со СМИ </w:t>
            </w:r>
          </w:p>
          <w:p w:rsidR="00B137FF" w:rsidRPr="0015620D" w:rsidRDefault="00B137FF" w:rsidP="00127390">
            <w:pPr>
              <w:pStyle w:val="ConsPlusNormal"/>
              <w:outlineLvl w:val="1"/>
              <w:rPr>
                <w:rFonts w:ascii="Times New Roman" w:hAnsi="Times New Roman" w:cs="Times New Roman"/>
                <w:sz w:val="22"/>
                <w:szCs w:val="22"/>
              </w:rPr>
            </w:pPr>
          </w:p>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(необходимое подчеркнуть)</w:t>
            </w:r>
          </w:p>
        </w:tc>
      </w:tr>
      <w:tr w:rsidR="0023054E" w:rsidRPr="0015620D" w:rsidTr="00A77544">
        <w:trPr>
          <w:trHeight w:val="429"/>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Ключевые слова*</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3C67B6"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конкурс на замещение вакантной должности</w:t>
            </w:r>
          </w:p>
        </w:tc>
      </w:tr>
      <w:tr w:rsidR="0023054E" w:rsidRPr="0015620D" w:rsidTr="00A77544">
        <w:trPr>
          <w:trHeight w:hRule="exact" w:val="268"/>
        </w:trPr>
        <w:tc>
          <w:tcPr>
            <w:tcW w:w="2930" w:type="dxa"/>
            <w:tcBorders>
              <w:top w:val="single" w:sz="4" w:space="0" w:color="auto"/>
              <w:left w:val="nil"/>
              <w:bottom w:val="nil"/>
              <w:right w:val="nil"/>
            </w:tcBorders>
          </w:tcPr>
          <w:p w:rsidR="00B137FF" w:rsidRPr="0015620D" w:rsidRDefault="00B137FF" w:rsidP="00127390">
            <w:pPr>
              <w:pStyle w:val="ConsPlusNormal"/>
              <w:outlineLvl w:val="1"/>
              <w:rPr>
                <w:rFonts w:ascii="Times New Roman" w:hAnsi="Times New Roman" w:cs="Times New Roman"/>
                <w:sz w:val="22"/>
                <w:szCs w:val="22"/>
              </w:rPr>
            </w:pPr>
          </w:p>
        </w:tc>
        <w:tc>
          <w:tcPr>
            <w:tcW w:w="6902" w:type="dxa"/>
            <w:gridSpan w:val="3"/>
          </w:tcPr>
          <w:p w:rsidR="00B137FF" w:rsidRPr="0015620D" w:rsidRDefault="00B137FF" w:rsidP="00127390">
            <w:pPr>
              <w:pStyle w:val="ConsPlusNormal"/>
              <w:outlineLvl w:val="1"/>
              <w:rPr>
                <w:rFonts w:ascii="Times New Roman" w:hAnsi="Times New Roman" w:cs="Times New Roman"/>
                <w:sz w:val="22"/>
                <w:szCs w:val="22"/>
              </w:rPr>
            </w:pPr>
          </w:p>
        </w:tc>
      </w:tr>
      <w:tr w:rsidR="0023054E" w:rsidRPr="0015620D" w:rsidTr="00A77544">
        <w:trPr>
          <w:trHeight w:hRule="exact" w:val="320"/>
        </w:trPr>
        <w:tc>
          <w:tcPr>
            <w:tcW w:w="4176" w:type="dxa"/>
            <w:gridSpan w:val="2"/>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Срок размещения в течение</w:t>
            </w:r>
          </w:p>
        </w:tc>
        <w:tc>
          <w:tcPr>
            <w:tcW w:w="1879"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3 часов</w:t>
            </w:r>
          </w:p>
        </w:tc>
        <w:tc>
          <w:tcPr>
            <w:tcW w:w="3777"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u w:val="single"/>
              </w:rPr>
            </w:pPr>
            <w:r w:rsidRPr="0015620D">
              <w:rPr>
                <w:rFonts w:ascii="Times New Roman" w:hAnsi="Times New Roman" w:cs="Times New Roman"/>
                <w:sz w:val="22"/>
                <w:szCs w:val="22"/>
                <w:u w:val="single"/>
              </w:rPr>
              <w:t>2 суток</w:t>
            </w:r>
          </w:p>
        </w:tc>
      </w:tr>
      <w:tr w:rsidR="0023054E" w:rsidRPr="0015620D" w:rsidTr="00A77544">
        <w:trPr>
          <w:trHeight w:hRule="exact" w:val="352"/>
        </w:trPr>
        <w:tc>
          <w:tcPr>
            <w:tcW w:w="4176" w:type="dxa"/>
            <w:gridSpan w:val="2"/>
            <w:tcBorders>
              <w:top w:val="single" w:sz="4" w:space="0" w:color="auto"/>
              <w:left w:val="nil"/>
              <w:bottom w:val="nil"/>
              <w:right w:val="nil"/>
            </w:tcBorders>
          </w:tcPr>
          <w:p w:rsidR="00B137FF" w:rsidRPr="0015620D" w:rsidRDefault="00B137FF" w:rsidP="00127390">
            <w:pPr>
              <w:pStyle w:val="ConsPlusNormal"/>
              <w:outlineLvl w:val="1"/>
              <w:rPr>
                <w:rFonts w:ascii="Times New Roman" w:hAnsi="Times New Roman" w:cs="Times New Roman"/>
                <w:sz w:val="22"/>
                <w:szCs w:val="22"/>
              </w:rPr>
            </w:pPr>
          </w:p>
        </w:tc>
        <w:tc>
          <w:tcPr>
            <w:tcW w:w="5656" w:type="dxa"/>
            <w:gridSpan w:val="2"/>
          </w:tcPr>
          <w:p w:rsidR="00B137FF" w:rsidRPr="0015620D" w:rsidRDefault="00B137FF" w:rsidP="00127390">
            <w:pPr>
              <w:pStyle w:val="ConsPlusNormal"/>
              <w:jc w:val="center"/>
              <w:outlineLvl w:val="1"/>
              <w:rPr>
                <w:rFonts w:ascii="Times New Roman" w:hAnsi="Times New Roman" w:cs="Times New Roman"/>
                <w:sz w:val="22"/>
                <w:szCs w:val="22"/>
              </w:rPr>
            </w:pPr>
            <w:r w:rsidRPr="0015620D">
              <w:rPr>
                <w:rFonts w:ascii="Times New Roman" w:hAnsi="Times New Roman" w:cs="Times New Roman"/>
                <w:sz w:val="22"/>
                <w:szCs w:val="22"/>
              </w:rPr>
              <w:t>(необходимое подчеркнуть)</w:t>
            </w:r>
          </w:p>
        </w:tc>
      </w:tr>
      <w:tr w:rsidR="0023054E" w:rsidRPr="0015620D" w:rsidTr="00A77544">
        <w:trPr>
          <w:trHeight w:val="286"/>
        </w:trPr>
        <w:tc>
          <w:tcPr>
            <w:tcW w:w="2930" w:type="dxa"/>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r w:rsidRPr="0015620D">
              <w:rPr>
                <w:rFonts w:ascii="Times New Roman" w:hAnsi="Times New Roman" w:cs="Times New Roman"/>
                <w:sz w:val="22"/>
                <w:szCs w:val="22"/>
              </w:rPr>
              <w:t>Примечания</w:t>
            </w:r>
          </w:p>
        </w:tc>
        <w:tc>
          <w:tcPr>
            <w:tcW w:w="6902" w:type="dxa"/>
            <w:gridSpan w:val="3"/>
            <w:tcBorders>
              <w:top w:val="single" w:sz="4" w:space="0" w:color="auto"/>
              <w:left w:val="single" w:sz="4" w:space="0" w:color="auto"/>
              <w:bottom w:val="single" w:sz="4" w:space="0" w:color="auto"/>
              <w:right w:val="single" w:sz="4" w:space="0" w:color="auto"/>
            </w:tcBorders>
          </w:tcPr>
          <w:p w:rsidR="00B137FF" w:rsidRPr="0015620D" w:rsidRDefault="00B137FF" w:rsidP="00127390">
            <w:pPr>
              <w:pStyle w:val="ConsPlusNormal"/>
              <w:outlineLvl w:val="1"/>
              <w:rPr>
                <w:rFonts w:ascii="Times New Roman" w:hAnsi="Times New Roman" w:cs="Times New Roman"/>
                <w:sz w:val="22"/>
                <w:szCs w:val="22"/>
              </w:rPr>
            </w:pPr>
          </w:p>
        </w:tc>
      </w:tr>
    </w:tbl>
    <w:p w:rsidR="00FE6545" w:rsidRPr="0015620D" w:rsidRDefault="00FE6545" w:rsidP="00127390">
      <w:pPr>
        <w:rPr>
          <w:sz w:val="22"/>
          <w:szCs w:val="22"/>
        </w:rPr>
      </w:pPr>
    </w:p>
    <w:p w:rsidR="00426F4F" w:rsidRPr="0015620D" w:rsidRDefault="00426F4F" w:rsidP="00426F4F">
      <w:pPr>
        <w:jc w:val="both"/>
        <w:rPr>
          <w:sz w:val="22"/>
          <w:szCs w:val="22"/>
        </w:rPr>
      </w:pPr>
      <w:r w:rsidRPr="0015620D">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15620D">
          <w:rPr>
            <w:sz w:val="22"/>
            <w:szCs w:val="22"/>
          </w:rPr>
          <w:t>350000, г</w:t>
        </w:r>
      </w:smartTag>
      <w:r w:rsidRPr="0015620D">
        <w:rPr>
          <w:sz w:val="22"/>
          <w:szCs w:val="22"/>
        </w:rPr>
        <w:t xml:space="preserve">. Краснодар, ул. им. Гоголя, 90. Телефон: (861) 262-29-32, факс 262-68-04, </w:t>
      </w:r>
      <w:proofErr w:type="gramStart"/>
      <w:r w:rsidRPr="0015620D">
        <w:rPr>
          <w:sz w:val="22"/>
          <w:szCs w:val="22"/>
        </w:rPr>
        <w:t>Е</w:t>
      </w:r>
      <w:proofErr w:type="gramEnd"/>
      <w:r w:rsidRPr="0015620D">
        <w:rPr>
          <w:sz w:val="22"/>
          <w:szCs w:val="22"/>
        </w:rPr>
        <w:t>-</w:t>
      </w:r>
      <w:r w:rsidRPr="0015620D">
        <w:rPr>
          <w:sz w:val="22"/>
          <w:szCs w:val="22"/>
          <w:lang w:val="en-US"/>
        </w:rPr>
        <w:t>mail</w:t>
      </w:r>
      <w:r w:rsidRPr="0015620D">
        <w:rPr>
          <w:sz w:val="22"/>
          <w:szCs w:val="22"/>
        </w:rPr>
        <w:t xml:space="preserve">: </w:t>
      </w:r>
      <w:r w:rsidRPr="0015620D">
        <w:rPr>
          <w:sz w:val="22"/>
          <w:szCs w:val="22"/>
          <w:lang w:val="en-US"/>
        </w:rPr>
        <w:t>u</w:t>
      </w:r>
      <w:r w:rsidRPr="0015620D">
        <w:rPr>
          <w:sz w:val="22"/>
          <w:szCs w:val="22"/>
        </w:rPr>
        <w:t>230500@</w:t>
      </w:r>
      <w:r w:rsidRPr="0015620D">
        <w:rPr>
          <w:sz w:val="22"/>
          <w:szCs w:val="22"/>
          <w:lang w:val="en-US"/>
        </w:rPr>
        <w:t>r</w:t>
      </w:r>
      <w:r w:rsidRPr="0015620D">
        <w:rPr>
          <w:sz w:val="22"/>
          <w:szCs w:val="22"/>
        </w:rPr>
        <w:t>23.</w:t>
      </w:r>
      <w:proofErr w:type="spellStart"/>
      <w:r w:rsidRPr="0015620D">
        <w:rPr>
          <w:sz w:val="22"/>
          <w:szCs w:val="22"/>
          <w:lang w:val="en-US"/>
        </w:rPr>
        <w:t>nalog</w:t>
      </w:r>
      <w:proofErr w:type="spellEnd"/>
      <w:r w:rsidRPr="0015620D">
        <w:rPr>
          <w:sz w:val="22"/>
          <w:szCs w:val="22"/>
        </w:rPr>
        <w:t>.</w:t>
      </w:r>
      <w:proofErr w:type="spellStart"/>
      <w:r w:rsidRPr="0015620D">
        <w:rPr>
          <w:sz w:val="22"/>
          <w:szCs w:val="22"/>
          <w:lang w:val="en-US"/>
        </w:rPr>
        <w:t>ru</w:t>
      </w:r>
      <w:proofErr w:type="spellEnd"/>
      <w:r w:rsidRPr="0015620D">
        <w:rPr>
          <w:sz w:val="22"/>
          <w:szCs w:val="22"/>
        </w:rPr>
        <w:t xml:space="preserve">, в лице руководителя Семенова А.Н., действующего на основании Положения об Управлении Федеральной налоговой службы по Краснодарскому краю от 17 апреля 2015 года, объявляет </w:t>
      </w:r>
      <w:r w:rsidRPr="0015620D">
        <w:rPr>
          <w:sz w:val="22"/>
          <w:szCs w:val="22"/>
        </w:rPr>
        <w:lastRenderedPageBreak/>
        <w:t>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426F4F" w:rsidRPr="0015620D" w:rsidRDefault="00426F4F" w:rsidP="00426F4F">
      <w:pPr>
        <w:jc w:val="both"/>
        <w:rPr>
          <w:sz w:val="22"/>
          <w:szCs w:val="22"/>
        </w:rPr>
      </w:pPr>
      <w:r w:rsidRPr="0015620D">
        <w:rPr>
          <w:sz w:val="22"/>
          <w:szCs w:val="22"/>
        </w:rPr>
        <w:t>- государственный налоговый инспектор отдела налогообложения имущества и доходов физических лиц</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2. К претенденту на замещение вакантной должности предъявляются следующие требования: </w:t>
      </w:r>
    </w:p>
    <w:p w:rsidR="00426F4F" w:rsidRPr="0015620D" w:rsidRDefault="00426F4F" w:rsidP="00426F4F">
      <w:pPr>
        <w:pStyle w:val="ad"/>
        <w:numPr>
          <w:ilvl w:val="0"/>
          <w:numId w:val="6"/>
        </w:numPr>
        <w:ind w:left="0" w:firstLine="357"/>
        <w:jc w:val="both"/>
        <w:rPr>
          <w:sz w:val="22"/>
          <w:szCs w:val="22"/>
        </w:rPr>
      </w:pPr>
      <w:r w:rsidRPr="0015620D">
        <w:rPr>
          <w:sz w:val="22"/>
          <w:szCs w:val="22"/>
        </w:rPr>
        <w:t>наличие высшего образования;</w:t>
      </w:r>
      <w:r w:rsidRPr="0015620D">
        <w:rPr>
          <w:i/>
          <w:sz w:val="22"/>
          <w:szCs w:val="22"/>
        </w:rPr>
        <w:t xml:space="preserve"> </w:t>
      </w:r>
    </w:p>
    <w:p w:rsidR="00426F4F" w:rsidRPr="0015620D" w:rsidRDefault="00426F4F" w:rsidP="00426F4F">
      <w:pPr>
        <w:pStyle w:val="ConsPlusNormal"/>
        <w:numPr>
          <w:ilvl w:val="0"/>
          <w:numId w:val="6"/>
        </w:numPr>
        <w:ind w:left="0" w:firstLine="357"/>
        <w:jc w:val="both"/>
        <w:rPr>
          <w:rFonts w:ascii="Times New Roman" w:hAnsi="Times New Roman" w:cs="Times New Roman"/>
          <w:sz w:val="22"/>
          <w:szCs w:val="22"/>
        </w:rPr>
      </w:pPr>
      <w:proofErr w:type="gramStart"/>
      <w:r w:rsidRPr="0015620D">
        <w:rPr>
          <w:rFonts w:ascii="Times New Roman" w:hAnsi="Times New Roman" w:cs="Times New Roman"/>
          <w:sz w:val="22"/>
          <w:szCs w:val="22"/>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15620D">
        <w:rPr>
          <w:rFonts w:ascii="Times New Roman" w:hAnsi="Times New Roman" w:cs="Times New Roman"/>
          <w:sz w:val="22"/>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5620D">
        <w:rPr>
          <w:rFonts w:ascii="Times New Roman" w:hAnsi="Times New Roman" w:cs="Times New Roman"/>
          <w:sz w:val="22"/>
          <w:szCs w:val="22"/>
        </w:rPr>
        <w:t>применения</w:t>
      </w:r>
      <w:proofErr w:type="gramEnd"/>
      <w:r w:rsidRPr="0015620D">
        <w:rPr>
          <w:rFonts w:ascii="Times New Roman" w:hAnsi="Times New Roman" w:cs="Times New Roman"/>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26F4F" w:rsidRPr="0015620D" w:rsidRDefault="00426F4F" w:rsidP="00426F4F">
      <w:pPr>
        <w:pStyle w:val="ConsPlusNormal"/>
        <w:numPr>
          <w:ilvl w:val="0"/>
          <w:numId w:val="6"/>
        </w:numPr>
        <w:ind w:left="0" w:firstLine="357"/>
        <w:jc w:val="both"/>
        <w:rPr>
          <w:rFonts w:ascii="Times New Roman" w:hAnsi="Times New Roman" w:cs="Times New Roman"/>
          <w:sz w:val="22"/>
          <w:szCs w:val="22"/>
        </w:rPr>
      </w:pPr>
      <w:proofErr w:type="gramStart"/>
      <w:r w:rsidRPr="0015620D">
        <w:rPr>
          <w:rFonts w:ascii="Times New Roman" w:hAnsi="Times New Roman" w:cs="Times New Roman"/>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15620D">
        <w:rPr>
          <w:rFonts w:ascii="Times New Roman" w:hAnsi="Times New Roman" w:cs="Times New Roman"/>
          <w:sz w:val="22"/>
          <w:szCs w:val="22"/>
        </w:rPr>
        <w:t xml:space="preserve"> текстовом </w:t>
      </w:r>
      <w:proofErr w:type="gramStart"/>
      <w:r w:rsidRPr="0015620D">
        <w:rPr>
          <w:rFonts w:ascii="Times New Roman" w:hAnsi="Times New Roman" w:cs="Times New Roman"/>
          <w:sz w:val="22"/>
          <w:szCs w:val="22"/>
        </w:rPr>
        <w:t>редакторе</w:t>
      </w:r>
      <w:proofErr w:type="gramEnd"/>
      <w:r w:rsidRPr="0015620D">
        <w:rPr>
          <w:rFonts w:ascii="Times New Roman" w:hAnsi="Times New Roman" w:cs="Times New Roman"/>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Условия работы: рабочее время с 9-00 до 18-00, пятница с 9-00 до 16-45, обеденный перерыв с 13-00 </w:t>
      </w:r>
      <w:proofErr w:type="gramStart"/>
      <w:r w:rsidRPr="0015620D">
        <w:rPr>
          <w:rFonts w:ascii="Times New Roman" w:hAnsi="Times New Roman" w:cs="Times New Roman"/>
          <w:sz w:val="22"/>
          <w:szCs w:val="22"/>
        </w:rPr>
        <w:t>до</w:t>
      </w:r>
      <w:proofErr w:type="gramEnd"/>
      <w:r w:rsidRPr="0015620D">
        <w:rPr>
          <w:rFonts w:ascii="Times New Roman" w:hAnsi="Times New Roman" w:cs="Times New Roman"/>
          <w:sz w:val="22"/>
          <w:szCs w:val="22"/>
        </w:rPr>
        <w:t xml:space="preserve"> 13-45.</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Заработная плата от 10 тыс. рублей до </w:t>
      </w:r>
      <w:r>
        <w:rPr>
          <w:rFonts w:ascii="Times New Roman" w:hAnsi="Times New Roman" w:cs="Times New Roman"/>
          <w:sz w:val="22"/>
          <w:szCs w:val="22"/>
        </w:rPr>
        <w:t>15</w:t>
      </w:r>
      <w:r w:rsidRPr="0015620D">
        <w:rPr>
          <w:rFonts w:ascii="Times New Roman" w:hAnsi="Times New Roman" w:cs="Times New Roman"/>
          <w:sz w:val="22"/>
          <w:szCs w:val="22"/>
        </w:rPr>
        <w:t xml:space="preserve"> тыс. рублей.</w:t>
      </w:r>
    </w:p>
    <w:p w:rsidR="00426F4F" w:rsidRPr="0015620D" w:rsidRDefault="00426F4F" w:rsidP="00426F4F">
      <w:pPr>
        <w:autoSpaceDE w:val="0"/>
        <w:autoSpaceDN w:val="0"/>
        <w:adjustRightInd w:val="0"/>
        <w:jc w:val="both"/>
        <w:rPr>
          <w:sz w:val="22"/>
          <w:szCs w:val="22"/>
        </w:rPr>
      </w:pPr>
      <w:r w:rsidRPr="0015620D">
        <w:rPr>
          <w:sz w:val="22"/>
          <w:szCs w:val="22"/>
        </w:rPr>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426F4F" w:rsidRPr="0015620D" w:rsidRDefault="00426F4F" w:rsidP="00426F4F">
      <w:pPr>
        <w:pStyle w:val="ConsNormal"/>
        <w:widowControl/>
        <w:ind w:right="0" w:firstLine="0"/>
        <w:jc w:val="both"/>
        <w:rPr>
          <w:rFonts w:ascii="Times New Roman" w:hAnsi="Times New Roman" w:cs="Times New Roman"/>
          <w:sz w:val="22"/>
          <w:szCs w:val="22"/>
          <w:u w:val="single"/>
        </w:rPr>
      </w:pPr>
      <w:r w:rsidRPr="0015620D">
        <w:rPr>
          <w:rFonts w:ascii="Times New Roman" w:hAnsi="Times New Roman" w:cs="Times New Roman"/>
          <w:sz w:val="22"/>
          <w:szCs w:val="22"/>
          <w:u w:val="single"/>
        </w:rPr>
        <w:t xml:space="preserve">Должностные обязанности государственного налогового инспектора отдела </w:t>
      </w:r>
      <w:r>
        <w:rPr>
          <w:rFonts w:ascii="Times New Roman" w:hAnsi="Times New Roman" w:cs="Times New Roman"/>
          <w:sz w:val="22"/>
          <w:szCs w:val="22"/>
          <w:u w:val="single"/>
        </w:rPr>
        <w:t>налогообложения имущества и доходов физических лиц</w:t>
      </w:r>
      <w:r w:rsidRPr="0015620D">
        <w:rPr>
          <w:rFonts w:ascii="Times New Roman" w:hAnsi="Times New Roman" w:cs="Times New Roman"/>
          <w:sz w:val="22"/>
          <w:szCs w:val="22"/>
          <w:u w:val="single"/>
        </w:rPr>
        <w:t xml:space="preserve">: </w:t>
      </w:r>
    </w:p>
    <w:p w:rsidR="00426F4F" w:rsidRPr="0015620D" w:rsidRDefault="00426F4F" w:rsidP="00426F4F">
      <w:pPr>
        <w:jc w:val="both"/>
        <w:rPr>
          <w:sz w:val="22"/>
          <w:szCs w:val="22"/>
        </w:rPr>
      </w:pPr>
      <w:r w:rsidRPr="0015620D">
        <w:rPr>
          <w:sz w:val="22"/>
          <w:szCs w:val="22"/>
        </w:rPr>
        <w:t xml:space="preserve"> - организаци</w:t>
      </w:r>
      <w:r>
        <w:rPr>
          <w:sz w:val="22"/>
          <w:szCs w:val="22"/>
        </w:rPr>
        <w:t>я</w:t>
      </w:r>
      <w:r w:rsidRPr="0015620D">
        <w:rPr>
          <w:sz w:val="22"/>
          <w:szCs w:val="22"/>
        </w:rPr>
        <w:t xml:space="preserve"> ведения делопроизводства в Отделе:</w:t>
      </w:r>
    </w:p>
    <w:p w:rsidR="00426F4F" w:rsidRPr="0015620D" w:rsidRDefault="00426F4F" w:rsidP="00426F4F">
      <w:pPr>
        <w:jc w:val="both"/>
        <w:rPr>
          <w:sz w:val="22"/>
          <w:szCs w:val="22"/>
        </w:rPr>
      </w:pPr>
      <w:r w:rsidRPr="0015620D">
        <w:rPr>
          <w:sz w:val="22"/>
          <w:szCs w:val="22"/>
        </w:rPr>
        <w:t>1) осуществляет составление и закрытие номенклатуры дел Отдела, а также формирование дел, организует сдачу их в архив Управления;</w:t>
      </w:r>
    </w:p>
    <w:p w:rsidR="00426F4F" w:rsidRPr="0015620D" w:rsidRDefault="00426F4F" w:rsidP="00426F4F">
      <w:pPr>
        <w:jc w:val="both"/>
        <w:rPr>
          <w:sz w:val="22"/>
          <w:szCs w:val="22"/>
        </w:rPr>
      </w:pPr>
      <w:r w:rsidRPr="0015620D">
        <w:rPr>
          <w:sz w:val="22"/>
          <w:szCs w:val="22"/>
        </w:rPr>
        <w:t>2) обеспечивает применение системы электронного документооборота (СЭД – регион);</w:t>
      </w:r>
    </w:p>
    <w:p w:rsidR="00426F4F" w:rsidRPr="0015620D" w:rsidRDefault="00426F4F" w:rsidP="00426F4F">
      <w:pPr>
        <w:jc w:val="both"/>
        <w:rPr>
          <w:sz w:val="22"/>
          <w:szCs w:val="22"/>
        </w:rPr>
      </w:pPr>
      <w:r w:rsidRPr="0015620D">
        <w:rPr>
          <w:sz w:val="22"/>
          <w:szCs w:val="22"/>
        </w:rPr>
        <w:t>3) контролирует своевременность  исполнения документов ответственными исполнителями, снимает их с контроля в установленные законодательством сроки и списывает в дело;</w:t>
      </w:r>
    </w:p>
    <w:p w:rsidR="00426F4F" w:rsidRPr="0015620D" w:rsidRDefault="00426F4F" w:rsidP="00426F4F">
      <w:pPr>
        <w:jc w:val="both"/>
        <w:rPr>
          <w:bCs/>
          <w:sz w:val="22"/>
          <w:szCs w:val="22"/>
        </w:rPr>
      </w:pPr>
      <w:r w:rsidRPr="0015620D">
        <w:rPr>
          <w:bCs/>
          <w:sz w:val="22"/>
          <w:szCs w:val="22"/>
        </w:rPr>
        <w:t>4) получает номерные гербовые бланки в общем отделе Управления, обеспечивает их сохранность и правильность их использования;</w:t>
      </w:r>
    </w:p>
    <w:p w:rsidR="00426F4F" w:rsidRPr="0015620D" w:rsidRDefault="00426F4F" w:rsidP="00426F4F">
      <w:pPr>
        <w:jc w:val="both"/>
        <w:rPr>
          <w:bCs/>
          <w:sz w:val="22"/>
          <w:szCs w:val="22"/>
        </w:rPr>
      </w:pPr>
      <w:r w:rsidRPr="0015620D">
        <w:rPr>
          <w:bCs/>
          <w:sz w:val="22"/>
          <w:szCs w:val="22"/>
        </w:rPr>
        <w:t>5) выдает работникам отдела номерные гербовые бланки под роспись в журнале учета выдачи бланков установленной формы, принимает испорченные бланки и производит соответствующие записи в журнале;</w:t>
      </w:r>
    </w:p>
    <w:p w:rsidR="00426F4F" w:rsidRPr="0015620D" w:rsidRDefault="00426F4F" w:rsidP="00426F4F">
      <w:pPr>
        <w:jc w:val="both"/>
        <w:rPr>
          <w:bCs/>
          <w:sz w:val="22"/>
          <w:szCs w:val="22"/>
        </w:rPr>
      </w:pPr>
      <w:r w:rsidRPr="0015620D">
        <w:rPr>
          <w:bCs/>
          <w:sz w:val="22"/>
          <w:szCs w:val="22"/>
        </w:rPr>
        <w:t>6) возвращает испорченные номерные гербовые бланки в общий отдел для списания и уничтожения;</w:t>
      </w:r>
    </w:p>
    <w:p w:rsidR="00426F4F" w:rsidRPr="0015620D" w:rsidRDefault="00426F4F" w:rsidP="00426F4F">
      <w:pPr>
        <w:jc w:val="both"/>
        <w:rPr>
          <w:bCs/>
          <w:sz w:val="22"/>
          <w:szCs w:val="22"/>
        </w:rPr>
      </w:pPr>
      <w:r w:rsidRPr="0015620D">
        <w:rPr>
          <w:bCs/>
          <w:sz w:val="22"/>
          <w:szCs w:val="22"/>
        </w:rPr>
        <w:t>7) осуществляет оформление и хранение документов с грифом «Для служебного пользования», образовавшихся в ходе деятельности отдела в установленном порядке;</w:t>
      </w:r>
    </w:p>
    <w:p w:rsidR="00426F4F" w:rsidRPr="0015620D" w:rsidRDefault="00426F4F" w:rsidP="00426F4F">
      <w:pPr>
        <w:jc w:val="both"/>
        <w:rPr>
          <w:sz w:val="22"/>
          <w:szCs w:val="22"/>
        </w:rPr>
      </w:pPr>
      <w:r w:rsidRPr="0015620D">
        <w:rPr>
          <w:sz w:val="22"/>
          <w:szCs w:val="22"/>
        </w:rPr>
        <w:t xml:space="preserve"> - выполняет поручения начальника Отдела, отданные в соответствии с его компетенцией:</w:t>
      </w:r>
    </w:p>
    <w:p w:rsidR="00426F4F" w:rsidRPr="0015620D" w:rsidRDefault="00426F4F" w:rsidP="00426F4F">
      <w:pPr>
        <w:jc w:val="both"/>
        <w:rPr>
          <w:sz w:val="22"/>
          <w:szCs w:val="22"/>
        </w:rPr>
      </w:pPr>
      <w:r w:rsidRPr="0015620D">
        <w:rPr>
          <w:sz w:val="22"/>
          <w:szCs w:val="22"/>
        </w:rPr>
        <w:t>1) проводит разъяснительную, консультационную и методологическую работу по применению положений по вопросам налогообложения транспортным налогом, налогом на имущество физических лиц, земельным налогом физических лиц;</w:t>
      </w:r>
    </w:p>
    <w:p w:rsidR="00426F4F" w:rsidRPr="0015620D" w:rsidRDefault="00426F4F" w:rsidP="00426F4F">
      <w:pPr>
        <w:jc w:val="both"/>
        <w:rPr>
          <w:sz w:val="22"/>
          <w:szCs w:val="22"/>
        </w:rPr>
      </w:pPr>
      <w:r w:rsidRPr="0015620D">
        <w:rPr>
          <w:sz w:val="22"/>
          <w:szCs w:val="22"/>
        </w:rPr>
        <w:t xml:space="preserve">2) принимает участие в доведении до территориальных органов ФНС России в Краснодарском крае изменений и дополнений нормативно-распорядительных документов по транспортному </w:t>
      </w:r>
      <w:r w:rsidRPr="0015620D">
        <w:rPr>
          <w:sz w:val="22"/>
          <w:szCs w:val="22"/>
        </w:rPr>
        <w:lastRenderedPageBreak/>
        <w:t>налогу, налогу на имущество физических лиц, земельному налогу физических лиц, а так же оказывает практическую помощь по вопросам применения курируемых налогов;</w:t>
      </w:r>
    </w:p>
    <w:p w:rsidR="00426F4F" w:rsidRPr="0015620D" w:rsidRDefault="00426F4F" w:rsidP="00426F4F">
      <w:pPr>
        <w:jc w:val="both"/>
        <w:rPr>
          <w:sz w:val="22"/>
          <w:szCs w:val="22"/>
        </w:rPr>
      </w:pPr>
      <w:r w:rsidRPr="0015620D">
        <w:rPr>
          <w:sz w:val="22"/>
          <w:szCs w:val="22"/>
        </w:rPr>
        <w:t xml:space="preserve">3) осуществляет мониторинг отрицательных комментариев на письменные ответы налоговых органов, оставленных налогоплательщиками в интернет-сервисе ФНС России «Личный кабинет налогоплательщика для физических лиц», </w:t>
      </w:r>
      <w:proofErr w:type="gramStart"/>
      <w:r w:rsidRPr="0015620D">
        <w:rPr>
          <w:sz w:val="22"/>
          <w:szCs w:val="22"/>
        </w:rPr>
        <w:t>утвержденном</w:t>
      </w:r>
      <w:proofErr w:type="gramEnd"/>
      <w:r w:rsidRPr="0015620D">
        <w:rPr>
          <w:sz w:val="22"/>
          <w:szCs w:val="22"/>
        </w:rPr>
        <w:t xml:space="preserve"> приказом ФНС России от 29.12.2015 №ММВ-7-17/610@;</w:t>
      </w:r>
    </w:p>
    <w:p w:rsidR="00426F4F" w:rsidRPr="0015620D" w:rsidRDefault="00426F4F" w:rsidP="00426F4F">
      <w:pPr>
        <w:jc w:val="both"/>
        <w:rPr>
          <w:sz w:val="22"/>
          <w:szCs w:val="22"/>
        </w:rPr>
      </w:pPr>
      <w:r w:rsidRPr="0015620D">
        <w:rPr>
          <w:sz w:val="22"/>
          <w:szCs w:val="22"/>
        </w:rPr>
        <w:t>4) проводит ежеквартальные обзоры по рассмотрению поступивших в отдел обращений граждан, а также анализ причин обращений и меры по их снижению;</w:t>
      </w:r>
    </w:p>
    <w:p w:rsidR="00426F4F" w:rsidRPr="0015620D" w:rsidRDefault="00426F4F" w:rsidP="00426F4F">
      <w:pPr>
        <w:jc w:val="both"/>
        <w:rPr>
          <w:sz w:val="22"/>
          <w:szCs w:val="22"/>
        </w:rPr>
      </w:pPr>
      <w:r w:rsidRPr="0015620D">
        <w:rPr>
          <w:sz w:val="22"/>
          <w:szCs w:val="22"/>
        </w:rPr>
        <w:t xml:space="preserve">5) является ответственным за ведение </w:t>
      </w:r>
      <w:proofErr w:type="gramStart"/>
      <w:r w:rsidRPr="0015620D">
        <w:rPr>
          <w:sz w:val="22"/>
          <w:szCs w:val="22"/>
        </w:rPr>
        <w:t>табеля учета рабочего времени сотрудников отдела</w:t>
      </w:r>
      <w:proofErr w:type="gramEnd"/>
      <w:r w:rsidRPr="0015620D">
        <w:rPr>
          <w:sz w:val="22"/>
          <w:szCs w:val="22"/>
        </w:rPr>
        <w:t>;</w:t>
      </w:r>
    </w:p>
    <w:p w:rsidR="00426F4F" w:rsidRPr="0015620D" w:rsidRDefault="00426F4F" w:rsidP="00426F4F">
      <w:pPr>
        <w:jc w:val="both"/>
        <w:rPr>
          <w:sz w:val="22"/>
          <w:szCs w:val="22"/>
        </w:rPr>
      </w:pPr>
      <w:r w:rsidRPr="0015620D">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426F4F" w:rsidRPr="0015620D" w:rsidRDefault="00426F4F" w:rsidP="00426F4F">
      <w:pPr>
        <w:jc w:val="both"/>
        <w:rPr>
          <w:sz w:val="22"/>
          <w:szCs w:val="22"/>
        </w:rPr>
      </w:pPr>
      <w:r w:rsidRPr="0015620D">
        <w:rPr>
          <w:sz w:val="22"/>
          <w:szCs w:val="22"/>
        </w:rPr>
        <w:t>- осуществляет использование информационных, программных и аппаратных ресурсов в соответствии с инструкциями на рабочие места Пользователей, в том числе систему ЭОД местного уровня, программный комплекс «Регион» (ПК Регион), систему межведомственного электронного взаимодействия (СМЭВ), АИС Налог – 3, Федеральный информационный ресурс;</w:t>
      </w:r>
    </w:p>
    <w:p w:rsidR="00426F4F" w:rsidRPr="0015620D" w:rsidRDefault="00426F4F" w:rsidP="00426F4F">
      <w:pPr>
        <w:jc w:val="both"/>
        <w:rPr>
          <w:sz w:val="22"/>
          <w:szCs w:val="22"/>
        </w:rPr>
      </w:pPr>
      <w:r w:rsidRPr="0015620D">
        <w:rPr>
          <w:sz w:val="22"/>
          <w:szCs w:val="22"/>
        </w:rPr>
        <w:t>- обеспечивает реализацию положений Федерального закона от 25.12.2008 № 273-ФЗ «О противодействии коррупции», в том числе:</w:t>
      </w:r>
    </w:p>
    <w:p w:rsidR="00426F4F" w:rsidRPr="0015620D" w:rsidRDefault="00426F4F" w:rsidP="00426F4F">
      <w:pPr>
        <w:jc w:val="both"/>
        <w:rPr>
          <w:sz w:val="22"/>
          <w:szCs w:val="22"/>
        </w:rPr>
      </w:pPr>
      <w:r w:rsidRPr="0015620D">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426F4F" w:rsidRPr="0015620D" w:rsidRDefault="00426F4F" w:rsidP="00426F4F">
      <w:pPr>
        <w:autoSpaceDE w:val="0"/>
        <w:autoSpaceDN w:val="0"/>
        <w:adjustRightInd w:val="0"/>
        <w:jc w:val="both"/>
        <w:rPr>
          <w:sz w:val="22"/>
          <w:szCs w:val="22"/>
        </w:rPr>
      </w:pPr>
      <w:r w:rsidRPr="0015620D">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426F4F" w:rsidRPr="0015620D" w:rsidRDefault="00426F4F" w:rsidP="00426F4F">
      <w:pPr>
        <w:jc w:val="both"/>
        <w:rPr>
          <w:bCs/>
          <w:sz w:val="22"/>
          <w:szCs w:val="22"/>
        </w:rPr>
      </w:pPr>
      <w:r w:rsidRPr="0015620D">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426F4F" w:rsidRPr="0015620D" w:rsidRDefault="00426F4F" w:rsidP="00426F4F">
      <w:pPr>
        <w:jc w:val="both"/>
        <w:rPr>
          <w:bCs/>
          <w:sz w:val="22"/>
          <w:szCs w:val="22"/>
        </w:rPr>
      </w:pPr>
      <w:r w:rsidRPr="0015620D">
        <w:rPr>
          <w:bCs/>
          <w:sz w:val="22"/>
          <w:szCs w:val="22"/>
        </w:rPr>
        <w:t>- при исполнении должностных обязанностей соблюдает права и законные интересы граждан и организаций;</w:t>
      </w:r>
    </w:p>
    <w:p w:rsidR="00426F4F" w:rsidRPr="0015620D" w:rsidRDefault="00426F4F" w:rsidP="00426F4F">
      <w:pPr>
        <w:jc w:val="both"/>
        <w:rPr>
          <w:bCs/>
          <w:sz w:val="22"/>
          <w:szCs w:val="22"/>
        </w:rPr>
      </w:pPr>
      <w:r w:rsidRPr="0015620D">
        <w:rPr>
          <w:bCs/>
          <w:sz w:val="22"/>
          <w:szCs w:val="22"/>
        </w:rPr>
        <w:t>- взаимодействует с другими государственными органами для решения вопросов, входящих в его компетенцию;</w:t>
      </w:r>
    </w:p>
    <w:p w:rsidR="00426F4F" w:rsidRPr="0015620D" w:rsidRDefault="00426F4F" w:rsidP="00426F4F">
      <w:pPr>
        <w:jc w:val="both"/>
        <w:rPr>
          <w:bCs/>
          <w:sz w:val="22"/>
          <w:szCs w:val="22"/>
        </w:rPr>
      </w:pPr>
      <w:r w:rsidRPr="0015620D">
        <w:rPr>
          <w:bCs/>
          <w:sz w:val="22"/>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426F4F" w:rsidRPr="0015620D" w:rsidRDefault="00426F4F" w:rsidP="00426F4F">
      <w:pPr>
        <w:jc w:val="both"/>
        <w:rPr>
          <w:bCs/>
          <w:sz w:val="22"/>
          <w:szCs w:val="22"/>
        </w:rPr>
      </w:pPr>
      <w:r w:rsidRPr="0015620D">
        <w:rPr>
          <w:bCs/>
          <w:sz w:val="22"/>
          <w:szCs w:val="22"/>
        </w:rPr>
        <w:t>- соблюдает установленные правила публичных выступлений и предоставления служебной информации;</w:t>
      </w:r>
    </w:p>
    <w:p w:rsidR="00426F4F" w:rsidRPr="0015620D" w:rsidRDefault="00426F4F" w:rsidP="00426F4F">
      <w:pPr>
        <w:jc w:val="both"/>
        <w:rPr>
          <w:bCs/>
          <w:sz w:val="22"/>
          <w:szCs w:val="22"/>
        </w:rPr>
      </w:pPr>
      <w:r w:rsidRPr="0015620D">
        <w:rPr>
          <w:bCs/>
          <w:sz w:val="22"/>
          <w:szCs w:val="22"/>
        </w:rPr>
        <w:t>- не допускает конфликтных ситуаций, способных нанести ущерб его репутации или авторитету Управления;</w:t>
      </w:r>
    </w:p>
    <w:p w:rsidR="00426F4F" w:rsidRPr="0015620D" w:rsidRDefault="00426F4F" w:rsidP="00426F4F">
      <w:pPr>
        <w:jc w:val="both"/>
        <w:rPr>
          <w:bCs/>
          <w:sz w:val="22"/>
          <w:szCs w:val="22"/>
        </w:rPr>
      </w:pPr>
      <w:r w:rsidRPr="0015620D">
        <w:rPr>
          <w:bCs/>
          <w:sz w:val="22"/>
          <w:szCs w:val="22"/>
        </w:rPr>
        <w:t>- бережет государственное имущество, в том числе, предоставленное ему для исполнения должностных обязанностей;</w:t>
      </w:r>
    </w:p>
    <w:p w:rsidR="00426F4F" w:rsidRPr="0015620D" w:rsidRDefault="00426F4F" w:rsidP="00426F4F">
      <w:pPr>
        <w:jc w:val="both"/>
        <w:rPr>
          <w:bCs/>
          <w:sz w:val="22"/>
          <w:szCs w:val="22"/>
        </w:rPr>
      </w:pPr>
      <w:r w:rsidRPr="0015620D">
        <w:rPr>
          <w:bCs/>
          <w:sz w:val="22"/>
          <w:szCs w:val="22"/>
        </w:rPr>
        <w:t>- соблюдает служебный распорядок Управления;</w:t>
      </w:r>
    </w:p>
    <w:p w:rsidR="00426F4F" w:rsidRPr="0015620D" w:rsidRDefault="00426F4F" w:rsidP="00426F4F">
      <w:pPr>
        <w:jc w:val="both"/>
        <w:rPr>
          <w:bCs/>
          <w:sz w:val="22"/>
          <w:szCs w:val="22"/>
        </w:rPr>
      </w:pPr>
      <w:r w:rsidRPr="0015620D">
        <w:rPr>
          <w:bCs/>
          <w:sz w:val="22"/>
          <w:szCs w:val="22"/>
        </w:rPr>
        <w:t>- осуществляет иные функции, предусмотренные иными нормативными правовыми актами Российской Федерации, ФНС России, Управления.</w:t>
      </w:r>
    </w:p>
    <w:p w:rsidR="00426F4F" w:rsidRPr="0015620D" w:rsidRDefault="00426F4F" w:rsidP="00426F4F">
      <w:pPr>
        <w:widowControl w:val="0"/>
        <w:jc w:val="both"/>
        <w:rPr>
          <w:sz w:val="22"/>
          <w:szCs w:val="22"/>
        </w:rPr>
      </w:pPr>
      <w:r w:rsidRPr="0015620D">
        <w:rPr>
          <w:sz w:val="22"/>
          <w:szCs w:val="22"/>
        </w:rPr>
        <w:t xml:space="preserve">3. Начало приема документов для участия в конкурсе в 09.00 </w:t>
      </w:r>
      <w:r w:rsidRPr="0015620D">
        <w:rPr>
          <w:sz w:val="22"/>
          <w:szCs w:val="22"/>
          <w:u w:val="single"/>
        </w:rPr>
        <w:t>«</w:t>
      </w:r>
      <w:r>
        <w:rPr>
          <w:sz w:val="22"/>
          <w:szCs w:val="22"/>
          <w:u w:val="single"/>
        </w:rPr>
        <w:t>03</w:t>
      </w:r>
      <w:r w:rsidRPr="0015620D">
        <w:rPr>
          <w:sz w:val="22"/>
          <w:szCs w:val="22"/>
          <w:u w:val="single"/>
        </w:rPr>
        <w:t xml:space="preserve">» </w:t>
      </w:r>
      <w:r>
        <w:rPr>
          <w:sz w:val="22"/>
          <w:szCs w:val="22"/>
          <w:u w:val="single"/>
        </w:rPr>
        <w:t>ноября</w:t>
      </w:r>
      <w:r w:rsidRPr="0015620D">
        <w:rPr>
          <w:sz w:val="22"/>
          <w:szCs w:val="22"/>
          <w:u w:val="single"/>
        </w:rPr>
        <w:t xml:space="preserve"> 2017 года</w:t>
      </w:r>
      <w:r w:rsidRPr="0015620D">
        <w:rPr>
          <w:sz w:val="22"/>
          <w:szCs w:val="22"/>
        </w:rPr>
        <w:t xml:space="preserve">, окончание - в 18.00 </w:t>
      </w:r>
      <w:r w:rsidRPr="0015620D">
        <w:rPr>
          <w:sz w:val="22"/>
          <w:szCs w:val="22"/>
          <w:u w:val="single"/>
        </w:rPr>
        <w:t>«</w:t>
      </w:r>
      <w:r>
        <w:rPr>
          <w:sz w:val="22"/>
          <w:szCs w:val="22"/>
          <w:u w:val="single"/>
        </w:rPr>
        <w:t>23</w:t>
      </w:r>
      <w:r w:rsidRPr="0015620D">
        <w:rPr>
          <w:sz w:val="22"/>
          <w:szCs w:val="22"/>
          <w:u w:val="single"/>
        </w:rPr>
        <w:t>» ноября 2017 года.</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4. Адрес места приема документов: </w:t>
      </w:r>
      <w:smartTag w:uri="urn:schemas-microsoft-com:office:smarttags" w:element="metricconverter">
        <w:smartTagPr>
          <w:attr w:name="ProductID" w:val="350000, г"/>
        </w:smartTagPr>
        <w:r w:rsidRPr="0015620D">
          <w:rPr>
            <w:rFonts w:ascii="Times New Roman" w:hAnsi="Times New Roman" w:cs="Times New Roman"/>
            <w:sz w:val="22"/>
            <w:szCs w:val="22"/>
          </w:rPr>
          <w:t>350000, г</w:t>
        </w:r>
      </w:smartTag>
      <w:r w:rsidRPr="0015620D">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5620D">
        <w:rPr>
          <w:rFonts w:ascii="Times New Roman" w:hAnsi="Times New Roman" w:cs="Times New Roman"/>
          <w:sz w:val="22"/>
          <w:szCs w:val="22"/>
        </w:rPr>
        <w:t>каб</w:t>
      </w:r>
      <w:proofErr w:type="spellEnd"/>
      <w:r w:rsidRPr="0015620D">
        <w:rPr>
          <w:rFonts w:ascii="Times New Roman" w:hAnsi="Times New Roman" w:cs="Times New Roman"/>
          <w:sz w:val="22"/>
          <w:szCs w:val="22"/>
        </w:rPr>
        <w:t>. № 225, тел. 262-47-69.</w:t>
      </w:r>
    </w:p>
    <w:p w:rsidR="00426F4F" w:rsidRPr="0015620D" w:rsidRDefault="00426F4F" w:rsidP="00426F4F">
      <w:pPr>
        <w:jc w:val="both"/>
        <w:rPr>
          <w:sz w:val="22"/>
          <w:szCs w:val="22"/>
        </w:rPr>
      </w:pPr>
      <w:proofErr w:type="gramStart"/>
      <w:r w:rsidRPr="0015620D">
        <w:rPr>
          <w:sz w:val="22"/>
          <w:szCs w:val="22"/>
        </w:rPr>
        <w:t xml:space="preserve">Ответственный за прием документов </w:t>
      </w:r>
      <w:proofErr w:type="spellStart"/>
      <w:r w:rsidRPr="0015620D">
        <w:rPr>
          <w:sz w:val="22"/>
          <w:szCs w:val="22"/>
        </w:rPr>
        <w:t>Николайко</w:t>
      </w:r>
      <w:proofErr w:type="spellEnd"/>
      <w:r w:rsidRPr="0015620D">
        <w:rPr>
          <w:sz w:val="22"/>
          <w:szCs w:val="22"/>
        </w:rPr>
        <w:t xml:space="preserve"> Анна Валерьевна.</w:t>
      </w:r>
      <w:proofErr w:type="gramEnd"/>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6. </w:t>
      </w:r>
      <w:proofErr w:type="gramStart"/>
      <w:r w:rsidRPr="0015620D">
        <w:rPr>
          <w:rFonts w:ascii="Times New Roman" w:hAnsi="Times New Roman" w:cs="Times New Roman"/>
          <w:sz w:val="22"/>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7. Гражданин, желающий принять участие в конкурсе, представляет следующие документы:</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а) личное заявление;</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lastRenderedPageBreak/>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 в строгой одежде);</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u w:val="single"/>
        </w:rPr>
        <w:t>копию трудовой книжки</w:t>
      </w:r>
      <w:r w:rsidRPr="0015620D">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15620D">
        <w:rPr>
          <w:rFonts w:ascii="Times New Roman" w:hAnsi="Times New Roman" w:cs="Times New Roman"/>
          <w:sz w:val="22"/>
          <w:szCs w:val="22"/>
          <w:u w:val="single"/>
        </w:rPr>
        <w:t>заверенную нотариально или кадровой службой по месту работы</w:t>
      </w:r>
      <w:r w:rsidRPr="0015620D">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u w:val="single"/>
        </w:rPr>
        <w:t>копии документов об образовании и о квалификации</w:t>
      </w:r>
      <w:r w:rsidRPr="0015620D">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15620D">
        <w:rPr>
          <w:rFonts w:ascii="Times New Roman" w:hAnsi="Times New Roman" w:cs="Times New Roman"/>
          <w:sz w:val="22"/>
          <w:szCs w:val="22"/>
          <w:u w:val="single"/>
        </w:rPr>
        <w:t>заверенные нотариально или кадровыми службами по месту работы (службы)</w:t>
      </w:r>
      <w:r w:rsidRPr="0015620D">
        <w:rPr>
          <w:rFonts w:ascii="Times New Roman" w:hAnsi="Times New Roman" w:cs="Times New Roman"/>
          <w:sz w:val="22"/>
          <w:szCs w:val="22"/>
        </w:rPr>
        <w:t>;</w:t>
      </w:r>
    </w:p>
    <w:p w:rsidR="00426F4F" w:rsidRPr="0015620D" w:rsidRDefault="00426F4F" w:rsidP="00426F4F">
      <w:pPr>
        <w:jc w:val="both"/>
        <w:rPr>
          <w:sz w:val="22"/>
          <w:szCs w:val="22"/>
        </w:rPr>
      </w:pPr>
      <w:proofErr w:type="gramStart"/>
      <w:r w:rsidRPr="0015620D">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15620D">
        <w:rPr>
          <w:rStyle w:val="a8"/>
          <w:b w:val="0"/>
          <w:color w:val="auto"/>
          <w:sz w:val="22"/>
          <w:szCs w:val="22"/>
        </w:rPr>
        <w:t>медицинского учреждения о наличии (отсутствии) заболевания,</w:t>
      </w:r>
      <w:r w:rsidRPr="0015620D">
        <w:rPr>
          <w:sz w:val="22"/>
          <w:szCs w:val="22"/>
        </w:rPr>
        <w:t xml:space="preserve"> </w:t>
      </w:r>
      <w:r w:rsidRPr="0015620D">
        <w:rPr>
          <w:rStyle w:val="a8"/>
          <w:b w:val="0"/>
          <w:color w:val="auto"/>
          <w:sz w:val="22"/>
          <w:szCs w:val="22"/>
        </w:rPr>
        <w:t>препятствующего поступлению на государственную гражданскую службу</w:t>
      </w:r>
      <w:r w:rsidRPr="0015620D">
        <w:rPr>
          <w:sz w:val="22"/>
          <w:szCs w:val="22"/>
        </w:rPr>
        <w:t xml:space="preserve"> </w:t>
      </w:r>
      <w:r w:rsidRPr="0015620D">
        <w:rPr>
          <w:rStyle w:val="a8"/>
          <w:b w:val="0"/>
          <w:color w:val="auto"/>
          <w:sz w:val="22"/>
          <w:szCs w:val="22"/>
        </w:rPr>
        <w:t xml:space="preserve">Российской Федерации и муниципальную службу или её прохождению, утвержденное приказом </w:t>
      </w:r>
      <w:proofErr w:type="spellStart"/>
      <w:r w:rsidRPr="0015620D">
        <w:rPr>
          <w:rStyle w:val="a8"/>
          <w:b w:val="0"/>
          <w:color w:val="auto"/>
          <w:sz w:val="22"/>
          <w:szCs w:val="22"/>
        </w:rPr>
        <w:t>Минздравсоцразвития</w:t>
      </w:r>
      <w:proofErr w:type="spellEnd"/>
      <w:r w:rsidRPr="0015620D">
        <w:rPr>
          <w:rStyle w:val="a8"/>
          <w:b w:val="0"/>
          <w:color w:val="auto"/>
          <w:sz w:val="22"/>
          <w:szCs w:val="22"/>
        </w:rPr>
        <w:t xml:space="preserve"> России от 14.12.2009 № 984-н</w:t>
      </w:r>
      <w:r w:rsidRPr="0015620D">
        <w:rPr>
          <w:sz w:val="22"/>
          <w:szCs w:val="22"/>
        </w:rPr>
        <w:t>);</w:t>
      </w:r>
      <w:proofErr w:type="gramEnd"/>
    </w:p>
    <w:p w:rsidR="00426F4F" w:rsidRPr="0015620D" w:rsidRDefault="00426F4F" w:rsidP="00426F4F">
      <w:pPr>
        <w:jc w:val="both"/>
        <w:rPr>
          <w:sz w:val="22"/>
          <w:szCs w:val="22"/>
        </w:rPr>
      </w:pPr>
      <w:r w:rsidRPr="0015620D">
        <w:rPr>
          <w:sz w:val="22"/>
          <w:szCs w:val="22"/>
        </w:rPr>
        <w:t xml:space="preserve">е) согласие на обработку персональных данных </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8. Предполагаемая дата проведения конкурса </w:t>
      </w:r>
      <w:r w:rsidRPr="0015620D">
        <w:rPr>
          <w:rFonts w:ascii="Times New Roman" w:hAnsi="Times New Roman" w:cs="Times New Roman"/>
          <w:sz w:val="22"/>
          <w:szCs w:val="22"/>
          <w:u w:val="single"/>
        </w:rPr>
        <w:t>«</w:t>
      </w:r>
      <w:r>
        <w:rPr>
          <w:rFonts w:ascii="Times New Roman" w:hAnsi="Times New Roman" w:cs="Times New Roman"/>
          <w:sz w:val="22"/>
          <w:szCs w:val="22"/>
          <w:u w:val="single"/>
        </w:rPr>
        <w:t>22</w:t>
      </w:r>
      <w:r w:rsidRPr="0015620D">
        <w:rPr>
          <w:rFonts w:ascii="Times New Roman" w:hAnsi="Times New Roman" w:cs="Times New Roman"/>
          <w:sz w:val="22"/>
          <w:szCs w:val="22"/>
          <w:u w:val="single"/>
        </w:rPr>
        <w:t>» декабря 2017 года</w:t>
      </w:r>
      <w:r w:rsidRPr="0015620D">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15620D">
          <w:rPr>
            <w:rFonts w:ascii="Times New Roman" w:hAnsi="Times New Roman" w:cs="Times New Roman"/>
            <w:sz w:val="22"/>
            <w:szCs w:val="22"/>
          </w:rPr>
          <w:t>350000, г</w:t>
        </w:r>
      </w:smartTag>
      <w:r w:rsidRPr="0015620D">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9. Конкурсная комиссия находится по адресу: </w:t>
      </w:r>
      <w:smartTag w:uri="urn:schemas-microsoft-com:office:smarttags" w:element="metricconverter">
        <w:smartTagPr>
          <w:attr w:name="ProductID" w:val="350000, г"/>
        </w:smartTagPr>
        <w:r w:rsidRPr="0015620D">
          <w:rPr>
            <w:rFonts w:ascii="Times New Roman" w:hAnsi="Times New Roman" w:cs="Times New Roman"/>
            <w:sz w:val="22"/>
            <w:szCs w:val="22"/>
          </w:rPr>
          <w:t>350000, г</w:t>
        </w:r>
      </w:smartTag>
      <w:r w:rsidRPr="0015620D">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5620D">
        <w:rPr>
          <w:rFonts w:ascii="Times New Roman" w:hAnsi="Times New Roman" w:cs="Times New Roman"/>
          <w:sz w:val="22"/>
          <w:szCs w:val="22"/>
        </w:rPr>
        <w:t>каб</w:t>
      </w:r>
      <w:proofErr w:type="spellEnd"/>
      <w:r w:rsidRPr="0015620D">
        <w:rPr>
          <w:rFonts w:ascii="Times New Roman" w:hAnsi="Times New Roman" w:cs="Times New Roman"/>
          <w:sz w:val="22"/>
          <w:szCs w:val="22"/>
        </w:rPr>
        <w:t>. № 225 телефон: 262-47-69, факс: 262-68-04, e-</w:t>
      </w:r>
      <w:proofErr w:type="spellStart"/>
      <w:r w:rsidRPr="0015620D">
        <w:rPr>
          <w:rFonts w:ascii="Times New Roman" w:hAnsi="Times New Roman" w:cs="Times New Roman"/>
          <w:sz w:val="22"/>
          <w:szCs w:val="22"/>
        </w:rPr>
        <w:t>mail</w:t>
      </w:r>
      <w:proofErr w:type="spellEnd"/>
      <w:r w:rsidRPr="0015620D">
        <w:rPr>
          <w:rFonts w:ascii="Times New Roman" w:hAnsi="Times New Roman" w:cs="Times New Roman"/>
          <w:sz w:val="22"/>
          <w:szCs w:val="22"/>
        </w:rPr>
        <w:t xml:space="preserve">: </w:t>
      </w:r>
      <w:r w:rsidRPr="0015620D">
        <w:rPr>
          <w:rFonts w:ascii="Times New Roman" w:hAnsi="Times New Roman" w:cs="Times New Roman"/>
          <w:sz w:val="22"/>
          <w:szCs w:val="22"/>
          <w:lang w:val="en-US"/>
        </w:rPr>
        <w:t>FNS</w:t>
      </w:r>
      <w:r w:rsidRPr="0015620D">
        <w:rPr>
          <w:rFonts w:ascii="Times New Roman" w:hAnsi="Times New Roman" w:cs="Times New Roman"/>
          <w:sz w:val="22"/>
          <w:szCs w:val="22"/>
        </w:rPr>
        <w:t>_</w:t>
      </w:r>
      <w:r w:rsidRPr="0015620D">
        <w:rPr>
          <w:rFonts w:ascii="Times New Roman" w:hAnsi="Times New Roman" w:cs="Times New Roman"/>
          <w:sz w:val="22"/>
          <w:szCs w:val="22"/>
          <w:lang w:val="en-US"/>
        </w:rPr>
        <w:t>KK</w:t>
      </w:r>
      <w:r w:rsidRPr="0015620D">
        <w:rPr>
          <w:rFonts w:ascii="Times New Roman" w:hAnsi="Times New Roman" w:cs="Times New Roman"/>
          <w:sz w:val="22"/>
          <w:szCs w:val="22"/>
        </w:rPr>
        <w:t>2014@</w:t>
      </w:r>
      <w:r w:rsidRPr="0015620D">
        <w:rPr>
          <w:rFonts w:ascii="Times New Roman" w:hAnsi="Times New Roman" w:cs="Times New Roman"/>
          <w:sz w:val="22"/>
          <w:szCs w:val="22"/>
          <w:lang w:val="en-US"/>
        </w:rPr>
        <w:t>mail</w:t>
      </w:r>
      <w:r w:rsidRPr="0015620D">
        <w:rPr>
          <w:rFonts w:ascii="Times New Roman" w:hAnsi="Times New Roman" w:cs="Times New Roman"/>
          <w:sz w:val="22"/>
          <w:szCs w:val="22"/>
        </w:rPr>
        <w:t>.</w:t>
      </w:r>
      <w:proofErr w:type="spellStart"/>
      <w:r w:rsidRPr="0015620D">
        <w:rPr>
          <w:rFonts w:ascii="Times New Roman" w:hAnsi="Times New Roman" w:cs="Times New Roman"/>
          <w:sz w:val="22"/>
          <w:szCs w:val="22"/>
          <w:lang w:val="en-US"/>
        </w:rPr>
        <w:t>ru</w:t>
      </w:r>
      <w:proofErr w:type="spellEnd"/>
      <w:r w:rsidRPr="0015620D">
        <w:rPr>
          <w:rFonts w:ascii="Times New Roman" w:hAnsi="Times New Roman" w:cs="Times New Roman"/>
          <w:sz w:val="22"/>
          <w:szCs w:val="22"/>
        </w:rPr>
        <w:t xml:space="preserve">  </w:t>
      </w:r>
    </w:p>
    <w:p w:rsidR="00426F4F" w:rsidRPr="0015620D" w:rsidRDefault="00426F4F" w:rsidP="00426F4F">
      <w:pPr>
        <w:jc w:val="both"/>
        <w:rPr>
          <w:sz w:val="22"/>
          <w:szCs w:val="22"/>
        </w:rPr>
      </w:pPr>
      <w:r w:rsidRPr="0015620D">
        <w:rPr>
          <w:sz w:val="22"/>
          <w:szCs w:val="22"/>
        </w:rPr>
        <w:t>Нормативные документы для самоподготовки:</w:t>
      </w:r>
    </w:p>
    <w:p w:rsidR="00426F4F" w:rsidRPr="0015620D" w:rsidRDefault="00426F4F" w:rsidP="00426F4F">
      <w:pPr>
        <w:pStyle w:val="ad"/>
        <w:numPr>
          <w:ilvl w:val="0"/>
          <w:numId w:val="5"/>
        </w:numPr>
        <w:ind w:left="0" w:firstLine="284"/>
        <w:jc w:val="both"/>
        <w:rPr>
          <w:sz w:val="22"/>
          <w:szCs w:val="22"/>
        </w:rPr>
      </w:pPr>
      <w:r w:rsidRPr="0015620D">
        <w:rPr>
          <w:sz w:val="22"/>
          <w:szCs w:val="22"/>
        </w:rPr>
        <w:t>Конституция Российской Федерации;</w:t>
      </w:r>
    </w:p>
    <w:p w:rsidR="00426F4F" w:rsidRPr="0015620D" w:rsidRDefault="00426F4F" w:rsidP="00426F4F">
      <w:pPr>
        <w:pStyle w:val="ad"/>
        <w:numPr>
          <w:ilvl w:val="0"/>
          <w:numId w:val="5"/>
        </w:numPr>
        <w:ind w:left="0" w:firstLine="284"/>
        <w:jc w:val="both"/>
        <w:rPr>
          <w:sz w:val="22"/>
          <w:szCs w:val="22"/>
        </w:rPr>
      </w:pPr>
      <w:r w:rsidRPr="0015620D">
        <w:rPr>
          <w:sz w:val="22"/>
          <w:szCs w:val="22"/>
        </w:rPr>
        <w:t>Налоговый кодекс Российской Федерации, в том числе:</w:t>
      </w:r>
    </w:p>
    <w:p w:rsidR="00426F4F" w:rsidRPr="0015620D" w:rsidRDefault="00426F4F" w:rsidP="00426F4F">
      <w:pPr>
        <w:autoSpaceDE w:val="0"/>
        <w:autoSpaceDN w:val="0"/>
        <w:adjustRightInd w:val="0"/>
        <w:jc w:val="both"/>
        <w:rPr>
          <w:sz w:val="22"/>
          <w:szCs w:val="22"/>
        </w:rPr>
      </w:pPr>
      <w:r w:rsidRPr="0015620D">
        <w:rPr>
          <w:sz w:val="22"/>
          <w:szCs w:val="22"/>
        </w:rPr>
        <w:t>- Глава 23. Налог на доходы физических лиц</w:t>
      </w:r>
    </w:p>
    <w:p w:rsidR="00426F4F" w:rsidRPr="0015620D" w:rsidRDefault="00426F4F" w:rsidP="00426F4F">
      <w:pPr>
        <w:autoSpaceDE w:val="0"/>
        <w:autoSpaceDN w:val="0"/>
        <w:adjustRightInd w:val="0"/>
        <w:jc w:val="both"/>
        <w:rPr>
          <w:sz w:val="22"/>
          <w:szCs w:val="22"/>
        </w:rPr>
      </w:pPr>
      <w:r w:rsidRPr="0015620D">
        <w:rPr>
          <w:sz w:val="22"/>
          <w:szCs w:val="22"/>
        </w:rPr>
        <w:t>- Глава 28. Транспортный налог</w:t>
      </w:r>
    </w:p>
    <w:p w:rsidR="00426F4F" w:rsidRPr="0015620D" w:rsidRDefault="00426F4F" w:rsidP="00426F4F">
      <w:pPr>
        <w:autoSpaceDE w:val="0"/>
        <w:autoSpaceDN w:val="0"/>
        <w:adjustRightInd w:val="0"/>
        <w:jc w:val="both"/>
        <w:rPr>
          <w:sz w:val="22"/>
          <w:szCs w:val="22"/>
        </w:rPr>
      </w:pPr>
      <w:r w:rsidRPr="0015620D">
        <w:rPr>
          <w:sz w:val="22"/>
          <w:szCs w:val="22"/>
        </w:rPr>
        <w:t>- Глава 31. Земельный налог</w:t>
      </w:r>
    </w:p>
    <w:p w:rsidR="00426F4F" w:rsidRPr="0015620D" w:rsidRDefault="00426F4F" w:rsidP="00426F4F">
      <w:pPr>
        <w:autoSpaceDE w:val="0"/>
        <w:autoSpaceDN w:val="0"/>
        <w:adjustRightInd w:val="0"/>
        <w:jc w:val="both"/>
        <w:rPr>
          <w:sz w:val="22"/>
          <w:szCs w:val="22"/>
        </w:rPr>
      </w:pPr>
      <w:r w:rsidRPr="0015620D">
        <w:rPr>
          <w:sz w:val="22"/>
          <w:szCs w:val="22"/>
        </w:rPr>
        <w:t>- Глава 32. Налог на имущество физических лиц</w:t>
      </w:r>
    </w:p>
    <w:p w:rsidR="00426F4F" w:rsidRPr="0015620D" w:rsidRDefault="00426F4F" w:rsidP="00426F4F">
      <w:pPr>
        <w:jc w:val="both"/>
        <w:rPr>
          <w:sz w:val="22"/>
          <w:szCs w:val="22"/>
        </w:rPr>
      </w:pPr>
      <w:r w:rsidRPr="0015620D">
        <w:rPr>
          <w:sz w:val="22"/>
          <w:szCs w:val="22"/>
        </w:rPr>
        <w:t>- Глава 34. Страховые взносы;</w:t>
      </w:r>
    </w:p>
    <w:p w:rsidR="00426F4F" w:rsidRPr="0015620D" w:rsidRDefault="00426F4F" w:rsidP="00426F4F">
      <w:pPr>
        <w:pStyle w:val="ad"/>
        <w:numPr>
          <w:ilvl w:val="0"/>
          <w:numId w:val="5"/>
        </w:numPr>
        <w:ind w:left="0" w:firstLine="284"/>
        <w:jc w:val="both"/>
        <w:rPr>
          <w:sz w:val="22"/>
          <w:szCs w:val="22"/>
        </w:rPr>
      </w:pPr>
      <w:r w:rsidRPr="0015620D">
        <w:rPr>
          <w:sz w:val="22"/>
          <w:szCs w:val="22"/>
        </w:rPr>
        <w:t>Трудовой кодекс Российской Федерации;</w:t>
      </w:r>
    </w:p>
    <w:p w:rsidR="00426F4F" w:rsidRPr="0015620D" w:rsidRDefault="00426F4F" w:rsidP="00426F4F">
      <w:pPr>
        <w:pStyle w:val="ad"/>
        <w:numPr>
          <w:ilvl w:val="0"/>
          <w:numId w:val="5"/>
        </w:numPr>
        <w:ind w:left="0" w:firstLine="284"/>
        <w:jc w:val="both"/>
        <w:rPr>
          <w:sz w:val="22"/>
          <w:szCs w:val="22"/>
        </w:rPr>
      </w:pPr>
      <w:r w:rsidRPr="0015620D">
        <w:rPr>
          <w:sz w:val="22"/>
          <w:szCs w:val="22"/>
        </w:rPr>
        <w:t>Федеральный закон от 27.07.2004 № 79-ФЗ «О государственной гражданской службе Российской Федерации»;</w:t>
      </w:r>
    </w:p>
    <w:p w:rsidR="00426F4F" w:rsidRPr="0015620D" w:rsidRDefault="00426F4F" w:rsidP="00426F4F">
      <w:pPr>
        <w:pStyle w:val="ad"/>
        <w:numPr>
          <w:ilvl w:val="0"/>
          <w:numId w:val="5"/>
        </w:numPr>
        <w:ind w:left="0" w:firstLine="284"/>
        <w:jc w:val="both"/>
        <w:rPr>
          <w:sz w:val="22"/>
          <w:szCs w:val="22"/>
        </w:rPr>
      </w:pPr>
      <w:r w:rsidRPr="0015620D">
        <w:rPr>
          <w:sz w:val="22"/>
          <w:szCs w:val="22"/>
        </w:rPr>
        <w:t>Федеральный закон от 27.07.2006 № 152-ФЗ «О персональных данных»;</w:t>
      </w:r>
    </w:p>
    <w:p w:rsidR="00426F4F" w:rsidRPr="0015620D" w:rsidRDefault="00426F4F" w:rsidP="00426F4F">
      <w:pPr>
        <w:pStyle w:val="ad"/>
        <w:numPr>
          <w:ilvl w:val="0"/>
          <w:numId w:val="5"/>
        </w:numPr>
        <w:ind w:left="0" w:firstLine="284"/>
        <w:jc w:val="both"/>
        <w:rPr>
          <w:sz w:val="22"/>
          <w:szCs w:val="22"/>
        </w:rPr>
      </w:pPr>
      <w:r w:rsidRPr="0015620D">
        <w:rPr>
          <w:sz w:val="22"/>
          <w:szCs w:val="22"/>
        </w:rPr>
        <w:t xml:space="preserve">Федеральный закон от 03.12.2012 № 230-ФЗ «О </w:t>
      </w:r>
      <w:proofErr w:type="gramStart"/>
      <w:r w:rsidRPr="0015620D">
        <w:rPr>
          <w:sz w:val="22"/>
          <w:szCs w:val="22"/>
        </w:rPr>
        <w:t>контроле за</w:t>
      </w:r>
      <w:proofErr w:type="gramEnd"/>
      <w:r w:rsidRPr="0015620D">
        <w:rPr>
          <w:sz w:val="22"/>
          <w:szCs w:val="22"/>
        </w:rPr>
        <w:t xml:space="preserve"> соответствием расходов лиц, замещающих государственные должности, и иных лиц их доходам».</w:t>
      </w:r>
    </w:p>
    <w:p w:rsidR="00426F4F" w:rsidRPr="0015620D" w:rsidRDefault="00426F4F" w:rsidP="00426F4F">
      <w:pPr>
        <w:pStyle w:val="ad"/>
        <w:numPr>
          <w:ilvl w:val="0"/>
          <w:numId w:val="5"/>
        </w:numPr>
        <w:ind w:left="0" w:firstLine="284"/>
        <w:jc w:val="both"/>
        <w:rPr>
          <w:sz w:val="22"/>
          <w:szCs w:val="22"/>
        </w:rPr>
      </w:pPr>
      <w:r w:rsidRPr="0015620D">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426F4F" w:rsidRPr="0015620D" w:rsidRDefault="00426F4F" w:rsidP="00426F4F">
      <w:pPr>
        <w:pStyle w:val="ad"/>
        <w:numPr>
          <w:ilvl w:val="0"/>
          <w:numId w:val="5"/>
        </w:numPr>
        <w:ind w:left="0" w:firstLine="284"/>
        <w:jc w:val="both"/>
        <w:rPr>
          <w:sz w:val="22"/>
          <w:szCs w:val="22"/>
        </w:rPr>
      </w:pPr>
      <w:r w:rsidRPr="0015620D">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426F4F" w:rsidRPr="0015620D" w:rsidRDefault="00426F4F" w:rsidP="00426F4F">
      <w:pPr>
        <w:pStyle w:val="ad"/>
        <w:numPr>
          <w:ilvl w:val="0"/>
          <w:numId w:val="5"/>
        </w:numPr>
        <w:ind w:left="0" w:firstLine="284"/>
        <w:jc w:val="both"/>
        <w:rPr>
          <w:sz w:val="22"/>
          <w:szCs w:val="22"/>
        </w:rPr>
      </w:pPr>
      <w:r w:rsidRPr="0015620D">
        <w:rPr>
          <w:sz w:val="22"/>
          <w:szCs w:val="22"/>
        </w:rPr>
        <w:t>Указ Президента Российской Федерации от 25.12.2008 № 273-ФЗ «О противодействии коррупции»;</w:t>
      </w:r>
    </w:p>
    <w:p w:rsidR="00426F4F" w:rsidRPr="0015620D" w:rsidRDefault="00426F4F" w:rsidP="00426F4F">
      <w:pPr>
        <w:pStyle w:val="ad"/>
        <w:numPr>
          <w:ilvl w:val="0"/>
          <w:numId w:val="5"/>
        </w:numPr>
        <w:ind w:left="0" w:firstLine="284"/>
        <w:jc w:val="both"/>
        <w:rPr>
          <w:sz w:val="22"/>
          <w:szCs w:val="22"/>
        </w:rPr>
      </w:pPr>
      <w:r w:rsidRPr="0015620D">
        <w:rPr>
          <w:sz w:val="22"/>
          <w:szCs w:val="22"/>
        </w:rPr>
        <w:t>Указ Президента Российской Федерации от 19.05.2008 № 815 «О мерах по противодействию коррупции».</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10" w:history="1">
        <w:r w:rsidRPr="0015620D">
          <w:rPr>
            <w:rStyle w:val="a9"/>
            <w:rFonts w:ascii="Times New Roman" w:hAnsi="Times New Roman" w:cs="Times New Roman"/>
            <w:color w:val="auto"/>
            <w:sz w:val="22"/>
            <w:szCs w:val="22"/>
            <w:lang w:val="en-US"/>
          </w:rPr>
          <w:t>www</w:t>
        </w:r>
        <w:r w:rsidRPr="0015620D">
          <w:rPr>
            <w:rStyle w:val="a9"/>
            <w:rFonts w:ascii="Times New Roman" w:hAnsi="Times New Roman" w:cs="Times New Roman"/>
            <w:color w:val="auto"/>
            <w:sz w:val="22"/>
            <w:szCs w:val="22"/>
          </w:rPr>
          <w:t>.</w:t>
        </w:r>
        <w:proofErr w:type="spellStart"/>
        <w:r w:rsidRPr="0015620D">
          <w:rPr>
            <w:rStyle w:val="a9"/>
            <w:rFonts w:ascii="Times New Roman" w:hAnsi="Times New Roman" w:cs="Times New Roman"/>
            <w:color w:val="auto"/>
            <w:sz w:val="22"/>
            <w:szCs w:val="22"/>
            <w:lang w:val="en-US"/>
          </w:rPr>
          <w:t>nalog</w:t>
        </w:r>
        <w:proofErr w:type="spellEnd"/>
        <w:r w:rsidRPr="0015620D">
          <w:rPr>
            <w:rStyle w:val="a9"/>
            <w:rFonts w:ascii="Times New Roman" w:hAnsi="Times New Roman" w:cs="Times New Roman"/>
            <w:color w:val="auto"/>
            <w:sz w:val="22"/>
            <w:szCs w:val="22"/>
          </w:rPr>
          <w:t>.</w:t>
        </w:r>
        <w:proofErr w:type="spellStart"/>
        <w:r w:rsidRPr="0015620D">
          <w:rPr>
            <w:rStyle w:val="a9"/>
            <w:rFonts w:ascii="Times New Roman" w:hAnsi="Times New Roman" w:cs="Times New Roman"/>
            <w:color w:val="auto"/>
            <w:sz w:val="22"/>
            <w:szCs w:val="22"/>
            <w:lang w:val="en-US"/>
          </w:rPr>
          <w:t>ru</w:t>
        </w:r>
        <w:proofErr w:type="spellEnd"/>
      </w:hyperlink>
      <w:r w:rsidRPr="0015620D">
        <w:rPr>
          <w:rFonts w:ascii="Times New Roman" w:hAnsi="Times New Roman" w:cs="Times New Roman"/>
          <w:sz w:val="22"/>
          <w:szCs w:val="22"/>
        </w:rPr>
        <w:t xml:space="preserve">. </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w:t>
      </w:r>
      <w:r w:rsidRPr="0015620D">
        <w:rPr>
          <w:rFonts w:ascii="Times New Roman" w:hAnsi="Times New Roman" w:cs="Times New Roman"/>
          <w:sz w:val="22"/>
          <w:szCs w:val="22"/>
        </w:rPr>
        <w:lastRenderedPageBreak/>
        <w:t>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426F4F" w:rsidRPr="0015620D" w:rsidRDefault="00426F4F" w:rsidP="00426F4F">
      <w:pPr>
        <w:widowControl w:val="0"/>
        <w:autoSpaceDE w:val="0"/>
        <w:autoSpaceDN w:val="0"/>
        <w:adjustRightInd w:val="0"/>
        <w:jc w:val="both"/>
        <w:rPr>
          <w:sz w:val="22"/>
          <w:szCs w:val="22"/>
        </w:rPr>
      </w:pPr>
      <w:r w:rsidRPr="0015620D">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15620D">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15620D">
        <w:rPr>
          <w:rFonts w:ascii="Times New Roman" w:hAnsi="Times New Roman" w:cs="Times New Roman"/>
          <w:sz w:val="22"/>
          <w:szCs w:val="22"/>
        </w:rPr>
        <w:t>.</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426F4F" w:rsidRPr="0015620D" w:rsidRDefault="00426F4F" w:rsidP="00426F4F">
      <w:pPr>
        <w:pStyle w:val="ConsNormal"/>
        <w:widowControl/>
        <w:ind w:right="0" w:firstLine="0"/>
        <w:jc w:val="both"/>
        <w:rPr>
          <w:rFonts w:ascii="Times New Roman" w:hAnsi="Times New Roman" w:cs="Times New Roman"/>
          <w:sz w:val="22"/>
          <w:szCs w:val="22"/>
        </w:rPr>
      </w:pPr>
      <w:r w:rsidRPr="0015620D">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11" w:history="1">
        <w:r w:rsidRPr="0015620D">
          <w:rPr>
            <w:rStyle w:val="a9"/>
            <w:rFonts w:ascii="Times New Roman" w:hAnsi="Times New Roman" w:cs="Times New Roman"/>
            <w:color w:val="auto"/>
            <w:sz w:val="22"/>
            <w:szCs w:val="22"/>
            <w:lang w:val="en-US"/>
          </w:rPr>
          <w:t>www</w:t>
        </w:r>
        <w:r w:rsidRPr="0015620D">
          <w:rPr>
            <w:rStyle w:val="a9"/>
            <w:rFonts w:ascii="Times New Roman" w:hAnsi="Times New Roman" w:cs="Times New Roman"/>
            <w:color w:val="auto"/>
            <w:sz w:val="22"/>
            <w:szCs w:val="22"/>
          </w:rPr>
          <w:t>.</w:t>
        </w:r>
        <w:proofErr w:type="spellStart"/>
        <w:r w:rsidRPr="0015620D">
          <w:rPr>
            <w:rStyle w:val="a9"/>
            <w:rFonts w:ascii="Times New Roman" w:hAnsi="Times New Roman" w:cs="Times New Roman"/>
            <w:color w:val="auto"/>
            <w:sz w:val="22"/>
            <w:szCs w:val="22"/>
            <w:lang w:val="en-US"/>
          </w:rPr>
          <w:t>nalog</w:t>
        </w:r>
        <w:proofErr w:type="spellEnd"/>
        <w:r w:rsidRPr="0015620D">
          <w:rPr>
            <w:rStyle w:val="a9"/>
            <w:rFonts w:ascii="Times New Roman" w:hAnsi="Times New Roman" w:cs="Times New Roman"/>
            <w:color w:val="auto"/>
            <w:sz w:val="22"/>
            <w:szCs w:val="22"/>
          </w:rPr>
          <w:t>.</w:t>
        </w:r>
        <w:proofErr w:type="spellStart"/>
        <w:r w:rsidRPr="0015620D">
          <w:rPr>
            <w:rStyle w:val="a9"/>
            <w:rFonts w:ascii="Times New Roman" w:hAnsi="Times New Roman" w:cs="Times New Roman"/>
            <w:color w:val="auto"/>
            <w:sz w:val="22"/>
            <w:szCs w:val="22"/>
            <w:lang w:val="en-US"/>
          </w:rPr>
          <w:t>ru</w:t>
        </w:r>
        <w:proofErr w:type="spellEnd"/>
      </w:hyperlink>
      <w:r w:rsidRPr="0015620D">
        <w:rPr>
          <w:rFonts w:ascii="Times New Roman" w:hAnsi="Times New Roman" w:cs="Times New Roman"/>
          <w:sz w:val="22"/>
          <w:szCs w:val="22"/>
        </w:rPr>
        <w:t xml:space="preserve">. </w:t>
      </w:r>
    </w:p>
    <w:p w:rsidR="007D0A1E" w:rsidRDefault="00426F4F" w:rsidP="00426F4F">
      <w:pPr>
        <w:rPr>
          <w:sz w:val="22"/>
          <w:szCs w:val="22"/>
          <w:lang w:val="en-US"/>
        </w:rPr>
      </w:pPr>
      <w:r w:rsidRPr="0015620D">
        <w:rPr>
          <w:sz w:val="22"/>
          <w:szCs w:val="22"/>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426F4F" w:rsidRDefault="00426F4F" w:rsidP="00426F4F">
      <w:pPr>
        <w:pStyle w:val="ConsNonformat"/>
        <w:widowControl/>
        <w:ind w:left="2966" w:right="0"/>
        <w:jc w:val="both"/>
        <w:rPr>
          <w:rFonts w:ascii="Times New Roman" w:hAnsi="Times New Roman" w:cs="Times New Roman"/>
          <w:sz w:val="22"/>
          <w:szCs w:val="22"/>
          <w:lang w:val="en-US"/>
        </w:rPr>
      </w:pPr>
    </w:p>
    <w:p w:rsidR="00426F4F" w:rsidRDefault="00426F4F" w:rsidP="00426F4F">
      <w:pPr>
        <w:pStyle w:val="ConsNonformat"/>
        <w:widowControl/>
        <w:ind w:left="2966" w:right="0"/>
        <w:rPr>
          <w:rFonts w:ascii="Times New Roman" w:hAnsi="Times New Roman" w:cs="Times New Roman"/>
          <w:sz w:val="22"/>
          <w:szCs w:val="22"/>
        </w:rPr>
      </w:pPr>
    </w:p>
    <w:p w:rsidR="00426F4F" w:rsidRPr="00426F4F" w:rsidRDefault="00426F4F" w:rsidP="00426F4F">
      <w:pPr>
        <w:pStyle w:val="ConsNonformat"/>
        <w:widowControl/>
        <w:ind w:right="0"/>
        <w:rPr>
          <w:rFonts w:ascii="Times New Roman" w:hAnsi="Times New Roman" w:cs="Times New Roman"/>
          <w:sz w:val="22"/>
          <w:szCs w:val="22"/>
        </w:rPr>
      </w:pPr>
      <w:bookmarkStart w:id="0" w:name="_GoBack"/>
      <w:bookmarkEnd w:id="0"/>
      <w:r>
        <w:rPr>
          <w:rFonts w:ascii="Times New Roman" w:hAnsi="Times New Roman" w:cs="Times New Roman"/>
          <w:sz w:val="22"/>
          <w:szCs w:val="22"/>
        </w:rPr>
        <w:t>ОБРАЗЕЦ ЗАЯВЛЕНИЯ</w:t>
      </w:r>
    </w:p>
    <w:p w:rsidR="00426F4F" w:rsidRPr="0015620D" w:rsidRDefault="00426F4F" w:rsidP="00426F4F">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 xml:space="preserve">Руководителю Управления </w:t>
      </w:r>
      <w:proofErr w:type="gramStart"/>
      <w:r w:rsidRPr="0015620D">
        <w:rPr>
          <w:rFonts w:ascii="Times New Roman" w:hAnsi="Times New Roman" w:cs="Times New Roman"/>
          <w:sz w:val="22"/>
          <w:szCs w:val="22"/>
        </w:rPr>
        <w:t>Федеральной</w:t>
      </w:r>
      <w:proofErr w:type="gramEnd"/>
    </w:p>
    <w:p w:rsidR="00426F4F" w:rsidRPr="0015620D" w:rsidRDefault="00426F4F" w:rsidP="00426F4F">
      <w:pPr>
        <w:pStyle w:val="ConsNonformat"/>
        <w:widowControl/>
        <w:ind w:left="2966" w:right="0"/>
        <w:jc w:val="both"/>
        <w:rPr>
          <w:rFonts w:ascii="Times New Roman" w:hAnsi="Times New Roman" w:cs="Times New Roman"/>
          <w:sz w:val="22"/>
          <w:szCs w:val="22"/>
          <w:u w:val="single"/>
        </w:rPr>
      </w:pPr>
      <w:r w:rsidRPr="0015620D">
        <w:rPr>
          <w:rFonts w:ascii="Times New Roman" w:hAnsi="Times New Roman" w:cs="Times New Roman"/>
          <w:sz w:val="22"/>
          <w:szCs w:val="22"/>
        </w:rPr>
        <w:t>налоговой службы по Краснодарскому краю</w:t>
      </w:r>
    </w:p>
    <w:p w:rsidR="00426F4F" w:rsidRPr="0015620D" w:rsidRDefault="00426F4F" w:rsidP="00426F4F">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А.Н. Семенову</w:t>
      </w:r>
    </w:p>
    <w:p w:rsidR="00426F4F" w:rsidRPr="0015620D" w:rsidRDefault="00426F4F" w:rsidP="00426F4F">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_________________________________________</w:t>
      </w:r>
    </w:p>
    <w:p w:rsidR="00426F4F" w:rsidRPr="0015620D" w:rsidRDefault="00426F4F" w:rsidP="00426F4F">
      <w:pPr>
        <w:pStyle w:val="ConsNonformat"/>
        <w:widowControl/>
        <w:ind w:left="2966" w:right="0"/>
        <w:jc w:val="center"/>
        <w:rPr>
          <w:rFonts w:ascii="Times New Roman" w:hAnsi="Times New Roman" w:cs="Times New Roman"/>
          <w:sz w:val="22"/>
          <w:szCs w:val="22"/>
          <w:vertAlign w:val="superscript"/>
        </w:rPr>
      </w:pPr>
      <w:r w:rsidRPr="0015620D">
        <w:rPr>
          <w:rFonts w:ascii="Times New Roman" w:hAnsi="Times New Roman" w:cs="Times New Roman"/>
          <w:sz w:val="22"/>
          <w:szCs w:val="22"/>
          <w:vertAlign w:val="superscript"/>
        </w:rPr>
        <w:t>(наименование занимаемой должности) при наличии</w:t>
      </w:r>
    </w:p>
    <w:p w:rsidR="00426F4F" w:rsidRPr="0015620D" w:rsidRDefault="00426F4F" w:rsidP="00426F4F">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_________________________________________</w:t>
      </w:r>
    </w:p>
    <w:p w:rsidR="00426F4F" w:rsidRPr="0015620D" w:rsidRDefault="00426F4F" w:rsidP="00426F4F">
      <w:pPr>
        <w:pStyle w:val="ConsNonformat"/>
        <w:widowControl/>
        <w:ind w:left="2966" w:right="0"/>
        <w:jc w:val="center"/>
        <w:rPr>
          <w:rFonts w:ascii="Times New Roman" w:hAnsi="Times New Roman" w:cs="Times New Roman"/>
          <w:sz w:val="22"/>
          <w:szCs w:val="22"/>
          <w:vertAlign w:val="superscript"/>
        </w:rPr>
      </w:pPr>
      <w:r w:rsidRPr="0015620D">
        <w:rPr>
          <w:rFonts w:ascii="Times New Roman" w:hAnsi="Times New Roman" w:cs="Times New Roman"/>
          <w:sz w:val="22"/>
          <w:szCs w:val="22"/>
          <w:vertAlign w:val="superscript"/>
        </w:rPr>
        <w:t>(наименование государственного органа) при наличии</w:t>
      </w:r>
    </w:p>
    <w:p w:rsidR="00426F4F" w:rsidRPr="0015620D" w:rsidRDefault="00426F4F" w:rsidP="00426F4F">
      <w:pPr>
        <w:pStyle w:val="ConsNonformat"/>
        <w:widowControl/>
        <w:ind w:left="2966" w:right="0"/>
        <w:jc w:val="both"/>
        <w:rPr>
          <w:rFonts w:ascii="Times New Roman" w:hAnsi="Times New Roman" w:cs="Times New Roman"/>
          <w:sz w:val="22"/>
          <w:szCs w:val="22"/>
        </w:rPr>
      </w:pPr>
      <w:r w:rsidRPr="0015620D">
        <w:rPr>
          <w:rFonts w:ascii="Times New Roman" w:hAnsi="Times New Roman" w:cs="Times New Roman"/>
          <w:sz w:val="22"/>
          <w:szCs w:val="22"/>
        </w:rPr>
        <w:t>_________________________________________</w:t>
      </w:r>
    </w:p>
    <w:p w:rsidR="00426F4F" w:rsidRPr="0015620D" w:rsidRDefault="00426F4F" w:rsidP="00426F4F">
      <w:pPr>
        <w:pStyle w:val="ConsNonformat"/>
        <w:widowControl/>
        <w:ind w:left="2966" w:right="0"/>
        <w:jc w:val="center"/>
        <w:rPr>
          <w:rFonts w:ascii="Times New Roman" w:hAnsi="Times New Roman" w:cs="Times New Roman"/>
          <w:sz w:val="22"/>
          <w:szCs w:val="22"/>
          <w:vertAlign w:val="superscript"/>
        </w:rPr>
      </w:pPr>
      <w:r w:rsidRPr="0015620D">
        <w:rPr>
          <w:rFonts w:ascii="Times New Roman" w:hAnsi="Times New Roman" w:cs="Times New Roman"/>
          <w:sz w:val="22"/>
          <w:szCs w:val="22"/>
          <w:vertAlign w:val="superscript"/>
        </w:rPr>
        <w:t>(фамилия, имя, отчество)</w:t>
      </w:r>
    </w:p>
    <w:p w:rsidR="00426F4F" w:rsidRPr="0015620D" w:rsidRDefault="00426F4F" w:rsidP="00426F4F">
      <w:pPr>
        <w:pStyle w:val="ConsNonformat"/>
        <w:widowControl/>
        <w:tabs>
          <w:tab w:val="left" w:pos="5550"/>
        </w:tabs>
        <w:ind w:right="0"/>
        <w:rPr>
          <w:rFonts w:ascii="Times New Roman" w:hAnsi="Times New Roman" w:cs="Times New Roman"/>
          <w:sz w:val="22"/>
          <w:szCs w:val="22"/>
        </w:rPr>
      </w:pPr>
    </w:p>
    <w:p w:rsidR="00426F4F" w:rsidRPr="0015620D" w:rsidRDefault="00426F4F" w:rsidP="00426F4F">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 xml:space="preserve">Дата рождения </w:t>
      </w:r>
    </w:p>
    <w:p w:rsidR="00426F4F" w:rsidRPr="0015620D" w:rsidRDefault="00426F4F" w:rsidP="00426F4F">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 xml:space="preserve">Образование </w:t>
      </w:r>
    </w:p>
    <w:p w:rsidR="00426F4F" w:rsidRPr="0015620D" w:rsidRDefault="00426F4F" w:rsidP="00426F4F">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 xml:space="preserve">Адрес регистрации по паспорту </w:t>
      </w:r>
    </w:p>
    <w:p w:rsidR="00426F4F" w:rsidRPr="0015620D" w:rsidRDefault="00426F4F" w:rsidP="00426F4F">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 xml:space="preserve">Адрес фактического проживания </w:t>
      </w:r>
    </w:p>
    <w:p w:rsidR="00426F4F" w:rsidRPr="0015620D" w:rsidRDefault="00426F4F" w:rsidP="00426F4F">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Адрес для отправления информационных писем</w:t>
      </w:r>
    </w:p>
    <w:p w:rsidR="00426F4F" w:rsidRPr="0015620D" w:rsidRDefault="00426F4F" w:rsidP="00426F4F">
      <w:pPr>
        <w:pStyle w:val="ConsNonformat"/>
        <w:widowControl/>
        <w:ind w:right="0"/>
        <w:rPr>
          <w:rFonts w:ascii="Times New Roman" w:hAnsi="Times New Roman" w:cs="Times New Roman"/>
          <w:sz w:val="22"/>
          <w:szCs w:val="22"/>
        </w:rPr>
      </w:pPr>
      <w:r w:rsidRPr="0015620D">
        <w:rPr>
          <w:rFonts w:ascii="Times New Roman" w:hAnsi="Times New Roman" w:cs="Times New Roman"/>
          <w:sz w:val="22"/>
          <w:szCs w:val="22"/>
        </w:rPr>
        <w:t>Телефоны: (рабочий, домашний, мобильный)</w:t>
      </w:r>
    </w:p>
    <w:p w:rsidR="00426F4F" w:rsidRPr="0015620D" w:rsidRDefault="00426F4F" w:rsidP="00426F4F">
      <w:pPr>
        <w:pStyle w:val="ConsNonformat"/>
        <w:widowControl/>
        <w:ind w:right="0"/>
        <w:jc w:val="center"/>
        <w:rPr>
          <w:rFonts w:ascii="Times New Roman" w:hAnsi="Times New Roman" w:cs="Times New Roman"/>
          <w:sz w:val="22"/>
          <w:szCs w:val="22"/>
        </w:rPr>
      </w:pPr>
    </w:p>
    <w:p w:rsidR="00426F4F" w:rsidRPr="0015620D" w:rsidRDefault="00426F4F" w:rsidP="00426F4F">
      <w:pPr>
        <w:pStyle w:val="ConsNonformat"/>
        <w:widowControl/>
        <w:ind w:right="0"/>
        <w:jc w:val="center"/>
        <w:rPr>
          <w:rFonts w:ascii="Times New Roman" w:hAnsi="Times New Roman" w:cs="Times New Roman"/>
          <w:sz w:val="22"/>
          <w:szCs w:val="22"/>
        </w:rPr>
      </w:pPr>
    </w:p>
    <w:p w:rsidR="00426F4F" w:rsidRPr="0015620D" w:rsidRDefault="00426F4F" w:rsidP="00426F4F">
      <w:pPr>
        <w:pStyle w:val="ConsNonformat"/>
        <w:widowControl/>
        <w:ind w:right="0"/>
        <w:jc w:val="center"/>
        <w:rPr>
          <w:rFonts w:ascii="Times New Roman" w:hAnsi="Times New Roman" w:cs="Times New Roman"/>
          <w:sz w:val="22"/>
          <w:szCs w:val="22"/>
        </w:rPr>
      </w:pPr>
      <w:r w:rsidRPr="0015620D">
        <w:rPr>
          <w:rFonts w:ascii="Times New Roman" w:hAnsi="Times New Roman" w:cs="Times New Roman"/>
          <w:sz w:val="22"/>
          <w:szCs w:val="22"/>
        </w:rPr>
        <w:t>заявление.</w:t>
      </w:r>
    </w:p>
    <w:p w:rsidR="00426F4F" w:rsidRPr="0015620D" w:rsidRDefault="00426F4F" w:rsidP="00426F4F">
      <w:pPr>
        <w:pStyle w:val="ConsNonformat"/>
        <w:widowControl/>
        <w:ind w:right="0"/>
        <w:jc w:val="center"/>
        <w:rPr>
          <w:rFonts w:ascii="Times New Roman" w:hAnsi="Times New Roman" w:cs="Times New Roman"/>
          <w:sz w:val="22"/>
          <w:szCs w:val="22"/>
        </w:rPr>
      </w:pPr>
    </w:p>
    <w:p w:rsidR="00426F4F" w:rsidRPr="0015620D" w:rsidRDefault="00426F4F" w:rsidP="00426F4F">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замещения </w:t>
      </w:r>
      <w:proofErr w:type="gramStart"/>
      <w:r w:rsidRPr="0015620D">
        <w:rPr>
          <w:rFonts w:ascii="Times New Roman" w:hAnsi="Times New Roman" w:cs="Times New Roman"/>
          <w:sz w:val="22"/>
          <w:szCs w:val="22"/>
        </w:rPr>
        <w:t xml:space="preserve">должности  государственной гражданской службы Российской Федерации </w:t>
      </w:r>
      <w:r w:rsidRPr="0015620D">
        <w:rPr>
          <w:rFonts w:ascii="Times New Roman" w:hAnsi="Times New Roman" w:cs="Times New Roman"/>
          <w:sz w:val="22"/>
          <w:szCs w:val="22"/>
          <w:u w:val="single"/>
        </w:rPr>
        <w:t xml:space="preserve">государственного налогового инспектора отдела </w:t>
      </w:r>
      <w:r>
        <w:rPr>
          <w:rFonts w:ascii="Times New Roman" w:hAnsi="Times New Roman" w:cs="Times New Roman"/>
          <w:sz w:val="22"/>
          <w:szCs w:val="22"/>
          <w:u w:val="single"/>
        </w:rPr>
        <w:t>налогообложения имущества</w:t>
      </w:r>
      <w:proofErr w:type="gramEnd"/>
      <w:r>
        <w:rPr>
          <w:rFonts w:ascii="Times New Roman" w:hAnsi="Times New Roman" w:cs="Times New Roman"/>
          <w:sz w:val="22"/>
          <w:szCs w:val="22"/>
          <w:u w:val="single"/>
        </w:rPr>
        <w:t xml:space="preserve"> и доходов физических лиц</w:t>
      </w:r>
      <w:r w:rsidRPr="0015620D">
        <w:rPr>
          <w:rFonts w:ascii="Times New Roman" w:hAnsi="Times New Roman" w:cs="Times New Roman"/>
          <w:sz w:val="22"/>
          <w:szCs w:val="22"/>
        </w:rPr>
        <w:t xml:space="preserve"> Управления Федеральной налоговой службы по Краснодарскому краю.</w:t>
      </w:r>
    </w:p>
    <w:p w:rsidR="00426F4F" w:rsidRPr="0015620D" w:rsidRDefault="00426F4F" w:rsidP="00426F4F">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15620D">
        <w:rPr>
          <w:rFonts w:ascii="Times New Roman" w:hAnsi="Times New Roman" w:cs="Times New Roman"/>
          <w:sz w:val="22"/>
          <w:szCs w:val="22"/>
        </w:rPr>
        <w:t>н(</w:t>
      </w:r>
      <w:proofErr w:type="gramEnd"/>
      <w:r w:rsidRPr="0015620D">
        <w:rPr>
          <w:rFonts w:ascii="Times New Roman" w:hAnsi="Times New Roman" w:cs="Times New Roman"/>
          <w:sz w:val="22"/>
          <w:szCs w:val="22"/>
        </w:rPr>
        <w:t>а).</w:t>
      </w:r>
    </w:p>
    <w:p w:rsidR="00426F4F" w:rsidRPr="0015620D" w:rsidRDefault="00426F4F" w:rsidP="00426F4F">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15620D">
        <w:rPr>
          <w:rFonts w:ascii="Times New Roman" w:hAnsi="Times New Roman" w:cs="Times New Roman"/>
          <w:sz w:val="22"/>
          <w:szCs w:val="22"/>
        </w:rPr>
        <w:t>н(</w:t>
      </w:r>
      <w:proofErr w:type="gramEnd"/>
      <w:r w:rsidRPr="0015620D">
        <w:rPr>
          <w:rFonts w:ascii="Times New Roman" w:hAnsi="Times New Roman" w:cs="Times New Roman"/>
          <w:sz w:val="22"/>
          <w:szCs w:val="22"/>
        </w:rPr>
        <w:t>а).</w:t>
      </w:r>
    </w:p>
    <w:p w:rsidR="00426F4F" w:rsidRPr="0015620D" w:rsidRDefault="00426F4F" w:rsidP="00426F4F">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К заявлению прилагаю: (перечислить прилагаемые документы).</w:t>
      </w:r>
    </w:p>
    <w:p w:rsidR="00426F4F" w:rsidRPr="0015620D" w:rsidRDefault="00426F4F" w:rsidP="00426F4F">
      <w:pPr>
        <w:pStyle w:val="ConsNonformat"/>
        <w:widowControl/>
        <w:ind w:right="0"/>
        <w:jc w:val="both"/>
        <w:rPr>
          <w:rFonts w:ascii="Times New Roman" w:hAnsi="Times New Roman" w:cs="Times New Roman"/>
          <w:sz w:val="22"/>
          <w:szCs w:val="22"/>
        </w:rPr>
      </w:pPr>
    </w:p>
    <w:p w:rsidR="00426F4F" w:rsidRPr="0015620D" w:rsidRDefault="00426F4F" w:rsidP="00426F4F">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____________</w:t>
      </w:r>
      <w:r w:rsidRPr="0015620D">
        <w:rPr>
          <w:rFonts w:ascii="Times New Roman" w:hAnsi="Times New Roman" w:cs="Times New Roman"/>
          <w:sz w:val="22"/>
          <w:szCs w:val="22"/>
        </w:rPr>
        <w:tab/>
      </w:r>
      <w:r w:rsidRPr="0015620D">
        <w:rPr>
          <w:rFonts w:ascii="Times New Roman" w:hAnsi="Times New Roman" w:cs="Times New Roman"/>
          <w:sz w:val="22"/>
          <w:szCs w:val="22"/>
        </w:rPr>
        <w:tab/>
      </w:r>
      <w:r w:rsidRPr="0015620D">
        <w:rPr>
          <w:rFonts w:ascii="Times New Roman" w:hAnsi="Times New Roman" w:cs="Times New Roman"/>
          <w:sz w:val="22"/>
          <w:szCs w:val="22"/>
        </w:rPr>
        <w:tab/>
      </w:r>
      <w:r w:rsidRPr="0015620D">
        <w:rPr>
          <w:rFonts w:ascii="Times New Roman" w:hAnsi="Times New Roman" w:cs="Times New Roman"/>
          <w:sz w:val="22"/>
          <w:szCs w:val="22"/>
        </w:rPr>
        <w:tab/>
      </w:r>
      <w:r w:rsidRPr="0015620D">
        <w:rPr>
          <w:rFonts w:ascii="Times New Roman" w:hAnsi="Times New Roman" w:cs="Times New Roman"/>
          <w:sz w:val="22"/>
          <w:szCs w:val="22"/>
        </w:rPr>
        <w:tab/>
        <w:t>___________</w:t>
      </w:r>
    </w:p>
    <w:p w:rsidR="00426F4F" w:rsidRPr="0015620D" w:rsidRDefault="00426F4F" w:rsidP="00426F4F">
      <w:pPr>
        <w:pStyle w:val="ConsNonformat"/>
        <w:widowControl/>
        <w:ind w:right="0"/>
        <w:jc w:val="both"/>
        <w:rPr>
          <w:rFonts w:ascii="Times New Roman" w:hAnsi="Times New Roman" w:cs="Times New Roman"/>
          <w:sz w:val="22"/>
          <w:szCs w:val="22"/>
          <w:vertAlign w:val="superscript"/>
        </w:rPr>
      </w:pPr>
      <w:r w:rsidRPr="0015620D">
        <w:rPr>
          <w:rFonts w:ascii="Times New Roman" w:hAnsi="Times New Roman" w:cs="Times New Roman"/>
          <w:sz w:val="22"/>
          <w:szCs w:val="22"/>
          <w:vertAlign w:val="superscript"/>
        </w:rPr>
        <w:t xml:space="preserve">           дата</w:t>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r>
      <w:r w:rsidRPr="0015620D">
        <w:rPr>
          <w:rFonts w:ascii="Times New Roman" w:hAnsi="Times New Roman" w:cs="Times New Roman"/>
          <w:sz w:val="22"/>
          <w:szCs w:val="22"/>
          <w:vertAlign w:val="superscript"/>
        </w:rPr>
        <w:tab/>
        <w:t xml:space="preserve">           подпись</w:t>
      </w:r>
    </w:p>
    <w:p w:rsidR="00426F4F" w:rsidRPr="0015620D" w:rsidRDefault="00426F4F" w:rsidP="00426F4F">
      <w:pPr>
        <w:pStyle w:val="ConsNonformat"/>
        <w:widowControl/>
        <w:ind w:right="0"/>
        <w:jc w:val="both"/>
        <w:rPr>
          <w:rFonts w:ascii="Times New Roman" w:hAnsi="Times New Roman" w:cs="Times New Roman"/>
          <w:sz w:val="22"/>
          <w:szCs w:val="22"/>
        </w:rPr>
      </w:pPr>
      <w:r w:rsidRPr="0015620D">
        <w:rPr>
          <w:rFonts w:ascii="Times New Roman" w:hAnsi="Times New Roman" w:cs="Times New Roman"/>
          <w:sz w:val="22"/>
          <w:szCs w:val="22"/>
        </w:rPr>
        <w:t xml:space="preserve">                          </w:t>
      </w:r>
    </w:p>
    <w:p w:rsidR="00426F4F" w:rsidRPr="0015620D" w:rsidRDefault="00426F4F" w:rsidP="00426F4F">
      <w:pPr>
        <w:pStyle w:val="ConsNonformat"/>
        <w:widowControl/>
        <w:ind w:right="0"/>
        <w:jc w:val="both"/>
        <w:rPr>
          <w:rFonts w:ascii="Times New Roman" w:hAnsi="Times New Roman" w:cs="Times New Roman"/>
          <w:sz w:val="22"/>
          <w:szCs w:val="22"/>
        </w:rPr>
      </w:pPr>
      <w:r w:rsidRPr="0015620D">
        <w:rPr>
          <w:rFonts w:ascii="Times New Roman" w:hAnsi="Times New Roman" w:cs="Times New Roman"/>
          <w:b/>
          <w:sz w:val="22"/>
          <w:szCs w:val="22"/>
        </w:rPr>
        <w:t>Примечание</w:t>
      </w:r>
      <w:r w:rsidRPr="0015620D">
        <w:rPr>
          <w:rFonts w:ascii="Times New Roman" w:hAnsi="Times New Roman" w:cs="Times New Roman"/>
          <w:sz w:val="22"/>
          <w:szCs w:val="22"/>
        </w:rPr>
        <w:t xml:space="preserve">. </w:t>
      </w:r>
    </w:p>
    <w:p w:rsidR="00426F4F" w:rsidRPr="00426F4F" w:rsidRDefault="00426F4F" w:rsidP="00426F4F">
      <w:pPr>
        <w:rPr>
          <w:sz w:val="22"/>
          <w:szCs w:val="22"/>
        </w:rPr>
      </w:pPr>
      <w:r w:rsidRPr="0015620D">
        <w:rPr>
          <w:b/>
          <w:i/>
          <w:sz w:val="22"/>
          <w:szCs w:val="22"/>
        </w:rPr>
        <w:t>Заявление оформляется в рукописном виде.</w:t>
      </w:r>
    </w:p>
    <w:sectPr w:rsidR="00426F4F" w:rsidRPr="00426F4F" w:rsidSect="0015620D">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A55" w:rsidRDefault="00EC1A55" w:rsidP="0023054E">
      <w:r>
        <w:separator/>
      </w:r>
    </w:p>
  </w:endnote>
  <w:endnote w:type="continuationSeparator" w:id="0">
    <w:p w:rsidR="00EC1A55" w:rsidRDefault="00EC1A55" w:rsidP="0023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A55" w:rsidRDefault="00EC1A55" w:rsidP="0023054E">
      <w:r>
        <w:separator/>
      </w:r>
    </w:p>
  </w:footnote>
  <w:footnote w:type="continuationSeparator" w:id="0">
    <w:p w:rsidR="00EC1A55" w:rsidRDefault="00EC1A55" w:rsidP="00230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7652"/>
    <w:multiLevelType w:val="hybridMultilevel"/>
    <w:tmpl w:val="6EAC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5A347E"/>
    <w:multiLevelType w:val="hybridMultilevel"/>
    <w:tmpl w:val="2C041C32"/>
    <w:lvl w:ilvl="0" w:tplc="E08864C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47755A"/>
    <w:multiLevelType w:val="hybridMultilevel"/>
    <w:tmpl w:val="AD226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CE2FE0"/>
    <w:multiLevelType w:val="hybridMultilevel"/>
    <w:tmpl w:val="15A4A490"/>
    <w:lvl w:ilvl="0" w:tplc="C5AE1EA0">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FF"/>
    <w:rsid w:val="000059B8"/>
    <w:rsid w:val="0005192B"/>
    <w:rsid w:val="000A0DC9"/>
    <w:rsid w:val="000C1FC9"/>
    <w:rsid w:val="000E7FA0"/>
    <w:rsid w:val="000F15AE"/>
    <w:rsid w:val="00127390"/>
    <w:rsid w:val="0015435C"/>
    <w:rsid w:val="0015620D"/>
    <w:rsid w:val="001A5FD4"/>
    <w:rsid w:val="00202D39"/>
    <w:rsid w:val="0023054E"/>
    <w:rsid w:val="00356352"/>
    <w:rsid w:val="003B1A9B"/>
    <w:rsid w:val="003C67B6"/>
    <w:rsid w:val="00411D65"/>
    <w:rsid w:val="00426F4F"/>
    <w:rsid w:val="004546E5"/>
    <w:rsid w:val="004D6970"/>
    <w:rsid w:val="004E0897"/>
    <w:rsid w:val="004E193C"/>
    <w:rsid w:val="00575AAF"/>
    <w:rsid w:val="00591DA1"/>
    <w:rsid w:val="005F5F53"/>
    <w:rsid w:val="00623F71"/>
    <w:rsid w:val="0067339A"/>
    <w:rsid w:val="0068042D"/>
    <w:rsid w:val="0068115D"/>
    <w:rsid w:val="006A5F81"/>
    <w:rsid w:val="006D4853"/>
    <w:rsid w:val="006E7BB6"/>
    <w:rsid w:val="006F0BB2"/>
    <w:rsid w:val="006F37E5"/>
    <w:rsid w:val="007668DC"/>
    <w:rsid w:val="0077153B"/>
    <w:rsid w:val="007D0A1E"/>
    <w:rsid w:val="00857B98"/>
    <w:rsid w:val="00884E75"/>
    <w:rsid w:val="008B190A"/>
    <w:rsid w:val="008B512F"/>
    <w:rsid w:val="008E4918"/>
    <w:rsid w:val="008E72AC"/>
    <w:rsid w:val="0091622A"/>
    <w:rsid w:val="0093564F"/>
    <w:rsid w:val="00997124"/>
    <w:rsid w:val="009A12C2"/>
    <w:rsid w:val="009B268D"/>
    <w:rsid w:val="00A21392"/>
    <w:rsid w:val="00A41791"/>
    <w:rsid w:val="00A418D5"/>
    <w:rsid w:val="00A53003"/>
    <w:rsid w:val="00A74BE3"/>
    <w:rsid w:val="00A77544"/>
    <w:rsid w:val="00AD61F1"/>
    <w:rsid w:val="00B137FF"/>
    <w:rsid w:val="00B25AD3"/>
    <w:rsid w:val="00B64EFE"/>
    <w:rsid w:val="00BB2053"/>
    <w:rsid w:val="00BC06AA"/>
    <w:rsid w:val="00BF15AB"/>
    <w:rsid w:val="00C0795A"/>
    <w:rsid w:val="00C70FAB"/>
    <w:rsid w:val="00C77680"/>
    <w:rsid w:val="00CB55EB"/>
    <w:rsid w:val="00DC76E5"/>
    <w:rsid w:val="00E83B23"/>
    <w:rsid w:val="00EC1A55"/>
    <w:rsid w:val="00EC72BB"/>
    <w:rsid w:val="00F161FC"/>
    <w:rsid w:val="00F16B88"/>
    <w:rsid w:val="00F46CD7"/>
    <w:rsid w:val="00F52E50"/>
    <w:rsid w:val="00FC0194"/>
    <w:rsid w:val="00FD74E1"/>
    <w:rsid w:val="00FE6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7FF"/>
    <w:pPr>
      <w:spacing w:after="0" w:line="240" w:lineRule="auto"/>
    </w:pPr>
    <w:rPr>
      <w:rFonts w:eastAsia="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E50"/>
    <w:pPr>
      <w:spacing w:after="0" w:line="240" w:lineRule="auto"/>
      <w:jc w:val="both"/>
    </w:pPr>
  </w:style>
  <w:style w:type="paragraph" w:customStyle="1" w:styleId="ConsPlusNormal">
    <w:name w:val="ConsPlusNormal"/>
    <w:rsid w:val="00B137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7153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7153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Indent"/>
    <w:basedOn w:val="a"/>
    <w:link w:val="a5"/>
    <w:rsid w:val="00575AAF"/>
    <w:pPr>
      <w:ind w:firstLine="709"/>
      <w:jc w:val="both"/>
    </w:pPr>
    <w:rPr>
      <w:snapToGrid/>
      <w:sz w:val="28"/>
      <w:szCs w:val="28"/>
      <w:lang w:val="x-none" w:eastAsia="x-none"/>
    </w:rPr>
  </w:style>
  <w:style w:type="character" w:customStyle="1" w:styleId="a5">
    <w:name w:val="Основной текст с отступом Знак"/>
    <w:basedOn w:val="a0"/>
    <w:link w:val="a4"/>
    <w:rsid w:val="00575AAF"/>
    <w:rPr>
      <w:rFonts w:eastAsia="Times New Roman" w:cs="Times New Roman"/>
      <w:szCs w:val="28"/>
      <w:lang w:val="x-none" w:eastAsia="x-none"/>
    </w:rPr>
  </w:style>
  <w:style w:type="paragraph" w:styleId="a6">
    <w:name w:val="header"/>
    <w:basedOn w:val="a"/>
    <w:link w:val="a7"/>
    <w:rsid w:val="00575AAF"/>
    <w:pPr>
      <w:tabs>
        <w:tab w:val="center" w:pos="4677"/>
        <w:tab w:val="right" w:pos="9355"/>
      </w:tabs>
    </w:pPr>
    <w:rPr>
      <w:snapToGrid/>
      <w:sz w:val="24"/>
      <w:szCs w:val="24"/>
    </w:rPr>
  </w:style>
  <w:style w:type="character" w:customStyle="1" w:styleId="a7">
    <w:name w:val="Верхний колонтитул Знак"/>
    <w:basedOn w:val="a0"/>
    <w:link w:val="a6"/>
    <w:rsid w:val="00575AAF"/>
    <w:rPr>
      <w:rFonts w:eastAsia="Times New Roman" w:cs="Times New Roman"/>
      <w:sz w:val="24"/>
      <w:szCs w:val="24"/>
      <w:lang w:eastAsia="ru-RU"/>
    </w:rPr>
  </w:style>
  <w:style w:type="character" w:customStyle="1" w:styleId="a8">
    <w:name w:val="Цветовое выделение"/>
    <w:rsid w:val="00575AAF"/>
    <w:rPr>
      <w:b/>
      <w:bCs/>
      <w:color w:val="000080"/>
    </w:rPr>
  </w:style>
  <w:style w:type="character" w:styleId="a9">
    <w:name w:val="Hyperlink"/>
    <w:rsid w:val="00575AAF"/>
    <w:rPr>
      <w:color w:val="0000FF"/>
      <w:u w:val="single"/>
    </w:rPr>
  </w:style>
  <w:style w:type="paragraph" w:styleId="aa">
    <w:name w:val="Body Text"/>
    <w:basedOn w:val="a"/>
    <w:link w:val="ab"/>
    <w:rsid w:val="00575AAF"/>
    <w:pPr>
      <w:spacing w:after="120"/>
    </w:pPr>
    <w:rPr>
      <w:snapToGrid/>
      <w:sz w:val="24"/>
      <w:szCs w:val="24"/>
      <w:lang w:val="x-none" w:eastAsia="x-none"/>
    </w:rPr>
  </w:style>
  <w:style w:type="character" w:customStyle="1" w:styleId="ab">
    <w:name w:val="Основной текст Знак"/>
    <w:basedOn w:val="a0"/>
    <w:link w:val="aa"/>
    <w:rsid w:val="00575AAF"/>
    <w:rPr>
      <w:rFonts w:eastAsia="Times New Roman" w:cs="Times New Roman"/>
      <w:sz w:val="24"/>
      <w:szCs w:val="24"/>
      <w:lang w:val="x-none" w:eastAsia="x-none"/>
    </w:rPr>
  </w:style>
  <w:style w:type="character" w:customStyle="1" w:styleId="ac">
    <w:name w:val="Гипертекстовая ссылка"/>
    <w:uiPriority w:val="99"/>
    <w:rsid w:val="00575AAF"/>
    <w:rPr>
      <w:b/>
      <w:bCs/>
      <w:color w:val="106BBE"/>
    </w:rPr>
  </w:style>
  <w:style w:type="paragraph" w:styleId="2">
    <w:name w:val="Body Text Indent 2"/>
    <w:basedOn w:val="a"/>
    <w:link w:val="20"/>
    <w:rsid w:val="006F37E5"/>
    <w:pPr>
      <w:spacing w:after="120" w:line="480" w:lineRule="auto"/>
      <w:ind w:left="283"/>
    </w:pPr>
    <w:rPr>
      <w:snapToGrid/>
      <w:sz w:val="24"/>
      <w:szCs w:val="24"/>
    </w:rPr>
  </w:style>
  <w:style w:type="character" w:customStyle="1" w:styleId="20">
    <w:name w:val="Основной текст с отступом 2 Знак"/>
    <w:basedOn w:val="a0"/>
    <w:link w:val="2"/>
    <w:rsid w:val="006F37E5"/>
    <w:rPr>
      <w:rFonts w:eastAsia="Times New Roman" w:cs="Times New Roman"/>
      <w:sz w:val="24"/>
      <w:szCs w:val="24"/>
      <w:lang w:eastAsia="ru-RU"/>
    </w:rPr>
  </w:style>
  <w:style w:type="paragraph" w:styleId="21">
    <w:name w:val="Body Text 2"/>
    <w:basedOn w:val="a"/>
    <w:link w:val="22"/>
    <w:rsid w:val="00FD74E1"/>
    <w:pPr>
      <w:spacing w:after="120" w:line="480" w:lineRule="auto"/>
    </w:pPr>
    <w:rPr>
      <w:snapToGrid/>
      <w:sz w:val="24"/>
      <w:szCs w:val="24"/>
    </w:rPr>
  </w:style>
  <w:style w:type="character" w:customStyle="1" w:styleId="22">
    <w:name w:val="Основной текст 2 Знак"/>
    <w:basedOn w:val="a0"/>
    <w:link w:val="21"/>
    <w:rsid w:val="00FD74E1"/>
    <w:rPr>
      <w:rFonts w:eastAsia="Times New Roman" w:cs="Times New Roman"/>
      <w:sz w:val="24"/>
      <w:szCs w:val="24"/>
      <w:lang w:eastAsia="ru-RU"/>
    </w:rPr>
  </w:style>
  <w:style w:type="paragraph" w:customStyle="1" w:styleId="ConsPlusNonformat">
    <w:name w:val="ConsPlusNonformat"/>
    <w:rsid w:val="001A5F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0059B8"/>
    <w:pPr>
      <w:spacing w:after="120"/>
      <w:ind w:left="283"/>
    </w:pPr>
    <w:rPr>
      <w:snapToGrid/>
      <w:sz w:val="16"/>
      <w:szCs w:val="16"/>
    </w:rPr>
  </w:style>
  <w:style w:type="character" w:customStyle="1" w:styleId="30">
    <w:name w:val="Основной текст с отступом 3 Знак"/>
    <w:basedOn w:val="a0"/>
    <w:link w:val="3"/>
    <w:rsid w:val="000059B8"/>
    <w:rPr>
      <w:rFonts w:eastAsia="Times New Roman" w:cs="Times New Roman"/>
      <w:sz w:val="16"/>
      <w:szCs w:val="16"/>
      <w:lang w:eastAsia="ru-RU"/>
    </w:rPr>
  </w:style>
  <w:style w:type="paragraph" w:styleId="ad">
    <w:name w:val="List Paragraph"/>
    <w:basedOn w:val="a"/>
    <w:uiPriority w:val="34"/>
    <w:qFormat/>
    <w:rsid w:val="00A21392"/>
    <w:pPr>
      <w:ind w:left="720"/>
      <w:contextualSpacing/>
    </w:pPr>
  </w:style>
  <w:style w:type="paragraph" w:customStyle="1" w:styleId="ConsPlusTitle">
    <w:name w:val="ConsPlusTitle"/>
    <w:rsid w:val="0023054E"/>
    <w:pPr>
      <w:widowControl w:val="0"/>
      <w:autoSpaceDE w:val="0"/>
      <w:autoSpaceDN w:val="0"/>
      <w:spacing w:after="0" w:line="240" w:lineRule="auto"/>
    </w:pPr>
    <w:rPr>
      <w:rFonts w:ascii="Calibri" w:eastAsia="Times New Roman" w:hAnsi="Calibri" w:cs="Calibri"/>
      <w:b/>
      <w:sz w:val="22"/>
      <w:szCs w:val="20"/>
      <w:lang w:eastAsia="ru-RU"/>
    </w:rPr>
  </w:style>
  <w:style w:type="paragraph" w:styleId="ae">
    <w:name w:val="footer"/>
    <w:basedOn w:val="a"/>
    <w:link w:val="af"/>
    <w:uiPriority w:val="99"/>
    <w:unhideWhenUsed/>
    <w:rsid w:val="0023054E"/>
    <w:pPr>
      <w:tabs>
        <w:tab w:val="center" w:pos="4677"/>
        <w:tab w:val="right" w:pos="9355"/>
      </w:tabs>
    </w:pPr>
  </w:style>
  <w:style w:type="character" w:customStyle="1" w:styleId="af">
    <w:name w:val="Нижний колонтитул Знак"/>
    <w:basedOn w:val="a0"/>
    <w:link w:val="ae"/>
    <w:uiPriority w:val="99"/>
    <w:rsid w:val="0023054E"/>
    <w:rPr>
      <w:rFonts w:eastAsia="Times New Roman" w:cs="Times New Roman"/>
      <w:snapToGrid w:val="0"/>
      <w:sz w:val="26"/>
      <w:szCs w:val="20"/>
      <w:lang w:eastAsia="ru-RU"/>
    </w:rPr>
  </w:style>
  <w:style w:type="paragraph" w:styleId="af0">
    <w:name w:val="Balloon Text"/>
    <w:basedOn w:val="a"/>
    <w:link w:val="af1"/>
    <w:uiPriority w:val="99"/>
    <w:semiHidden/>
    <w:unhideWhenUsed/>
    <w:rsid w:val="00202D39"/>
    <w:rPr>
      <w:rFonts w:ascii="Tahoma" w:hAnsi="Tahoma" w:cs="Tahoma"/>
      <w:sz w:val="16"/>
      <w:szCs w:val="16"/>
    </w:rPr>
  </w:style>
  <w:style w:type="character" w:customStyle="1" w:styleId="af1">
    <w:name w:val="Текст выноски Знак"/>
    <w:basedOn w:val="a0"/>
    <w:link w:val="af0"/>
    <w:uiPriority w:val="99"/>
    <w:semiHidden/>
    <w:rsid w:val="00202D39"/>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hyperlink" Target="http://www.nalog.ru" TargetMode="Externa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5121</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Абрамова Ирина Олеговна</dc:creator>
  <cp:lastModifiedBy>Internet</cp:lastModifiedBy>
  <cp:revision>5</cp:revision>
  <cp:lastPrinted>2017-05-30T16:56:00Z</cp:lastPrinted>
  <dcterms:created xsi:type="dcterms:W3CDTF">2017-10-17T12:45:00Z</dcterms:created>
  <dcterms:modified xsi:type="dcterms:W3CDTF">2017-11-03T12:12:00Z</dcterms:modified>
</cp:coreProperties>
</file>