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D166E" w14:textId="5FB9947F" w:rsidR="008044E4" w:rsidRDefault="008044E4" w:rsidP="008044E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2463"/>
        <w:gridCol w:w="2462"/>
        <w:gridCol w:w="2508"/>
      </w:tblGrid>
      <w:tr w:rsidR="00787842" w:rsidRPr="00787842" w14:paraId="28FC7CDF" w14:textId="77777777" w:rsidTr="00787842">
        <w:trPr>
          <w:trHeight w:val="780"/>
        </w:trPr>
        <w:tc>
          <w:tcPr>
            <w:tcW w:w="1265" w:type="pct"/>
            <w:shd w:val="clear" w:color="auto" w:fill="auto"/>
            <w:noWrap/>
            <w:vAlign w:val="center"/>
          </w:tcPr>
          <w:p w14:paraId="7CF6E552" w14:textId="42E43C01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Наименование муниципального образования до 01.01.2025</w:t>
            </w:r>
          </w:p>
        </w:tc>
        <w:tc>
          <w:tcPr>
            <w:tcW w:w="1237" w:type="pct"/>
            <w:shd w:val="clear" w:color="auto" w:fill="auto"/>
            <w:noWrap/>
            <w:vAlign w:val="center"/>
          </w:tcPr>
          <w:p w14:paraId="26C884A9" w14:textId="22D5121C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ОКТМО бюджетополучателя до 01.01.2025</w:t>
            </w:r>
          </w:p>
        </w:tc>
        <w:tc>
          <w:tcPr>
            <w:tcW w:w="1237" w:type="pct"/>
            <w:shd w:val="clear" w:color="auto" w:fill="auto"/>
            <w:noWrap/>
            <w:vAlign w:val="center"/>
          </w:tcPr>
          <w:p w14:paraId="75960342" w14:textId="07A819F6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ОКТМО бюджетополучателя после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17080034" w14:textId="5E22FE28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Наименование муниципального образования п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о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сле 01.01.2025</w:t>
            </w:r>
          </w:p>
        </w:tc>
      </w:tr>
      <w:tr w:rsidR="00787842" w:rsidRPr="00787842" w14:paraId="2BC5CBB3" w14:textId="77777777" w:rsidTr="00787842">
        <w:trPr>
          <w:trHeight w:val="780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3099DCB4" w14:textId="3939168D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Г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ород-курорт Анапа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19B4BDBC" w14:textId="6017565C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03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 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703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 xml:space="preserve"> 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000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45DF8EB1" w14:textId="5B105FFE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03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 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501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 xml:space="preserve"> 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000</w:t>
            </w:r>
          </w:p>
        </w:tc>
        <w:tc>
          <w:tcPr>
            <w:tcW w:w="1260" w:type="pct"/>
            <w:shd w:val="clear" w:color="auto" w:fill="auto"/>
            <w:noWrap/>
            <w:vAlign w:val="center"/>
            <w:hideMark/>
          </w:tcPr>
          <w:p w14:paraId="2C71FB63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Муниципальный округ город-курорт Анапа</w:t>
            </w:r>
          </w:p>
        </w:tc>
      </w:tr>
      <w:tr w:rsidR="00787842" w:rsidRPr="00787842" w14:paraId="0687C30E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333D187F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Ленинградский район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49E1A1EB" w14:textId="79149898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03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 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632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 xml:space="preserve"> 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000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700D8FC8" w14:textId="4D2FE883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03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 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532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 xml:space="preserve"> 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000</w:t>
            </w:r>
          </w:p>
        </w:tc>
        <w:tc>
          <w:tcPr>
            <w:tcW w:w="1260" w:type="pct"/>
            <w:shd w:val="clear" w:color="auto" w:fill="auto"/>
            <w:noWrap/>
            <w:vAlign w:val="center"/>
            <w:hideMark/>
          </w:tcPr>
          <w:p w14:paraId="5351DC93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Ленинградский муниципальный округ</w:t>
            </w:r>
          </w:p>
        </w:tc>
      </w:tr>
      <w:tr w:rsidR="00787842" w:rsidRPr="00787842" w14:paraId="4C085E4B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7AD5376C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proofErr w:type="spellStart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Белохуторское</w:t>
            </w:r>
            <w:proofErr w:type="spellEnd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 xml:space="preserve">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60BC123C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03632401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2A146622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6B9EF420" w14:textId="335DB2CF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441A9274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09D5F3C9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Восточное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6FF6252E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03632402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50FD5AA2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228ADBAF" w14:textId="2CA18D76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55778D96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77263963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proofErr w:type="spellStart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Коржовское</w:t>
            </w:r>
            <w:proofErr w:type="spellEnd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 xml:space="preserve">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10747C7C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03632403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5FD85BB7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0A435DF1" w14:textId="4CBCAEAD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7BD52949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4A03FD85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Крыловское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1621B415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03632404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26063829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57A54F04" w14:textId="7D85EF45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64376A7C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316A888A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Куликовское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5F04DAEA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03632407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584F3978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725C9119" w14:textId="163934C3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29992A93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512A69AF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Ленинградское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6325460C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03632410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27FD34A5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37D96234" w14:textId="2BA9D8B6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051B2EF6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36FE981C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proofErr w:type="spellStart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Новоплатнировское</w:t>
            </w:r>
            <w:proofErr w:type="spellEnd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 xml:space="preserve">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601E46B5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03632413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048B741C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74F20E4A" w14:textId="2DEB769D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4029B3A9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3EBE886A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proofErr w:type="spellStart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Новоуманское</w:t>
            </w:r>
            <w:proofErr w:type="spellEnd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 xml:space="preserve">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2E842240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03632414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1E22BFA1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361E36D1" w14:textId="3D323D3A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11C18ED3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5AB1A604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Образцовое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6C3AE09C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03632415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29C7B5DD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6D98960E" w14:textId="4B63ABE4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00BCA2D6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58ACFA12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proofErr w:type="spellStart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Уманское</w:t>
            </w:r>
            <w:proofErr w:type="spellEnd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 xml:space="preserve">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7F026CE9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03632416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1B1927D3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2F1982D3" w14:textId="49C6312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2F67E54B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544944A8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Первомайское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19DBB926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03632417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1D5AB1A9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3B5E657B" w14:textId="53589183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62757C7F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4C65B69B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Западное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751B3478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03632420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2FB8C978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5F15CD65" w14:textId="07D34175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5EFBD0E4" w14:textId="77777777" w:rsidTr="00787842">
        <w:trPr>
          <w:trHeight w:val="88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43DFB47D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город Горячий Ключ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781BEA1C" w14:textId="49A8D4F1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03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 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709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 xml:space="preserve"> 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000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61F1380B" w14:textId="361B8E9B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03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 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504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 xml:space="preserve"> 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000</w:t>
            </w:r>
          </w:p>
        </w:tc>
        <w:tc>
          <w:tcPr>
            <w:tcW w:w="1260" w:type="pct"/>
            <w:shd w:val="clear" w:color="auto" w:fill="auto"/>
            <w:noWrap/>
            <w:vAlign w:val="center"/>
            <w:hideMark/>
          </w:tcPr>
          <w:p w14:paraId="7DFFF235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Муниципальный округ город Горячий Ключ</w:t>
            </w:r>
          </w:p>
        </w:tc>
      </w:tr>
      <w:tr w:rsidR="00787842" w:rsidRPr="00787842" w14:paraId="217AD71E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2321A9E6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Туапсинский район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5D7F943A" w14:textId="0911C07E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03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 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655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 xml:space="preserve"> 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000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02664D57" w14:textId="40D67060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03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 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555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 xml:space="preserve"> 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000</w:t>
            </w:r>
          </w:p>
        </w:tc>
        <w:tc>
          <w:tcPr>
            <w:tcW w:w="1260" w:type="pct"/>
            <w:shd w:val="clear" w:color="auto" w:fill="auto"/>
            <w:noWrap/>
            <w:vAlign w:val="center"/>
            <w:hideMark/>
          </w:tcPr>
          <w:p w14:paraId="29B1B509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Туапсинский муниципальный округ</w:t>
            </w:r>
          </w:p>
        </w:tc>
      </w:tr>
      <w:tr w:rsidR="00787842" w:rsidRPr="00787842" w14:paraId="2410A8C1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617B4778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Туапсинское городское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51719E1C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03655101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0ECB8379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307F70A1" w14:textId="23FB29EA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10C82735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218F9D20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proofErr w:type="spellStart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lastRenderedPageBreak/>
              <w:t>Джубгское</w:t>
            </w:r>
            <w:proofErr w:type="spellEnd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 xml:space="preserve"> городское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1D8B9AFC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03655154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0FC57E88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2693D7BD" w14:textId="7583AF53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770A982D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0FD1E980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proofErr w:type="spellStart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Новомихайловское</w:t>
            </w:r>
            <w:proofErr w:type="spellEnd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 xml:space="preserve"> городское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02F799B6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03655158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6FD09628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301D81D5" w14:textId="57EA01A1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6D321B38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0DDDD57F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proofErr w:type="spellStart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Небугское</w:t>
            </w:r>
            <w:proofErr w:type="spellEnd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 xml:space="preserve">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12542B9A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03655402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42196AD8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6424A746" w14:textId="474D6EB4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1E94CF71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79D803B6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proofErr w:type="spellStart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Вельяминовское</w:t>
            </w:r>
            <w:proofErr w:type="spellEnd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 xml:space="preserve">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6F136256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03655404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55B07BF2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6E8FD2BF" w14:textId="009CDAD8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1B1E17E7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2DE4D355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Георгиевское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3E8C4091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03655407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2595C89A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7E3D922F" w14:textId="1C842FB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502B37CE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2CC7E689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Октябрьское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0BE3E905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03655410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416F10BA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5CE173FA" w14:textId="16274F82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3BD4AA03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583858A9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proofErr w:type="spellStart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Тенгинское</w:t>
            </w:r>
            <w:proofErr w:type="spellEnd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 xml:space="preserve">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04AE20E4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03655412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273087F9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0BDD1754" w14:textId="7D21ECE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2009CF67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398954FB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proofErr w:type="spellStart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Шаумянское</w:t>
            </w:r>
            <w:proofErr w:type="spellEnd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 xml:space="preserve">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648DE225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03655413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322991CA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7FCABEE2" w14:textId="198A44BB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657B9287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789AFC9E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proofErr w:type="spellStart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Шепсинское</w:t>
            </w:r>
            <w:proofErr w:type="spellEnd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 xml:space="preserve">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6CDA388D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03655415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0AB85C82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5DC18E43" w14:textId="687B7DE4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4B6548F0" w14:textId="77777777" w:rsidTr="00787842">
        <w:trPr>
          <w:trHeight w:val="64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3AB1DF75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proofErr w:type="spellStart"/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Приморско-Ахтарский</w:t>
            </w:r>
            <w:proofErr w:type="spellEnd"/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 xml:space="preserve"> район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54D66066" w14:textId="72730C03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03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 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641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 xml:space="preserve"> 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000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3F3CFB2D" w14:textId="13F1B7B9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03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 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541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 xml:space="preserve"> </w:t>
            </w:r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000</w:t>
            </w:r>
          </w:p>
        </w:tc>
        <w:tc>
          <w:tcPr>
            <w:tcW w:w="1260" w:type="pct"/>
            <w:shd w:val="clear" w:color="auto" w:fill="auto"/>
            <w:noWrap/>
            <w:vAlign w:val="center"/>
            <w:hideMark/>
          </w:tcPr>
          <w:p w14:paraId="217CCA30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</w:pPr>
            <w:proofErr w:type="spellStart"/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>Приморско-Ахтарский</w:t>
            </w:r>
            <w:proofErr w:type="spellEnd"/>
            <w:r w:rsidRPr="00787842">
              <w:rPr>
                <w:rFonts w:ascii="Times New Roman" w:hAnsi="Times New Roman"/>
                <w:b/>
                <w:bCs/>
                <w:color w:val="auto"/>
                <w:sz w:val="24"/>
                <w:szCs w:val="36"/>
              </w:rPr>
              <w:t xml:space="preserve"> муниципальный округ</w:t>
            </w:r>
          </w:p>
        </w:tc>
      </w:tr>
      <w:tr w:rsidR="00787842" w:rsidRPr="00787842" w14:paraId="1D175945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69B727A5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proofErr w:type="spellStart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Приморско-Ахтарское</w:t>
            </w:r>
            <w:proofErr w:type="spellEnd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 xml:space="preserve"> городское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3278E3A5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03641101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62C210B3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4A07821C" w14:textId="64998A5D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3F5F364F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5BB80A21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proofErr w:type="spellStart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Ахтарское</w:t>
            </w:r>
            <w:proofErr w:type="spellEnd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 xml:space="preserve">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3E6975C5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03641401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6ED7E1FA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6B0524BC" w14:textId="715DF942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16AEEC8A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7457501D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Бородинское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54A94C6A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03641402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7DE55D4A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6338D777" w14:textId="3D305343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63B6AB0D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7434C4B5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proofErr w:type="spellStart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Бриньковское</w:t>
            </w:r>
            <w:proofErr w:type="spellEnd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 xml:space="preserve">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276B5B3A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03641404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5C978321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3B8E78A2" w14:textId="01F6F59B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613B959F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61A5F4BE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Новопокровское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36AB1A3B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03641407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5D1A10EA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4C07C5C9" w14:textId="7A38DAA0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75AC16FA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6AAE2771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proofErr w:type="spellStart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Ольгинское</w:t>
            </w:r>
            <w:proofErr w:type="spellEnd"/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 xml:space="preserve">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362BFCBB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03641410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508B743D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10F72DFE" w14:textId="7228297B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7220E278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5343061E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Приазовское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4D4E8B9B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03641413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594EA9ED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39D9C32A" w14:textId="09CC401C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18709211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0D6E7AE6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Свободное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626D8AD1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03641416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1F7355C9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26AEBC0A" w14:textId="7BC41F5A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  <w:tr w:rsidR="00787842" w:rsidRPr="00787842" w14:paraId="616A82F2" w14:textId="77777777" w:rsidTr="00787842">
        <w:trPr>
          <w:trHeight w:val="675"/>
        </w:trPr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717AAC31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Степное сельское поселение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0A2CDA73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6"/>
              </w:rPr>
              <w:t>03641419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75C530FC" w14:textId="7777777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2"/>
              </w:rPr>
            </w:pPr>
            <w:r w:rsidRPr="00787842">
              <w:rPr>
                <w:rFonts w:ascii="Times New Roman" w:hAnsi="Times New Roman"/>
                <w:color w:val="auto"/>
                <w:sz w:val="24"/>
                <w:szCs w:val="32"/>
              </w:rPr>
              <w:t>не действует с 01.01.2025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28F53121" w14:textId="2DF3ADD7" w:rsidR="00787842" w:rsidRPr="00787842" w:rsidRDefault="00787842" w:rsidP="00787842">
            <w:pPr>
              <w:jc w:val="center"/>
              <w:rPr>
                <w:rFonts w:ascii="Times New Roman" w:hAnsi="Times New Roman"/>
                <w:color w:val="auto"/>
                <w:sz w:val="24"/>
                <w:szCs w:val="36"/>
              </w:rPr>
            </w:pPr>
          </w:p>
        </w:tc>
      </w:tr>
    </w:tbl>
    <w:p w14:paraId="461B5AFA" w14:textId="77777777" w:rsidR="008D6DDB" w:rsidRDefault="008D6DDB">
      <w:pPr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14:paraId="1869D726" w14:textId="77777777" w:rsidR="008D6DDB" w:rsidRDefault="008D6DDB">
      <w:pPr>
        <w:jc w:val="both"/>
        <w:rPr>
          <w:rFonts w:ascii="Times New Roman" w:hAnsi="Times New Roman"/>
          <w:sz w:val="28"/>
        </w:rPr>
      </w:pPr>
    </w:p>
    <w:sectPr w:rsidR="008D6DDB">
      <w:footerReference w:type="first" r:id="rId7"/>
      <w:pgSz w:w="11907" w:h="16839"/>
      <w:pgMar w:top="851" w:right="567" w:bottom="851" w:left="1560" w:header="958" w:footer="95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41592" w14:textId="77777777" w:rsidR="004712FE" w:rsidRDefault="004712FE">
      <w:r>
        <w:separator/>
      </w:r>
    </w:p>
  </w:endnote>
  <w:endnote w:type="continuationSeparator" w:id="0">
    <w:p w14:paraId="1588086F" w14:textId="77777777" w:rsidR="004712FE" w:rsidRDefault="0047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4913AC" w:rsidRDefault="004913AC">
    <w:pPr>
      <w:pStyle w:val="a5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839DA" w14:textId="77777777" w:rsidR="004712FE" w:rsidRDefault="004712FE">
      <w:r>
        <w:separator/>
      </w:r>
    </w:p>
  </w:footnote>
  <w:footnote w:type="continuationSeparator" w:id="0">
    <w:p w14:paraId="5C5C5D12" w14:textId="77777777" w:rsidR="004712FE" w:rsidRDefault="00471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A48C6"/>
    <w:multiLevelType w:val="hybridMultilevel"/>
    <w:tmpl w:val="7870BBF2"/>
    <w:lvl w:ilvl="0" w:tplc="9A4603A6">
      <w:start w:val="2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0E0EEA"/>
    <w:multiLevelType w:val="hybridMultilevel"/>
    <w:tmpl w:val="93E432FE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126CB"/>
    <w:multiLevelType w:val="hybridMultilevel"/>
    <w:tmpl w:val="56E05FBA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FD"/>
    <w:rsid w:val="000171F7"/>
    <w:rsid w:val="000821DB"/>
    <w:rsid w:val="000902D2"/>
    <w:rsid w:val="000B4595"/>
    <w:rsid w:val="000C6EFD"/>
    <w:rsid w:val="001B6620"/>
    <w:rsid w:val="001C5175"/>
    <w:rsid w:val="00211925"/>
    <w:rsid w:val="0026442E"/>
    <w:rsid w:val="0026481D"/>
    <w:rsid w:val="002A6E52"/>
    <w:rsid w:val="002F522C"/>
    <w:rsid w:val="002F57DC"/>
    <w:rsid w:val="00305C36"/>
    <w:rsid w:val="003A1BFF"/>
    <w:rsid w:val="003D310E"/>
    <w:rsid w:val="004712FE"/>
    <w:rsid w:val="004913AC"/>
    <w:rsid w:val="004A2A91"/>
    <w:rsid w:val="004F3562"/>
    <w:rsid w:val="00634EDE"/>
    <w:rsid w:val="00651C7E"/>
    <w:rsid w:val="006523F8"/>
    <w:rsid w:val="00664BBD"/>
    <w:rsid w:val="006E71C2"/>
    <w:rsid w:val="00787842"/>
    <w:rsid w:val="007D318B"/>
    <w:rsid w:val="007E0907"/>
    <w:rsid w:val="008044E4"/>
    <w:rsid w:val="008314F1"/>
    <w:rsid w:val="008B2BB6"/>
    <w:rsid w:val="008D5FFF"/>
    <w:rsid w:val="008D6DDB"/>
    <w:rsid w:val="009108C1"/>
    <w:rsid w:val="009145F3"/>
    <w:rsid w:val="00974841"/>
    <w:rsid w:val="00A00066"/>
    <w:rsid w:val="00A15E8E"/>
    <w:rsid w:val="00A50CDB"/>
    <w:rsid w:val="00A751FC"/>
    <w:rsid w:val="00AC57CA"/>
    <w:rsid w:val="00AC6A01"/>
    <w:rsid w:val="00B16B09"/>
    <w:rsid w:val="00BD509E"/>
    <w:rsid w:val="00BF41E6"/>
    <w:rsid w:val="00CC521F"/>
    <w:rsid w:val="00D32AFC"/>
    <w:rsid w:val="00D7485A"/>
    <w:rsid w:val="00DE7663"/>
    <w:rsid w:val="00F000EE"/>
    <w:rsid w:val="00F5280E"/>
    <w:rsid w:val="00F542B0"/>
    <w:rsid w:val="00FB555B"/>
    <w:rsid w:val="00FE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690E045-6149-4149-BC5F-956C27C1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Garamond" w:hAnsi="Garamond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Garamond" w:hAnsi="Garamond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Знак1 Знак Знак Знак"/>
    <w:basedOn w:val="a"/>
    <w:link w:val="13"/>
    <w:pPr>
      <w:spacing w:after="160" w:line="240" w:lineRule="exact"/>
      <w:jc w:val="both"/>
    </w:pPr>
    <w:rPr>
      <w:rFonts w:ascii="Times New Roman" w:hAnsi="Times New Roman"/>
      <w:sz w:val="24"/>
    </w:rPr>
  </w:style>
  <w:style w:type="character" w:customStyle="1" w:styleId="13">
    <w:name w:val="Знак1 Знак Знак Знак"/>
    <w:basedOn w:val="1"/>
    <w:link w:val="12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4">
    <w:name w:val="Основной шрифт абзаца1"/>
  </w:style>
  <w:style w:type="paragraph" w:customStyle="1" w:styleId="a3">
    <w:name w:val="Название документа"/>
    <w:next w:val="a"/>
    <w:link w:val="a4"/>
    <w:pP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customStyle="1" w:styleId="a4">
    <w:name w:val="Название документа"/>
    <w:link w:val="a3"/>
    <w:rPr>
      <w:rFonts w:ascii="Garamond" w:hAnsi="Garamond"/>
      <w:b/>
      <w:caps/>
      <w:spacing w:val="20"/>
      <w:sz w:val="18"/>
    </w:rPr>
  </w:style>
  <w:style w:type="paragraph" w:styleId="a5">
    <w:name w:val="footer"/>
    <w:basedOn w:val="a"/>
    <w:link w:val="a6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</w:style>
  <w:style w:type="character" w:customStyle="1" w:styleId="a6">
    <w:name w:val="Нижний колонтитул Знак"/>
    <w:basedOn w:val="1"/>
    <w:link w:val="a5"/>
    <w:rPr>
      <w:rFonts w:ascii="Garamond" w:hAnsi="Garamond"/>
      <w:sz w:val="22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rFonts w:ascii="Garamond" w:hAnsi="Garamond"/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9">
    <w:name w:val="Заголовок сообщения (текст)"/>
    <w:link w:val="aa"/>
    <w:rPr>
      <w:b/>
      <w:sz w:val="18"/>
    </w:rPr>
  </w:style>
  <w:style w:type="character" w:customStyle="1" w:styleId="aa">
    <w:name w:val="Заголовок сообщения (текст)"/>
    <w:link w:val="a9"/>
    <w:rPr>
      <w:b/>
      <w:sz w:val="1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Garamond" w:hAnsi="Garamond"/>
      <w:sz w:val="22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8">
    <w:name w:val="Знак1 Знак Знак Знак"/>
    <w:basedOn w:val="a"/>
    <w:link w:val="19"/>
    <w:pPr>
      <w:spacing w:after="160" w:line="240" w:lineRule="exact"/>
      <w:jc w:val="both"/>
    </w:pPr>
    <w:rPr>
      <w:rFonts w:ascii="Times New Roman" w:hAnsi="Times New Roman"/>
      <w:sz w:val="24"/>
    </w:rPr>
  </w:style>
  <w:style w:type="character" w:customStyle="1" w:styleId="19">
    <w:name w:val="Знак1 Знак Знак Знак"/>
    <w:basedOn w:val="1"/>
    <w:link w:val="1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a">
    <w:name w:val="Номер страницы1"/>
    <w:link w:val="ae"/>
  </w:style>
  <w:style w:type="character" w:styleId="ae">
    <w:name w:val="page number"/>
    <w:link w:val="1a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5">
    <w:name w:val="Message Header"/>
    <w:basedOn w:val="a7"/>
    <w:link w:val="af6"/>
    <w:pPr>
      <w:keepLines/>
      <w:spacing w:line="240" w:lineRule="atLeast"/>
      <w:ind w:left="1080" w:hanging="1080"/>
    </w:pPr>
    <w:rPr>
      <w:caps/>
      <w:sz w:val="18"/>
    </w:rPr>
  </w:style>
  <w:style w:type="character" w:customStyle="1" w:styleId="af6">
    <w:name w:val="Шапка Знак"/>
    <w:basedOn w:val="a8"/>
    <w:link w:val="af5"/>
    <w:rPr>
      <w:rFonts w:ascii="Garamond" w:hAnsi="Garamond"/>
      <w:caps/>
      <w:sz w:val="18"/>
    </w:rPr>
  </w:style>
  <w:style w:type="paragraph" w:styleId="af7">
    <w:name w:val="Normal (Web)"/>
    <w:basedOn w:val="a"/>
    <w:uiPriority w:val="99"/>
    <w:rsid w:val="004913AC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nsPlusNonformat">
    <w:name w:val="ConsPlusNonformat"/>
    <w:rsid w:val="004913AC"/>
    <w:pPr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paragraph" w:customStyle="1" w:styleId="1b">
    <w:name w:val="Знак1 Знак Знак Знак"/>
    <w:basedOn w:val="a"/>
    <w:rsid w:val="002A6E52"/>
    <w:pPr>
      <w:spacing w:after="160" w:line="240" w:lineRule="exact"/>
      <w:jc w:val="both"/>
    </w:pPr>
    <w:rPr>
      <w:rFonts w:ascii="Times New Roman" w:hAnsi="Times New Roman"/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Забашта Светлана Александровна</dc:creator>
  <cp:lastModifiedBy>Тютюник Екатерина Николаевна</cp:lastModifiedBy>
  <cp:revision>3</cp:revision>
  <cp:lastPrinted>2024-12-09T12:57:00Z</cp:lastPrinted>
  <dcterms:created xsi:type="dcterms:W3CDTF">2024-12-09T13:25:00Z</dcterms:created>
  <dcterms:modified xsi:type="dcterms:W3CDTF">2024-12-11T08:39:00Z</dcterms:modified>
</cp:coreProperties>
</file>