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31" w:rsidRDefault="00D62A31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Реквизиты для перечисления в бюджетную систему Российской Федерации госпошлины, по </w:t>
      </w:r>
      <w:proofErr w:type="gramStart"/>
      <w:r>
        <w:rPr>
          <w:rFonts w:ascii="Times New Roman" w:hAnsi="Times New Roman" w:cs="Times New Roman"/>
          <w:sz w:val="28"/>
        </w:rPr>
        <w:t>делам</w:t>
      </w:r>
      <w:proofErr w:type="gramEnd"/>
      <w:r>
        <w:rPr>
          <w:rFonts w:ascii="Times New Roman" w:hAnsi="Times New Roman" w:cs="Times New Roman"/>
          <w:sz w:val="28"/>
        </w:rPr>
        <w:t xml:space="preserve"> рассматриваемым в арбитражных судах и судах общей юрисдикции</w:t>
      </w:r>
      <w:r>
        <w:rPr>
          <w:rFonts w:ascii="Times New Roman" w:hAnsi="Times New Roman" w:cs="Times New Roman"/>
          <w:color w:val="000000"/>
          <w:sz w:val="28"/>
        </w:rPr>
        <w:t>, мировыми судьями,</w:t>
      </w:r>
      <w:r>
        <w:rPr>
          <w:rFonts w:ascii="Times New Roman" w:hAnsi="Times New Roman" w:cs="Times New Roman"/>
          <w:sz w:val="28"/>
        </w:rPr>
        <w:t xml:space="preserve"> администрируемой налоговыми органами на территории Красноярского края:</w:t>
      </w:r>
    </w:p>
    <w:p w:rsidR="00D62A31" w:rsidRDefault="00D62A31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</w:rPr>
      </w:pPr>
    </w:p>
    <w:p w:rsidR="00D62A31" w:rsidRDefault="00D62A31">
      <w:pPr>
        <w:pStyle w:val="a3"/>
        <w:jc w:val="left"/>
        <w:rPr>
          <w:sz w:val="28"/>
        </w:rPr>
      </w:pPr>
      <w:r>
        <w:rPr>
          <w:sz w:val="28"/>
        </w:rPr>
        <w:t>Номер счета по учету доходов: 40101810600000010001</w:t>
      </w:r>
    </w:p>
    <w:p w:rsidR="00D62A31" w:rsidRDefault="00D62A31">
      <w:pPr>
        <w:pStyle w:val="a3"/>
        <w:jc w:val="left"/>
        <w:rPr>
          <w:sz w:val="28"/>
          <w:u w:val="single"/>
        </w:rPr>
      </w:pPr>
      <w:r>
        <w:rPr>
          <w:sz w:val="28"/>
          <w:u w:val="single"/>
        </w:rPr>
        <w:t xml:space="preserve">Банк получателя: </w:t>
      </w:r>
    </w:p>
    <w:p w:rsidR="00D62A31" w:rsidRDefault="00D62A31">
      <w:pPr>
        <w:pStyle w:val="a3"/>
        <w:jc w:val="left"/>
        <w:rPr>
          <w:sz w:val="28"/>
        </w:rPr>
      </w:pPr>
      <w:r>
        <w:rPr>
          <w:sz w:val="28"/>
        </w:rPr>
        <w:t>ГРКЦ ГУ Банка России по Красноярскому кр. г. Красноярск</w:t>
      </w:r>
    </w:p>
    <w:p w:rsidR="00D62A31" w:rsidRDefault="00D62A31">
      <w:pPr>
        <w:pStyle w:val="a3"/>
        <w:jc w:val="left"/>
        <w:rPr>
          <w:sz w:val="28"/>
        </w:rPr>
      </w:pPr>
      <w:r>
        <w:rPr>
          <w:sz w:val="28"/>
        </w:rPr>
        <w:t>БИК Банка: 040407001</w:t>
      </w:r>
    </w:p>
    <w:p w:rsidR="00D62A31" w:rsidRDefault="00D62A31">
      <w:pPr>
        <w:pStyle w:val="a3"/>
        <w:jc w:val="left"/>
        <w:rPr>
          <w:sz w:val="28"/>
          <w:u w:val="single"/>
        </w:rPr>
      </w:pPr>
      <w:r>
        <w:rPr>
          <w:sz w:val="28"/>
          <w:u w:val="single"/>
        </w:rPr>
        <w:t xml:space="preserve">Получатель: </w:t>
      </w:r>
    </w:p>
    <w:p w:rsidR="00D62A31" w:rsidRDefault="00D62A31">
      <w:pPr>
        <w:pStyle w:val="a3"/>
        <w:jc w:val="left"/>
        <w:rPr>
          <w:sz w:val="28"/>
        </w:rPr>
      </w:pPr>
      <w:r>
        <w:rPr>
          <w:sz w:val="28"/>
        </w:rPr>
        <w:t>ИНН, КПП*, УФК по Красноярскому краю</w:t>
      </w:r>
      <w:proofErr w:type="gramStart"/>
      <w:r>
        <w:rPr>
          <w:sz w:val="28"/>
        </w:rPr>
        <w:t>, ( )**</w:t>
      </w:r>
      <w:proofErr w:type="gramEnd"/>
    </w:p>
    <w:p w:rsidR="00D62A31" w:rsidRDefault="00D62A31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 xml:space="preserve">КБК *** </w:t>
      </w:r>
    </w:p>
    <w:p w:rsidR="00D62A31" w:rsidRDefault="00D62A31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ОК</w:t>
      </w:r>
      <w:r w:rsidR="005D5390">
        <w:rPr>
          <w:rFonts w:ascii="Times New Roman" w:hAnsi="Times New Roman" w:cs="Times New Roman"/>
          <w:b/>
          <w:bCs/>
          <w:sz w:val="28"/>
          <w:u w:val="single"/>
        </w:rPr>
        <w:t>ТМО</w:t>
      </w:r>
      <w:r>
        <w:rPr>
          <w:rFonts w:ascii="Times New Roman" w:hAnsi="Times New Roman" w:cs="Times New Roman"/>
          <w:b/>
          <w:bCs/>
          <w:sz w:val="28"/>
          <w:u w:val="single"/>
        </w:rPr>
        <w:t xml:space="preserve"> **** </w:t>
      </w:r>
    </w:p>
    <w:p w:rsidR="00D62A31" w:rsidRDefault="00D62A31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>•</w:t>
      </w:r>
      <w:r>
        <w:rPr>
          <w:b/>
          <w:bCs/>
        </w:rPr>
        <w:tab/>
      </w:r>
      <w:r>
        <w:rPr>
          <w:rFonts w:ascii="Times New Roman" w:hAnsi="Times New Roman" w:cs="Times New Roman"/>
          <w:b/>
          <w:bCs/>
        </w:rPr>
        <w:t>указывается ИНН, КПП налогового органа, в котором орган, осуществляющий юридически значимые        действия  (суд, судебный участок</w:t>
      </w:r>
      <w:proofErr w:type="gramStart"/>
      <w:r>
        <w:rPr>
          <w:rFonts w:ascii="Times New Roman" w:hAnsi="Times New Roman" w:cs="Times New Roman"/>
          <w:b/>
          <w:bCs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</w:rPr>
        <w:t>,  состоит на учете;</w:t>
      </w:r>
    </w:p>
    <w:p w:rsidR="00D62A31" w:rsidRDefault="00D62A31">
      <w:pPr>
        <w:pStyle w:val="a3"/>
        <w:jc w:val="left"/>
        <w:rPr>
          <w:sz w:val="20"/>
        </w:rPr>
      </w:pPr>
      <w:r>
        <w:rPr>
          <w:sz w:val="20"/>
        </w:rPr>
        <w:t>**    в скобках указывается наименование в сокращенном виде налогового органа.</w:t>
      </w:r>
    </w:p>
    <w:p w:rsidR="00D62A31" w:rsidRDefault="00D62A31">
      <w:pPr>
        <w:pStyle w:val="a3"/>
        <w:jc w:val="left"/>
        <w:rPr>
          <w:sz w:val="20"/>
        </w:rPr>
      </w:pPr>
      <w:r>
        <w:rPr>
          <w:sz w:val="20"/>
        </w:rPr>
        <w:t>*** указывается код дохода (КБК) бюджетной классификации Российской Федерации.</w:t>
      </w:r>
    </w:p>
    <w:p w:rsidR="00D62A31" w:rsidRDefault="00D62A31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****  указывается значение кода ОК</w:t>
      </w:r>
      <w:r w:rsidR="005D5390">
        <w:rPr>
          <w:rFonts w:ascii="Times New Roman" w:hAnsi="Times New Roman" w:cs="Times New Roman"/>
          <w:b/>
          <w:bCs/>
        </w:rPr>
        <w:t>ТМО</w:t>
      </w:r>
      <w:r>
        <w:rPr>
          <w:rFonts w:ascii="Times New Roman" w:hAnsi="Times New Roman" w:cs="Times New Roman"/>
          <w:b/>
          <w:bCs/>
        </w:rPr>
        <w:t xml:space="preserve"> муниципального образования, на территории которого находиться орган, осуществляющий юридически значимые действия (суд, судебный участок).</w:t>
      </w:r>
    </w:p>
    <w:p w:rsidR="00D62A31" w:rsidRDefault="00D62A31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</w:rPr>
      </w:pPr>
    </w:p>
    <w:p w:rsidR="00D62A31" w:rsidRDefault="00D62A3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3"/>
        <w:gridCol w:w="1827"/>
        <w:gridCol w:w="1620"/>
        <w:gridCol w:w="1440"/>
        <w:gridCol w:w="2520"/>
        <w:gridCol w:w="1504"/>
      </w:tblGrid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* налогового органа</w:t>
            </w:r>
            <w:r>
              <w:rPr>
                <w:rFonts w:ascii="Times New Roman" w:hAnsi="Times New Roman" w:cs="Times New Roman"/>
                <w:sz w:val="24"/>
              </w:rPr>
              <w:t>, в котором суд</w:t>
            </w:r>
            <w:r w:rsidR="00E6448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состоит на учете</w:t>
            </w:r>
          </w:p>
          <w:p w:rsidR="00D62A31" w:rsidRDefault="00D62A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* налогового органа</w:t>
            </w:r>
            <w:r>
              <w:rPr>
                <w:rFonts w:ascii="Times New Roman" w:hAnsi="Times New Roman" w:cs="Times New Roman"/>
                <w:sz w:val="24"/>
              </w:rPr>
              <w:t>, в котором суд</w:t>
            </w:r>
            <w:r w:rsidR="00E6448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состоит на учете</w:t>
            </w:r>
          </w:p>
          <w:p w:rsidR="00D62A31" w:rsidRDefault="00D62A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органа</w:t>
            </w:r>
            <w:r>
              <w:rPr>
                <w:rFonts w:ascii="Times New Roman" w:hAnsi="Times New Roman" w:cs="Times New Roman"/>
                <w:sz w:val="24"/>
              </w:rPr>
              <w:t>, в котором суд состоит на учете</w:t>
            </w:r>
            <w:r w:rsidR="002200FB" w:rsidRPr="002200FB">
              <w:rPr>
                <w:rFonts w:ascii="Times New Roman" w:hAnsi="Times New Roman" w:cs="Times New Roman"/>
                <w:sz w:val="24"/>
              </w:rPr>
              <w:t>**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AB6145">
              <w:rPr>
                <w:rFonts w:ascii="Times New Roman" w:hAnsi="Times New Roman" w:cs="Times New Roman"/>
                <w:sz w:val="24"/>
                <w:szCs w:val="24"/>
              </w:rPr>
              <w:t>ТМО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  <w:p w:rsidR="00D62A31" w:rsidRDefault="00D62A31" w:rsidP="00625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которого находится суд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Абанский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2450020000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CC1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1B15">
              <w:rPr>
                <w:rFonts w:ascii="Times New Roman" w:hAnsi="Times New Roman" w:cs="Times New Roman"/>
                <w:sz w:val="24"/>
                <w:szCs w:val="24"/>
              </w:rPr>
              <w:t>ежрайонная</w:t>
            </w:r>
            <w:proofErr w:type="gramEnd"/>
            <w:r w:rsidR="00CC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1B15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России № 8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6E02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E02AA">
              <w:rPr>
                <w:rFonts w:ascii="Times New Roman" w:hAnsi="Times New Roman" w:cs="Times New Roman"/>
                <w:sz w:val="24"/>
                <w:szCs w:val="24"/>
              </w:rPr>
              <w:t>601401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Ачинский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городской суд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2443024406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C1B15" w:rsidP="00CC1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России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4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6E02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E02AA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Байкитский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2411015007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C1B15" w:rsidP="00CC1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России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17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Pr="00C045B9" w:rsidRDefault="00BF6AA4" w:rsidP="00C045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C04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C045B9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Балахтинский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2459013167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C1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12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101A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01A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01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B2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2452029714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B2D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C1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России № </w:t>
            </w:r>
            <w:r w:rsidR="00CB2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101A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01AE5">
              <w:rPr>
                <w:rFonts w:ascii="Times New Roman" w:hAnsi="Times New Roman" w:cs="Times New Roman"/>
                <w:sz w:val="24"/>
                <w:szCs w:val="24"/>
              </w:rPr>
              <w:t>605151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Бирилюсский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2443024406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C1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4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101A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01AE5">
              <w:rPr>
                <w:rFonts w:ascii="Times New Roman" w:hAnsi="Times New Roman" w:cs="Times New Roman"/>
                <w:sz w:val="24"/>
                <w:szCs w:val="24"/>
              </w:rPr>
              <w:t>606416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Боготольский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2443024406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C1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4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101A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01AE5">
              <w:rPr>
                <w:rFonts w:ascii="Times New Roman" w:hAnsi="Times New Roman" w:cs="Times New Roman"/>
                <w:sz w:val="24"/>
                <w:szCs w:val="24"/>
              </w:rPr>
              <w:t>706000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Богучанский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2420007958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C1B15" w:rsidP="001637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8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101A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01A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01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Большемуртинский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2411015007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C1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17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2731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73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3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Большеулуйский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2443024406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C1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4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2731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73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3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Бородинский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городской суд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2448009176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C1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7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9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54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2450020000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C1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8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9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5456B">
              <w:rPr>
                <w:rFonts w:ascii="Times New Roman" w:hAnsi="Times New Roman" w:cs="Times New Roman"/>
                <w:sz w:val="24"/>
                <w:szCs w:val="24"/>
              </w:rPr>
              <w:t>613410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Дивногорский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городской суд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2464070001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C1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22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B014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01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Диксонский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363F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2457057377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363F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C1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2</w:t>
            </w:r>
            <w:r w:rsidR="00363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Pr="00DD67F7" w:rsidRDefault="00DD67F7" w:rsidP="004F641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4F6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="004F6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Дудинский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23D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2457057377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23D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C1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2</w:t>
            </w:r>
            <w:r w:rsidR="00723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Pr="00DF66B1" w:rsidRDefault="001E19EC" w:rsidP="00DF66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DF6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5310</w:t>
            </w:r>
            <w:r w:rsidR="00DF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Емельяновский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2411015007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C1B15" w:rsidP="00CC1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17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657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713A">
              <w:rPr>
                <w:rFonts w:ascii="Times New Roman" w:hAnsi="Times New Roman" w:cs="Times New Roman"/>
                <w:sz w:val="24"/>
                <w:szCs w:val="24"/>
              </w:rPr>
              <w:t>614151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2454027776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C1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9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657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713A">
              <w:rPr>
                <w:rFonts w:ascii="Times New Roman" w:hAnsi="Times New Roman" w:cs="Times New Roman"/>
                <w:sz w:val="24"/>
                <w:szCs w:val="24"/>
              </w:rPr>
              <w:t>712000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2455023301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 10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657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7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7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Железногорский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городской суд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2452029714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CC1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723D2A">
              <w:rPr>
                <w:rFonts w:ascii="Times New Roman" w:hAnsi="Times New Roman" w:cs="Times New Roman"/>
                <w:sz w:val="24"/>
                <w:szCs w:val="24"/>
              </w:rPr>
              <w:t>России № 26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657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71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Красноярска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2460065850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Железнодорожному району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Красноярска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657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71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Зеленогорский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городской суд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2448009176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E96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7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9A3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A3F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Игарский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городской суд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13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2411015007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132F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E96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1</w:t>
            </w:r>
            <w:r w:rsidR="00132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9A3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A3F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9A3F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Идринский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91D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2455023301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91D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E96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России № </w:t>
            </w:r>
            <w:r w:rsidR="00791D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0826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826F5">
              <w:rPr>
                <w:rFonts w:ascii="Times New Roman" w:hAnsi="Times New Roman" w:cs="Times New Roman"/>
                <w:sz w:val="24"/>
                <w:szCs w:val="24"/>
              </w:rPr>
              <w:t>617422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Иланский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2450020000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E96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8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1C24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24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  <w:r w:rsidR="001C2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Илимпийский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91D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2411015007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91D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E96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России № </w:t>
            </w:r>
            <w:r w:rsidR="00791D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Pr="00E17830" w:rsidRDefault="00D62A31" w:rsidP="001C24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2472">
              <w:rPr>
                <w:rFonts w:ascii="Times New Roman" w:hAnsi="Times New Roman" w:cs="Times New Roman"/>
                <w:sz w:val="24"/>
                <w:szCs w:val="24"/>
              </w:rPr>
              <w:t>650402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Ирбейский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2448009176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E96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7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1C24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2472">
              <w:rPr>
                <w:rFonts w:ascii="Times New Roman" w:hAnsi="Times New Roman" w:cs="Times New Roman"/>
                <w:sz w:val="24"/>
                <w:szCs w:val="24"/>
              </w:rPr>
              <w:t>619413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Казачинский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2454027776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E96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9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1C24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2472">
              <w:rPr>
                <w:rFonts w:ascii="Times New Roman" w:hAnsi="Times New Roman" w:cs="Times New Roman"/>
                <w:sz w:val="24"/>
                <w:szCs w:val="24"/>
              </w:rPr>
              <w:t>620413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Канский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городской суд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2450020000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E96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8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Pr="008E2214" w:rsidRDefault="00D62A31" w:rsidP="001C24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24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8E2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Канский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2450020000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E96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8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1C24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24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E2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Каратузский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91D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2455023301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91D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E96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России № </w:t>
            </w:r>
            <w:r w:rsidR="00791D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1C24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2472">
              <w:rPr>
                <w:rFonts w:ascii="Times New Roman" w:hAnsi="Times New Roman" w:cs="Times New Roman"/>
                <w:sz w:val="24"/>
                <w:szCs w:val="24"/>
              </w:rPr>
              <w:t>622407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Кежемский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2420007958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E96F81" w:rsidP="001637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России № </w:t>
            </w:r>
            <w:r w:rsidR="00163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1C24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2472">
              <w:rPr>
                <w:rFonts w:ascii="Times New Roman" w:hAnsi="Times New Roman" w:cs="Times New Roman"/>
                <w:sz w:val="24"/>
                <w:szCs w:val="24"/>
              </w:rPr>
              <w:t>624101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Красноярска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2461123551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E96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24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B70E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70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Козульский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2411015007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A17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17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B70E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70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70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Краснотуранский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91D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2455023301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91D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E96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России № </w:t>
            </w:r>
            <w:r w:rsidR="00791D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B70E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70E3D">
              <w:rPr>
                <w:rFonts w:ascii="Times New Roman" w:hAnsi="Times New Roman" w:cs="Times New Roman"/>
                <w:sz w:val="24"/>
                <w:szCs w:val="24"/>
              </w:rPr>
              <w:t>628413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Курагинский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91D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2455023301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91D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E96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России № </w:t>
            </w:r>
            <w:r w:rsidR="00791D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B70E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70E3D">
              <w:rPr>
                <w:rFonts w:ascii="Times New Roman" w:hAnsi="Times New Roman" w:cs="Times New Roman"/>
                <w:sz w:val="24"/>
                <w:szCs w:val="24"/>
              </w:rPr>
              <w:t>630151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Красноярска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2461123551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6567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24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B70E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70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Лесосибирский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городской суд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2454027776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6567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9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B70E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70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Манский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91D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2452029714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91D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6567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России № </w:t>
            </w:r>
            <w:r w:rsidR="00791D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DD6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D6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D6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Минусинский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городской суд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2455023301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6567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10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DD6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D6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Мотыгинский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2454027776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6567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9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A656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65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65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Назаровский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городской суд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2459013167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6567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12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A656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65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Нижнеингашский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2450020000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6567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России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№ 8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DA2E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A2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A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Новоселовский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2459013167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A75D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12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DA2E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A2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A2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Норильский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городской суд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2457057377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A75D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791D0E">
              <w:rPr>
                <w:rFonts w:ascii="Times New Roman" w:hAnsi="Times New Roman" w:cs="Times New Roman"/>
                <w:sz w:val="24"/>
                <w:szCs w:val="24"/>
              </w:rPr>
              <w:t>России № 25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DA2E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A2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Красноярска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2463069250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Октябрьскому району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Красноярска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DA2E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A2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2448009176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7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D840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4000">
              <w:rPr>
                <w:rFonts w:ascii="Times New Roman" w:hAnsi="Times New Roman" w:cs="Times New Roman"/>
                <w:sz w:val="24"/>
                <w:szCs w:val="24"/>
              </w:rPr>
              <w:t>643422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Пировский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2454027776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9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D840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4000">
              <w:rPr>
                <w:rFonts w:ascii="Times New Roman" w:hAnsi="Times New Roman" w:cs="Times New Roman"/>
                <w:sz w:val="24"/>
                <w:szCs w:val="24"/>
              </w:rPr>
              <w:t>645425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Рыбинский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2448009176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7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D840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4000">
              <w:rPr>
                <w:rFonts w:ascii="Times New Roman" w:hAnsi="Times New Roman" w:cs="Times New Roman"/>
                <w:sz w:val="24"/>
                <w:szCs w:val="24"/>
              </w:rPr>
              <w:t>647101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Саянский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2448009176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7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D840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4000">
              <w:rPr>
                <w:rFonts w:ascii="Times New Roman" w:hAnsi="Times New Roman" w:cs="Times New Roman"/>
                <w:sz w:val="24"/>
                <w:szCs w:val="24"/>
              </w:rPr>
              <w:t>648402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Свердловский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Красноярска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2464070001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22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D840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4000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Северо-Енисейский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2454027776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9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4861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86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Красноярска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2465087248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Советскому району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Красноярска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4861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86126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Сосновоборский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городской суд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F913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2452029714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F913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России № </w:t>
            </w:r>
            <w:r w:rsidR="00F913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4861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86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Сухобузимский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2411015007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17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6F10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F1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F1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Тасеевский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2450020000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8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404F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04F8A">
              <w:rPr>
                <w:rFonts w:ascii="Times New Roman" w:hAnsi="Times New Roman" w:cs="Times New Roman"/>
                <w:sz w:val="24"/>
                <w:szCs w:val="24"/>
              </w:rPr>
              <w:t>652416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Тунгусско-Чунский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194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2411015007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194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России № </w:t>
            </w:r>
            <w:r w:rsidR="00194B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Pr="00404F8A" w:rsidRDefault="00823D0A" w:rsidP="00404F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404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404F8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Туруханский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194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2411015007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194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1</w:t>
            </w:r>
            <w:r w:rsidR="00194B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404F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04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4F8A">
              <w:rPr>
                <w:rFonts w:ascii="Times New Roman" w:hAnsi="Times New Roman" w:cs="Times New Roman"/>
                <w:sz w:val="24"/>
                <w:szCs w:val="24"/>
              </w:rPr>
              <w:t>4434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Тюхтетский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2443024406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4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404F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04F8A">
              <w:rPr>
                <w:rFonts w:ascii="Times New Roman" w:hAnsi="Times New Roman" w:cs="Times New Roman"/>
                <w:sz w:val="24"/>
                <w:szCs w:val="24"/>
              </w:rPr>
              <w:t>655425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59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Ужурский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2459013167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12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404F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0465</w:t>
            </w:r>
            <w:r w:rsidR="00404F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Усть-Енисейский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194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2457057377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194B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2</w:t>
            </w:r>
            <w:r w:rsidR="00194B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Pr="00404F8A" w:rsidRDefault="00500551" w:rsidP="00404F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404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="00404F8A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Уярский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2448009176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7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404F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04F8A">
              <w:rPr>
                <w:rFonts w:ascii="Times New Roman" w:hAnsi="Times New Roman" w:cs="Times New Roman"/>
                <w:sz w:val="24"/>
                <w:szCs w:val="24"/>
              </w:rPr>
              <w:t>657101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Хатангский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0C39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2457057377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0C39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2</w:t>
            </w:r>
            <w:r w:rsidR="000C3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Pr="005D386F" w:rsidRDefault="00D62A31" w:rsidP="000A1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A101F">
              <w:rPr>
                <w:rFonts w:ascii="Times New Roman" w:hAnsi="Times New Roman" w:cs="Times New Roman"/>
                <w:sz w:val="24"/>
                <w:szCs w:val="24"/>
              </w:rPr>
              <w:t>653419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Красноярска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2466124118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Центральному району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Красноярска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DC5B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5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городской суд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2459013167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12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6410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41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2459013167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12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DC5B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5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641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Шушенский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районный суд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2455023301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746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 </w:t>
            </w:r>
            <w:r w:rsidR="00D62A31">
              <w:rPr>
                <w:rFonts w:ascii="Times New Roman" w:hAnsi="Times New Roman" w:cs="Times New Roman"/>
                <w:sz w:val="24"/>
                <w:szCs w:val="24"/>
              </w:rPr>
              <w:t>России № 10  по Красноярскому краю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6410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410E4">
              <w:rPr>
                <w:rFonts w:ascii="Times New Roman" w:hAnsi="Times New Roman" w:cs="Times New Roman"/>
                <w:sz w:val="24"/>
                <w:szCs w:val="24"/>
              </w:rPr>
              <w:t>659151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краевой суд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2466124118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Центральному району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Красноярска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6410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41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Арбитражный суд Красноярского края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2466124118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246601001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Центральному району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Красноярска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 w:rsidP="006410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41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</w:tr>
    </w:tbl>
    <w:p w:rsidR="00D62A31" w:rsidRDefault="00D62A31"/>
    <w:tbl>
      <w:tblPr>
        <w:tblW w:w="946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57"/>
        <w:gridCol w:w="3705"/>
      </w:tblGrid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ind w:left="213"/>
              <w:jc w:val="both"/>
              <w:rPr>
                <w:bCs/>
                <w:color w:val="000000"/>
              </w:rPr>
            </w:pPr>
          </w:p>
          <w:p w:rsidR="00D62A31" w:rsidRDefault="00D62A3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Государственная пошлина по делам,      рассматриваемым в</w:t>
            </w:r>
            <w:r>
              <w:rPr>
                <w:b/>
                <w:color w:val="000000"/>
              </w:rPr>
              <w:t xml:space="preserve"> арби</w:t>
            </w:r>
            <w:r>
              <w:rPr>
                <w:b/>
                <w:color w:val="000000"/>
              </w:rPr>
              <w:t>т</w:t>
            </w:r>
            <w:r>
              <w:rPr>
                <w:b/>
                <w:color w:val="000000"/>
              </w:rPr>
              <w:t>ражных судах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A31" w:rsidRDefault="00D62A31">
            <w:pPr>
              <w:jc w:val="center"/>
              <w:rPr>
                <w:bCs/>
              </w:rPr>
            </w:pPr>
          </w:p>
          <w:p w:rsidR="0091294A" w:rsidRDefault="00D62A31">
            <w:pPr>
              <w:jc w:val="center"/>
              <w:rPr>
                <w:bCs/>
              </w:rPr>
            </w:pPr>
            <w:r>
              <w:rPr>
                <w:bCs/>
              </w:rPr>
              <w:t>КБК</w:t>
            </w:r>
            <w:r w:rsidR="0091294A">
              <w:rPr>
                <w:bCs/>
              </w:rPr>
              <w:t>***</w:t>
            </w:r>
          </w:p>
          <w:p w:rsidR="00D62A31" w:rsidRDefault="00D62A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182 1 08 01000 01 1000 110</w:t>
            </w:r>
          </w:p>
          <w:p w:rsidR="00D62A31" w:rsidRDefault="00D62A31">
            <w:pPr>
              <w:jc w:val="center"/>
              <w:rPr>
                <w:bCs/>
              </w:rPr>
            </w:pPr>
          </w:p>
          <w:p w:rsidR="00D62A31" w:rsidRDefault="00D62A31">
            <w:pPr>
              <w:jc w:val="center"/>
              <w:rPr>
                <w:bCs/>
              </w:rPr>
            </w:pPr>
          </w:p>
        </w:tc>
      </w:tr>
      <w:tr w:rsidR="00D62A31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31" w:rsidRDefault="00D62A31">
            <w:pPr>
              <w:ind w:left="213"/>
              <w:jc w:val="both"/>
              <w:rPr>
                <w:bCs/>
                <w:color w:val="000000"/>
              </w:rPr>
            </w:pPr>
          </w:p>
          <w:p w:rsidR="00D62A31" w:rsidRDefault="00D62A3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Государственная пошлина по делам, рассматр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 xml:space="preserve">ваемым </w:t>
            </w:r>
            <w:r>
              <w:rPr>
                <w:b/>
                <w:color w:val="000000"/>
              </w:rPr>
              <w:t>в судах общей юрисдикции, мировыми судьями</w:t>
            </w:r>
            <w:r>
              <w:rPr>
                <w:bCs/>
                <w:color w:val="000000"/>
              </w:rPr>
              <w:t xml:space="preserve"> (за исключением государственной п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шлины по делам, рассматриваемым Верховным Судом Российской Фед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рации)</w:t>
            </w:r>
          </w:p>
          <w:p w:rsidR="00D62A31" w:rsidRDefault="00D62A31">
            <w:pPr>
              <w:ind w:left="213"/>
              <w:jc w:val="both"/>
              <w:rPr>
                <w:bCs/>
                <w:color w:val="000000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A31" w:rsidRDefault="00D62A31">
            <w:pPr>
              <w:jc w:val="center"/>
              <w:rPr>
                <w:bCs/>
              </w:rPr>
            </w:pPr>
          </w:p>
          <w:p w:rsidR="00D62A31" w:rsidRDefault="00D62A31">
            <w:pPr>
              <w:jc w:val="center"/>
              <w:rPr>
                <w:bCs/>
              </w:rPr>
            </w:pPr>
          </w:p>
          <w:p w:rsidR="0091294A" w:rsidRDefault="00D62A31">
            <w:pPr>
              <w:jc w:val="center"/>
              <w:rPr>
                <w:bCs/>
              </w:rPr>
            </w:pPr>
            <w:r>
              <w:rPr>
                <w:bCs/>
              </w:rPr>
              <w:t>КБК</w:t>
            </w:r>
            <w:r w:rsidR="0091294A">
              <w:rPr>
                <w:bCs/>
              </w:rPr>
              <w:t>***</w:t>
            </w:r>
          </w:p>
          <w:p w:rsidR="00D62A31" w:rsidRDefault="00D62A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182 1 08 03010 01 1000 110</w:t>
            </w:r>
          </w:p>
          <w:p w:rsidR="00D62A31" w:rsidRDefault="00D62A31">
            <w:pPr>
              <w:jc w:val="center"/>
              <w:rPr>
                <w:bCs/>
              </w:rPr>
            </w:pPr>
          </w:p>
          <w:p w:rsidR="00D62A31" w:rsidRDefault="00D62A31">
            <w:pPr>
              <w:jc w:val="center"/>
              <w:rPr>
                <w:bCs/>
              </w:rPr>
            </w:pPr>
          </w:p>
        </w:tc>
      </w:tr>
    </w:tbl>
    <w:p w:rsidR="00D62A31" w:rsidRDefault="00D62A31"/>
    <w:sectPr w:rsidR="00D62A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283FAC"/>
    <w:rsid w:val="0003314F"/>
    <w:rsid w:val="000826F5"/>
    <w:rsid w:val="000A101F"/>
    <w:rsid w:val="000C392C"/>
    <w:rsid w:val="00101AE5"/>
    <w:rsid w:val="00132FE4"/>
    <w:rsid w:val="0016377B"/>
    <w:rsid w:val="00194B15"/>
    <w:rsid w:val="001C2472"/>
    <w:rsid w:val="001E19EC"/>
    <w:rsid w:val="002200FB"/>
    <w:rsid w:val="00273173"/>
    <w:rsid w:val="00283FAC"/>
    <w:rsid w:val="002D67DF"/>
    <w:rsid w:val="00335372"/>
    <w:rsid w:val="00363FD9"/>
    <w:rsid w:val="00404F8A"/>
    <w:rsid w:val="00486126"/>
    <w:rsid w:val="004F6410"/>
    <w:rsid w:val="00500551"/>
    <w:rsid w:val="005445DB"/>
    <w:rsid w:val="005D386F"/>
    <w:rsid w:val="005D5390"/>
    <w:rsid w:val="00625FCE"/>
    <w:rsid w:val="00627328"/>
    <w:rsid w:val="006410E4"/>
    <w:rsid w:val="0065675E"/>
    <w:rsid w:val="0065713A"/>
    <w:rsid w:val="00667B5D"/>
    <w:rsid w:val="0067498B"/>
    <w:rsid w:val="006E02AA"/>
    <w:rsid w:val="006F1036"/>
    <w:rsid w:val="00723D2A"/>
    <w:rsid w:val="00746A5B"/>
    <w:rsid w:val="00791D0E"/>
    <w:rsid w:val="007B2776"/>
    <w:rsid w:val="007F67EF"/>
    <w:rsid w:val="00823D0A"/>
    <w:rsid w:val="0084642F"/>
    <w:rsid w:val="008E2214"/>
    <w:rsid w:val="008F3BFD"/>
    <w:rsid w:val="0091294A"/>
    <w:rsid w:val="0095456B"/>
    <w:rsid w:val="00962E0E"/>
    <w:rsid w:val="00992416"/>
    <w:rsid w:val="0099617A"/>
    <w:rsid w:val="009A3F5E"/>
    <w:rsid w:val="00A41BC2"/>
    <w:rsid w:val="00A65697"/>
    <w:rsid w:val="00A75D9B"/>
    <w:rsid w:val="00AB6145"/>
    <w:rsid w:val="00B014F9"/>
    <w:rsid w:val="00B316FC"/>
    <w:rsid w:val="00B70E3D"/>
    <w:rsid w:val="00BF6AA4"/>
    <w:rsid w:val="00C045B9"/>
    <w:rsid w:val="00C52A6F"/>
    <w:rsid w:val="00CB2DF0"/>
    <w:rsid w:val="00CC1B15"/>
    <w:rsid w:val="00CC27D3"/>
    <w:rsid w:val="00D62A31"/>
    <w:rsid w:val="00D65BBA"/>
    <w:rsid w:val="00D84000"/>
    <w:rsid w:val="00DA173B"/>
    <w:rsid w:val="00DA2EA0"/>
    <w:rsid w:val="00DC5B47"/>
    <w:rsid w:val="00DD67F7"/>
    <w:rsid w:val="00DD6F33"/>
    <w:rsid w:val="00DD7B86"/>
    <w:rsid w:val="00DF66B1"/>
    <w:rsid w:val="00E17830"/>
    <w:rsid w:val="00E64488"/>
    <w:rsid w:val="00E96F81"/>
    <w:rsid w:val="00F9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6E02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E0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Nf,knwf</vt:lpstr>
    </vt:vector>
  </TitlesOfParts>
  <Company>ufns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Nf,knwf</dc:title>
  <dc:creator>kraft</dc:creator>
  <cp:lastModifiedBy>Бобырь Виталий Александрович</cp:lastModifiedBy>
  <cp:revision>2</cp:revision>
  <cp:lastPrinted>2014-01-14T10:27:00Z</cp:lastPrinted>
  <dcterms:created xsi:type="dcterms:W3CDTF">2017-06-28T06:36:00Z</dcterms:created>
  <dcterms:modified xsi:type="dcterms:W3CDTF">2017-06-28T06:36:00Z</dcterms:modified>
</cp:coreProperties>
</file>