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36" w:rsidRPr="000B7736" w:rsidRDefault="000B7736">
      <w:pPr>
        <w:pStyle w:val="ConsPlusTitle"/>
        <w:jc w:val="center"/>
        <w:outlineLvl w:val="0"/>
      </w:pPr>
      <w:bookmarkStart w:id="0" w:name="_GoBack"/>
      <w:bookmarkEnd w:id="0"/>
      <w:r w:rsidRPr="000B7736">
        <w:t>СЕВЕРО-ЕНИСЕЙСКИЙ РАЙОННЫЙ СОВЕТ ДЕПУТАТОВ</w:t>
      </w:r>
    </w:p>
    <w:p w:rsidR="000B7736" w:rsidRPr="000B7736" w:rsidRDefault="000B7736">
      <w:pPr>
        <w:pStyle w:val="ConsPlusTitle"/>
        <w:jc w:val="center"/>
      </w:pPr>
      <w:r w:rsidRPr="000B7736">
        <w:t>КРАСНОЯРСКОГО КРАЯ</w:t>
      </w:r>
    </w:p>
    <w:p w:rsidR="000B7736" w:rsidRPr="000B7736" w:rsidRDefault="000B7736">
      <w:pPr>
        <w:pStyle w:val="ConsPlusTitle"/>
        <w:jc w:val="center"/>
      </w:pPr>
    </w:p>
    <w:p w:rsidR="000B7736" w:rsidRPr="000B7736" w:rsidRDefault="000B7736">
      <w:pPr>
        <w:pStyle w:val="ConsPlusTitle"/>
        <w:jc w:val="center"/>
      </w:pPr>
      <w:r w:rsidRPr="000B7736">
        <w:t>РЕШЕНИЕ</w:t>
      </w:r>
    </w:p>
    <w:p w:rsidR="000B7736" w:rsidRPr="000B7736" w:rsidRDefault="000B7736">
      <w:pPr>
        <w:pStyle w:val="ConsPlusTitle"/>
        <w:jc w:val="center"/>
      </w:pPr>
      <w:r w:rsidRPr="000B7736">
        <w:t>от 26 июня 2020 г. N 818-61</w:t>
      </w:r>
    </w:p>
    <w:p w:rsidR="000B7736" w:rsidRPr="000B7736" w:rsidRDefault="000B7736">
      <w:pPr>
        <w:pStyle w:val="ConsPlusTitle"/>
        <w:jc w:val="both"/>
      </w:pPr>
    </w:p>
    <w:p w:rsidR="000B7736" w:rsidRPr="000B7736" w:rsidRDefault="000B7736">
      <w:pPr>
        <w:pStyle w:val="ConsPlusTitle"/>
        <w:jc w:val="center"/>
      </w:pPr>
      <w:r w:rsidRPr="000B7736">
        <w:t>О ВНЕСЕНИИ ИЗМЕНЕНИЙ В РЕШЕНИЕ СЕВЕРО-ЕНИСЕЙСКОГО РАЙОННОГО</w:t>
      </w:r>
    </w:p>
    <w:p w:rsidR="000B7736" w:rsidRPr="000B7736" w:rsidRDefault="000B7736">
      <w:pPr>
        <w:pStyle w:val="ConsPlusTitle"/>
        <w:jc w:val="center"/>
      </w:pPr>
      <w:r w:rsidRPr="000B7736">
        <w:t>СОВЕТА ДЕПУТАТОВ "О СИСТЕМЕ НАЛОГООБЛОЖЕНИЯ В ВИДЕ ЕДИНОГО</w:t>
      </w:r>
    </w:p>
    <w:p w:rsidR="000B7736" w:rsidRPr="000B7736" w:rsidRDefault="000B7736">
      <w:pPr>
        <w:pStyle w:val="ConsPlusTitle"/>
        <w:jc w:val="center"/>
      </w:pPr>
      <w:r w:rsidRPr="000B7736">
        <w:t>НАЛОГА НА ВМЕНЕННЫЙ ДОХОД ДЛЯ ОТДЕЛЬНЫХ ВИДОВ ДЕЯТЕЛЬНОСТИ</w:t>
      </w:r>
    </w:p>
    <w:p w:rsidR="000B7736" w:rsidRPr="000B7736" w:rsidRDefault="000B7736">
      <w:pPr>
        <w:pStyle w:val="ConsPlusTitle"/>
        <w:jc w:val="center"/>
      </w:pPr>
      <w:r w:rsidRPr="000B7736">
        <w:t>НА ТЕРРИТОРИИ СЕВЕРО-ЕНИСЕЙСКОГО РАЙОНА"</w:t>
      </w: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ind w:firstLine="540"/>
        <w:jc w:val="both"/>
      </w:pPr>
      <w:proofErr w:type="gramStart"/>
      <w:r w:rsidRPr="000B7736">
        <w:t xml:space="preserve">В целях уточнения </w:t>
      </w:r>
      <w:hyperlink r:id="rId5" w:history="1">
        <w:r w:rsidRPr="000B7736">
          <w:t>Решения</w:t>
        </w:r>
      </w:hyperlink>
      <w:r w:rsidRPr="000B7736">
        <w:t xml:space="preserve"> Северо-Енисейского районного Совета депутатов от 16.09.2014 N 924-68 "О системе налогообложения в виде единого налога на вмененный доход для отдельных видов деятельности на территории Северо-Енисейского района", в соответствии с </w:t>
      </w:r>
      <w:hyperlink r:id="rId6" w:history="1">
        <w:r w:rsidRPr="000B7736">
          <w:t>подпунктом 2 пункта 1 статьи 15</w:t>
        </w:r>
      </w:hyperlink>
      <w:r w:rsidRPr="000B7736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0B7736">
          <w:t>статьей 346.26</w:t>
        </w:r>
      </w:hyperlink>
      <w:r w:rsidRPr="000B7736">
        <w:t xml:space="preserve"> Налогового кодекса Российской Федерации</w:t>
      </w:r>
      <w:proofErr w:type="gramEnd"/>
      <w:r w:rsidRPr="000B7736">
        <w:t xml:space="preserve">, руководствуясь </w:t>
      </w:r>
      <w:hyperlink r:id="rId8" w:history="1">
        <w:r w:rsidRPr="000B7736">
          <w:t>статьей 5</w:t>
        </w:r>
      </w:hyperlink>
      <w:r w:rsidRPr="000B7736">
        <w:t xml:space="preserve"> Положения о бюджетном процессе в Северо-Енисейском районе, утвержденного Решением Северо-Енисейского районного Совета депутатов от 30.09.2011 N 349-25, </w:t>
      </w:r>
      <w:hyperlink r:id="rId9" w:history="1">
        <w:r w:rsidRPr="000B7736">
          <w:t>статьей 24</w:t>
        </w:r>
      </w:hyperlink>
      <w:r w:rsidRPr="000B7736">
        <w:t xml:space="preserve"> Устава Северо-Енисейского района, Северо-Енисейский районный Совет депутатов решил: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1. </w:t>
      </w:r>
      <w:proofErr w:type="gramStart"/>
      <w:r w:rsidRPr="000B7736">
        <w:t xml:space="preserve">Внести в </w:t>
      </w:r>
      <w:hyperlink r:id="rId10" w:history="1">
        <w:r w:rsidRPr="000B7736">
          <w:t>Решение</w:t>
        </w:r>
      </w:hyperlink>
      <w:r w:rsidRPr="000B7736">
        <w:t xml:space="preserve"> Северо-Енисейского районного Совета депутатов от 16.09.2014 N 924-68 "О системе налогообложения в виде единого налога на вмененный доход для отдельных видов деятельности на территории Северо-Енисейского района" (в редакции решений Северо-Енисейского районного Совета депутатов от 14.12.2016 N 206-18, от 22.05.2017 N 283-23, от 21.09.2017 N 333-28, от 09.07.2018 N 464-40, от 30.10.2019 N 706-53, от 22.11.2019 N 709-54</w:t>
      </w:r>
      <w:proofErr w:type="gramEnd"/>
      <w:r w:rsidRPr="000B7736">
        <w:t>, от 06.05.2020 N 799-59, от 05.06.2020 N 809-60) (далее - Решение) следующие изменения: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1) дополнить </w:t>
      </w:r>
      <w:hyperlink r:id="rId11" w:history="1">
        <w:r w:rsidRPr="000B7736">
          <w:t>Решение</w:t>
        </w:r>
      </w:hyperlink>
      <w:r w:rsidRPr="000B7736">
        <w:t xml:space="preserve"> пунктом 2.1 следующего содержания: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>"2.1. Установить Перечень видов предпринимательской деятельности (для налогоплательщиков единого налога на вмененный доход по видам деятельности), в отношении которых применяется ставка единого налога на вмененный доход в размере 7,5 процента величины вмененного дохода во втором квартале 2020 года согласно приложению N 2 к настоящему Решению</w:t>
      </w:r>
      <w:proofErr w:type="gramStart"/>
      <w:r w:rsidRPr="000B7736">
        <w:t>.";</w:t>
      </w:r>
      <w:proofErr w:type="gramEnd"/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2) изложить </w:t>
      </w:r>
      <w:hyperlink r:id="rId12" w:history="1">
        <w:r w:rsidRPr="000B7736">
          <w:t>приложение N 1</w:t>
        </w:r>
      </w:hyperlink>
      <w:r w:rsidRPr="000B7736">
        <w:t xml:space="preserve"> к Решению, именуемое "Значения корректирующего коэффициента базовой доходности К</w:t>
      </w:r>
      <w:proofErr w:type="gramStart"/>
      <w:r w:rsidRPr="000B7736">
        <w:t>2</w:t>
      </w:r>
      <w:proofErr w:type="gramEnd"/>
      <w:r w:rsidRPr="000B7736">
        <w:t xml:space="preserve"> для отдельных видов предпринимательской деятельности", в новой редакции согласно </w:t>
      </w:r>
      <w:hyperlink w:anchor="P53" w:history="1">
        <w:r w:rsidRPr="000B7736">
          <w:t>приложению N 1</w:t>
        </w:r>
      </w:hyperlink>
      <w:r w:rsidRPr="000B7736">
        <w:t xml:space="preserve"> к настоящему Решению;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3) дополнить </w:t>
      </w:r>
      <w:hyperlink r:id="rId13" w:history="1">
        <w:r w:rsidRPr="000B7736">
          <w:t>Решение</w:t>
        </w:r>
      </w:hyperlink>
      <w:r w:rsidRPr="000B7736">
        <w:t xml:space="preserve"> приложением N 2 согласно </w:t>
      </w:r>
      <w:hyperlink w:anchor="P452" w:history="1">
        <w:r w:rsidRPr="000B7736">
          <w:t>приложению N 2</w:t>
        </w:r>
      </w:hyperlink>
      <w:r w:rsidRPr="000B7736">
        <w:t xml:space="preserve"> к настоящему Решению.</w:t>
      </w:r>
    </w:p>
    <w:p w:rsidR="000B7736" w:rsidRPr="000B7736" w:rsidRDefault="000B77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7736" w:rsidRPr="000B77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7736" w:rsidRPr="000B7736" w:rsidRDefault="000B7736">
            <w:pPr>
              <w:pStyle w:val="ConsPlusNormal"/>
              <w:jc w:val="both"/>
            </w:pPr>
            <w:r w:rsidRPr="000B7736">
              <w:t xml:space="preserve">Действие п. 2 </w:t>
            </w:r>
            <w:hyperlink w:anchor="P23" w:history="1">
              <w:r w:rsidRPr="000B7736">
                <w:t>применяется</w:t>
              </w:r>
            </w:hyperlink>
            <w:r w:rsidRPr="000B7736">
              <w:t xml:space="preserve"> к правоотношениям, возникшим с 01.04.2020.</w:t>
            </w:r>
          </w:p>
        </w:tc>
      </w:tr>
    </w:tbl>
    <w:p w:rsidR="000B7736" w:rsidRPr="000B7736" w:rsidRDefault="000B7736">
      <w:pPr>
        <w:pStyle w:val="ConsPlusNormal"/>
        <w:spacing w:before="280"/>
        <w:ind w:firstLine="540"/>
        <w:jc w:val="both"/>
      </w:pPr>
      <w:bookmarkStart w:id="1" w:name="P19"/>
      <w:bookmarkEnd w:id="1"/>
      <w:r w:rsidRPr="000B7736">
        <w:t>2. Признать утратившими силу следующие Решения Северо-Енисейского районного Совета депутатов: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1) </w:t>
      </w:r>
      <w:hyperlink r:id="rId14" w:history="1">
        <w:r w:rsidRPr="000B7736">
          <w:t>Решение</w:t>
        </w:r>
      </w:hyperlink>
      <w:r w:rsidRPr="000B7736">
        <w:t xml:space="preserve"> от 06.05.2020 N от 06.05.2020 N 799-59 "О внесении изменений в Решение Северо-Енисейского районного Совета депутатов "О системе налогообложения в виде единого налога на вмененный доход для отдельных видов деятельности на территории Северо-Енисейского района";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 xml:space="preserve">2) </w:t>
      </w:r>
      <w:hyperlink r:id="rId15" w:history="1">
        <w:r w:rsidRPr="000B7736">
          <w:t>Решение</w:t>
        </w:r>
      </w:hyperlink>
      <w:r w:rsidRPr="000B7736">
        <w:t xml:space="preserve"> от 05.06.2020 N от 05.06.2020 N 809-60 "О внесении изменений в Решение Северо-Енисейского районного Совета депутатов "О системе налогообложения в виде единого </w:t>
      </w:r>
      <w:r w:rsidRPr="000B7736">
        <w:lastRenderedPageBreak/>
        <w:t>налога на вмененный доход для отдельных видов деятельности на территории Северо-Енисейского района".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r w:rsidRPr="000B7736">
        <w:t>3. Настоящее Решение вступает в силу со дня опубликования в газете "Северо-Енисейский Вестник" и применяется: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bookmarkStart w:id="2" w:name="P23"/>
      <w:bookmarkEnd w:id="2"/>
      <w:r w:rsidRPr="000B7736">
        <w:t xml:space="preserve">1) в части </w:t>
      </w:r>
      <w:hyperlink w:anchor="P19" w:history="1">
        <w:r w:rsidRPr="000B7736">
          <w:t>пункта 2</w:t>
        </w:r>
      </w:hyperlink>
      <w:r w:rsidRPr="000B7736">
        <w:t xml:space="preserve"> настоящего Решения с 01.04.2020;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bookmarkStart w:id="3" w:name="P24"/>
      <w:bookmarkEnd w:id="3"/>
      <w:r w:rsidRPr="000B7736">
        <w:t xml:space="preserve">2) в части применения </w:t>
      </w:r>
      <w:hyperlink w:anchor="P53" w:history="1">
        <w:r w:rsidRPr="000B7736">
          <w:t>приложения N 1</w:t>
        </w:r>
      </w:hyperlink>
      <w:r w:rsidRPr="000B7736">
        <w:t xml:space="preserve"> к настоящему Решению - с 01.01.2020 по 31.12.2020;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bookmarkStart w:id="4" w:name="P25"/>
      <w:bookmarkEnd w:id="4"/>
      <w:r w:rsidRPr="000B7736">
        <w:t xml:space="preserve">3) в части применения пункта 2.1 Решения, </w:t>
      </w:r>
      <w:hyperlink w:anchor="P452" w:history="1">
        <w:r w:rsidRPr="000B7736">
          <w:t>приложения N 2</w:t>
        </w:r>
      </w:hyperlink>
      <w:r w:rsidRPr="000B7736">
        <w:t xml:space="preserve"> к настоящему Решению - с 01.04.2020 по 30.06.2020 (2 квартал 2020 года).</w:t>
      </w:r>
    </w:p>
    <w:p w:rsidR="000B7736" w:rsidRPr="000B7736" w:rsidRDefault="000B7736">
      <w:pPr>
        <w:pStyle w:val="ConsPlusNormal"/>
      </w:pPr>
    </w:p>
    <w:p w:rsidR="000B7736" w:rsidRPr="000B7736" w:rsidRDefault="000B7736">
      <w:pPr>
        <w:pStyle w:val="ConsPlusNormal"/>
        <w:jc w:val="right"/>
      </w:pPr>
      <w:r w:rsidRPr="000B7736">
        <w:t>Председатель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районного</w:t>
      </w:r>
    </w:p>
    <w:p w:rsidR="000B7736" w:rsidRPr="000B7736" w:rsidRDefault="000B7736">
      <w:pPr>
        <w:pStyle w:val="ConsPlusNormal"/>
        <w:jc w:val="right"/>
      </w:pPr>
      <w:r w:rsidRPr="000B7736">
        <w:t>Совета депутатов</w:t>
      </w:r>
    </w:p>
    <w:p w:rsidR="000B7736" w:rsidRPr="000B7736" w:rsidRDefault="000B7736">
      <w:pPr>
        <w:pStyle w:val="ConsPlusNormal"/>
        <w:jc w:val="right"/>
      </w:pPr>
      <w:r w:rsidRPr="000B7736">
        <w:t>Т.Л.КАЛИНИНА</w:t>
      </w:r>
    </w:p>
    <w:p w:rsidR="000B7736" w:rsidRPr="000B7736" w:rsidRDefault="000B7736">
      <w:pPr>
        <w:pStyle w:val="ConsPlusNormal"/>
        <w:jc w:val="right"/>
      </w:pPr>
    </w:p>
    <w:p w:rsidR="000B7736" w:rsidRPr="000B7736" w:rsidRDefault="000B7736">
      <w:pPr>
        <w:pStyle w:val="ConsPlusNormal"/>
        <w:jc w:val="right"/>
      </w:pPr>
      <w:r w:rsidRPr="000B7736">
        <w:t>Глава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района</w:t>
      </w:r>
    </w:p>
    <w:p w:rsidR="000B7736" w:rsidRPr="000B7736" w:rsidRDefault="000B7736">
      <w:pPr>
        <w:pStyle w:val="ConsPlusNormal"/>
        <w:jc w:val="right"/>
      </w:pPr>
      <w:r w:rsidRPr="000B7736">
        <w:t>И.М.ГАЙНУТДИНОВ</w:t>
      </w: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7736" w:rsidRPr="000B77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7736" w:rsidRPr="000B7736" w:rsidRDefault="000B7736">
            <w:pPr>
              <w:pStyle w:val="ConsPlusNormal"/>
              <w:jc w:val="both"/>
            </w:pPr>
            <w:r w:rsidRPr="000B7736">
              <w:t xml:space="preserve">Действие приложения N 1 </w:t>
            </w:r>
            <w:hyperlink w:anchor="P24" w:history="1">
              <w:r w:rsidRPr="000B7736">
                <w:t>применяется</w:t>
              </w:r>
            </w:hyperlink>
            <w:r w:rsidRPr="000B7736">
              <w:t xml:space="preserve"> к правоотношениям, возникшим с 01.01.2020 по 31.12.2020.</w:t>
            </w:r>
          </w:p>
        </w:tc>
      </w:tr>
    </w:tbl>
    <w:p w:rsidR="000B7736" w:rsidRPr="000B7736" w:rsidRDefault="000B7736">
      <w:pPr>
        <w:pStyle w:val="ConsPlusNormal"/>
        <w:spacing w:before="280"/>
        <w:jc w:val="right"/>
        <w:outlineLvl w:val="0"/>
      </w:pPr>
      <w:r w:rsidRPr="000B7736">
        <w:t>Приложение N 1</w:t>
      </w:r>
    </w:p>
    <w:p w:rsidR="000B7736" w:rsidRPr="000B7736" w:rsidRDefault="000B7736">
      <w:pPr>
        <w:pStyle w:val="ConsPlusNormal"/>
        <w:jc w:val="right"/>
      </w:pPr>
      <w:r w:rsidRPr="000B7736">
        <w:t>к Решению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районного</w:t>
      </w:r>
    </w:p>
    <w:p w:rsidR="000B7736" w:rsidRPr="000B7736" w:rsidRDefault="000B7736">
      <w:pPr>
        <w:pStyle w:val="ConsPlusNormal"/>
        <w:jc w:val="right"/>
      </w:pPr>
      <w:r w:rsidRPr="000B7736">
        <w:t>Совета депутатов</w:t>
      </w:r>
    </w:p>
    <w:p w:rsidR="000B7736" w:rsidRPr="000B7736" w:rsidRDefault="000B7736">
      <w:pPr>
        <w:pStyle w:val="ConsPlusNormal"/>
        <w:jc w:val="right"/>
      </w:pPr>
      <w:r w:rsidRPr="000B7736">
        <w:t>от 26 июня 2020 г. N 818-61</w:t>
      </w:r>
    </w:p>
    <w:p w:rsidR="000B7736" w:rsidRPr="000B7736" w:rsidRDefault="000B7736">
      <w:pPr>
        <w:pStyle w:val="ConsPlusNormal"/>
        <w:jc w:val="right"/>
      </w:pPr>
      <w:proofErr w:type="gramStart"/>
      <w:r w:rsidRPr="000B7736">
        <w:t>(Новая редакция</w:t>
      </w:r>
      <w:proofErr w:type="gramEnd"/>
    </w:p>
    <w:p w:rsidR="000B7736" w:rsidRPr="000B7736" w:rsidRDefault="000B7736">
      <w:pPr>
        <w:pStyle w:val="ConsPlusNormal"/>
        <w:jc w:val="right"/>
      </w:pPr>
      <w:r w:rsidRPr="000B7736">
        <w:t>Приложения N 1</w:t>
      </w:r>
    </w:p>
    <w:p w:rsidR="000B7736" w:rsidRPr="000B7736" w:rsidRDefault="000B7736">
      <w:pPr>
        <w:pStyle w:val="ConsPlusNormal"/>
        <w:jc w:val="right"/>
      </w:pPr>
      <w:r w:rsidRPr="000B7736">
        <w:t>к Решению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районного</w:t>
      </w:r>
    </w:p>
    <w:p w:rsidR="000B7736" w:rsidRPr="000B7736" w:rsidRDefault="000B7736">
      <w:pPr>
        <w:pStyle w:val="ConsPlusNormal"/>
        <w:jc w:val="right"/>
      </w:pPr>
      <w:r w:rsidRPr="000B7736">
        <w:t>Совета депутатов</w:t>
      </w:r>
    </w:p>
    <w:p w:rsidR="000B7736" w:rsidRPr="000B7736" w:rsidRDefault="000B7736">
      <w:pPr>
        <w:pStyle w:val="ConsPlusNormal"/>
        <w:jc w:val="right"/>
      </w:pPr>
      <w:r w:rsidRPr="000B7736">
        <w:t>от 21 сентября 2017 г.)</w:t>
      </w:r>
    </w:p>
    <w:p w:rsidR="000B7736" w:rsidRPr="000B7736" w:rsidRDefault="000B7736">
      <w:pPr>
        <w:pStyle w:val="ConsPlusNormal"/>
        <w:ind w:firstLine="540"/>
        <w:jc w:val="both"/>
      </w:pPr>
    </w:p>
    <w:p w:rsidR="000B7736" w:rsidRPr="000B7736" w:rsidRDefault="000B7736">
      <w:pPr>
        <w:pStyle w:val="ConsPlusTitle"/>
        <w:jc w:val="center"/>
      </w:pPr>
      <w:bookmarkStart w:id="5" w:name="P53"/>
      <w:bookmarkEnd w:id="5"/>
      <w:r w:rsidRPr="000B7736">
        <w:t>ЗНАЧЕНИЯ КОРРЕКТИРУЮЩЕГО КОЭФФИЦИЕНТА БАЗОВОЙ ДОХОДНОСТИ К</w:t>
      </w:r>
      <w:proofErr w:type="gramStart"/>
      <w:r w:rsidRPr="000B7736">
        <w:t>2</w:t>
      </w:r>
      <w:proofErr w:type="gramEnd"/>
    </w:p>
    <w:p w:rsidR="000B7736" w:rsidRPr="000B7736" w:rsidRDefault="000B7736">
      <w:pPr>
        <w:pStyle w:val="ConsPlusTitle"/>
        <w:jc w:val="center"/>
      </w:pPr>
      <w:r w:rsidRPr="000B7736">
        <w:t>ДЛЯ ОТДЕЛЬНЫХ ВИДОВ ПРЕДПРИНИМАТЕЛЬСКОЙ ДЕЯТЕЛЬНОСТИ</w:t>
      </w:r>
    </w:p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1. ОКАЗАНИЕ БЫТОВЫХ УСЛУГ</w:t>
      </w:r>
    </w:p>
    <w:p w:rsidR="000B7736" w:rsidRPr="000B7736" w:rsidRDefault="000B77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Подгруппы, виды, отдельные бытовые услуги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lastRenderedPageBreak/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1.1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Ремонт обуви и прочих изделий из кожи (код по ОКВЭД (2) </w:t>
            </w:r>
            <w:hyperlink r:id="rId16" w:history="1">
              <w:r w:rsidRPr="000B7736">
                <w:t>95.23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0,450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proofErr w:type="gramStart"/>
            <w:r w:rsidRPr="000B7736">
              <w:t xml:space="preserve">Ремонт и пошив одежды, текстильных, трикотажных, швейных, меховых, кожаных изделий, головных уборов (коды по ОКВЭД (2) </w:t>
            </w:r>
            <w:hyperlink r:id="rId17" w:history="1">
              <w:r w:rsidRPr="000B7736">
                <w:t>13.30</w:t>
              </w:r>
            </w:hyperlink>
            <w:r w:rsidRPr="000B7736">
              <w:t xml:space="preserve">, </w:t>
            </w:r>
            <w:hyperlink r:id="rId18" w:history="1">
              <w:r w:rsidRPr="000B7736">
                <w:t>13.92.2</w:t>
              </w:r>
            </w:hyperlink>
            <w:r w:rsidRPr="000B7736">
              <w:t xml:space="preserve">, </w:t>
            </w:r>
            <w:hyperlink r:id="rId19" w:history="1">
              <w:r w:rsidRPr="000B7736">
                <w:t>13.99.4</w:t>
              </w:r>
            </w:hyperlink>
            <w:r w:rsidRPr="000B7736">
              <w:t xml:space="preserve">, </w:t>
            </w:r>
            <w:hyperlink r:id="rId20" w:history="1">
              <w:r w:rsidRPr="000B7736">
                <w:t>14.11.2</w:t>
              </w:r>
            </w:hyperlink>
            <w:r w:rsidRPr="000B7736">
              <w:t xml:space="preserve">, </w:t>
            </w:r>
            <w:hyperlink r:id="rId21" w:history="1">
              <w:r w:rsidRPr="000B7736">
                <w:t>14.12.2</w:t>
              </w:r>
            </w:hyperlink>
            <w:r w:rsidRPr="000B7736">
              <w:t xml:space="preserve">, </w:t>
            </w:r>
            <w:hyperlink r:id="rId22" w:history="1">
              <w:r w:rsidRPr="000B7736">
                <w:t>14.13.2</w:t>
              </w:r>
            </w:hyperlink>
            <w:r w:rsidRPr="000B7736">
              <w:t xml:space="preserve">, </w:t>
            </w:r>
            <w:hyperlink r:id="rId23" w:history="1">
              <w:r w:rsidRPr="000B7736">
                <w:t>14.13.3</w:t>
              </w:r>
            </w:hyperlink>
            <w:r w:rsidRPr="000B7736">
              <w:t xml:space="preserve">, </w:t>
            </w:r>
            <w:hyperlink r:id="rId24" w:history="1">
              <w:r w:rsidRPr="000B7736">
                <w:t>14.14.4</w:t>
              </w:r>
            </w:hyperlink>
            <w:r w:rsidRPr="000B7736">
              <w:t xml:space="preserve">, </w:t>
            </w:r>
            <w:hyperlink r:id="rId25" w:history="1">
              <w:r w:rsidRPr="000B7736">
                <w:t>14.19</w:t>
              </w:r>
            </w:hyperlink>
            <w:r w:rsidRPr="000B7736">
              <w:t>,</w:t>
            </w:r>
            <w:proofErr w:type="gramEnd"/>
            <w:r w:rsidRPr="000B7736">
              <w:t xml:space="preserve"> </w:t>
            </w:r>
            <w:hyperlink r:id="rId26" w:history="1">
              <w:r w:rsidRPr="000B7736">
                <w:t>14.19.4</w:t>
              </w:r>
            </w:hyperlink>
            <w:r w:rsidRPr="000B7736">
              <w:t xml:space="preserve">, </w:t>
            </w:r>
            <w:hyperlink r:id="rId27" w:history="1">
              <w:r w:rsidRPr="000B7736">
                <w:t>14.19.5</w:t>
              </w:r>
            </w:hyperlink>
            <w:r w:rsidRPr="000B7736">
              <w:t xml:space="preserve">, </w:t>
            </w:r>
            <w:hyperlink r:id="rId28" w:history="1">
              <w:r w:rsidRPr="000B7736">
                <w:t>14.20.2</w:t>
              </w:r>
            </w:hyperlink>
            <w:r w:rsidRPr="000B7736">
              <w:t xml:space="preserve">, </w:t>
            </w:r>
            <w:hyperlink r:id="rId29" w:history="1">
              <w:r w:rsidRPr="000B7736">
                <w:t>14.31.2</w:t>
              </w:r>
            </w:hyperlink>
            <w:r w:rsidRPr="000B7736">
              <w:t xml:space="preserve">, </w:t>
            </w:r>
            <w:hyperlink r:id="rId30" w:history="1">
              <w:r w:rsidRPr="000B7736">
                <w:t>14.39.2</w:t>
              </w:r>
            </w:hyperlink>
            <w:r w:rsidRPr="000B7736">
              <w:t xml:space="preserve">, </w:t>
            </w:r>
            <w:hyperlink r:id="rId31" w:history="1">
              <w:r w:rsidRPr="000B7736">
                <w:t>95.29.1</w:t>
              </w:r>
            </w:hyperlink>
            <w:r w:rsidRPr="000B7736">
              <w:t xml:space="preserve">, </w:t>
            </w:r>
            <w:hyperlink r:id="rId32" w:history="1">
              <w:r w:rsidRPr="000B7736">
                <w:t>95.29.11</w:t>
              </w:r>
            </w:hyperlink>
            <w:r w:rsidRPr="000B7736">
              <w:t xml:space="preserve">, </w:t>
            </w:r>
            <w:hyperlink r:id="rId33" w:history="1">
              <w:r w:rsidRPr="000B7736">
                <w:t>95.29.12</w:t>
              </w:r>
            </w:hyperlink>
            <w:r w:rsidRPr="000B7736">
              <w:t xml:space="preserve">, </w:t>
            </w:r>
            <w:hyperlink r:id="rId34" w:history="1">
              <w:r w:rsidRPr="000B7736">
                <w:t>95.29.13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1.3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Ремонт часов и ювелирных изделий (код по ОКВЭД (2) </w:t>
            </w:r>
            <w:hyperlink r:id="rId35" w:history="1">
              <w:r w:rsidRPr="000B7736">
                <w:t>95.25</w:t>
              </w:r>
            </w:hyperlink>
            <w:r w:rsidRPr="000B7736">
              <w:t xml:space="preserve">, </w:t>
            </w:r>
            <w:hyperlink r:id="rId36" w:history="1">
              <w:r w:rsidRPr="000B7736">
                <w:t>95.25.1</w:t>
              </w:r>
            </w:hyperlink>
            <w:r w:rsidRPr="000B7736">
              <w:t xml:space="preserve">, </w:t>
            </w:r>
            <w:hyperlink r:id="rId37" w:history="1">
              <w:r w:rsidRPr="000B7736">
                <w:t>95.25.2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1.4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Ремонт предметов и изделий из металла (код по ОКВЭД (2) </w:t>
            </w:r>
            <w:hyperlink r:id="rId38" w:history="1">
              <w:r w:rsidRPr="000B7736">
                <w:t>95.29.41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1.5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proofErr w:type="gramStart"/>
            <w:r w:rsidRPr="000B7736">
              <w:t xml:space="preserve">Ремонт и (или) техническое обслуживание бытовой радиоэлектронной аппаратуры, бытовых машин, бытовых приборов (код по ОКВЭД (2) </w:t>
            </w:r>
            <w:hyperlink r:id="rId39" w:history="1">
              <w:r w:rsidRPr="000B7736">
                <w:t>33.12</w:t>
              </w:r>
            </w:hyperlink>
            <w:r w:rsidRPr="000B7736">
              <w:t xml:space="preserve">, </w:t>
            </w:r>
            <w:hyperlink r:id="rId40" w:history="1">
              <w:r w:rsidRPr="000B7736">
                <w:t>33.13</w:t>
              </w:r>
            </w:hyperlink>
            <w:r w:rsidRPr="000B7736">
              <w:t xml:space="preserve">, </w:t>
            </w:r>
            <w:hyperlink r:id="rId41" w:history="1">
              <w:r w:rsidRPr="000B7736">
                <w:t>33.14</w:t>
              </w:r>
            </w:hyperlink>
            <w:r w:rsidRPr="000B7736">
              <w:t xml:space="preserve">, </w:t>
            </w:r>
            <w:hyperlink r:id="rId42" w:history="1">
              <w:r w:rsidRPr="000B7736">
                <w:t>33.19</w:t>
              </w:r>
            </w:hyperlink>
            <w:r w:rsidRPr="000B7736">
              <w:t xml:space="preserve">, </w:t>
            </w:r>
            <w:hyperlink r:id="rId43" w:history="1">
              <w:r w:rsidRPr="000B7736">
                <w:t>95.11</w:t>
              </w:r>
            </w:hyperlink>
            <w:r w:rsidRPr="000B7736">
              <w:t xml:space="preserve">, </w:t>
            </w:r>
            <w:hyperlink r:id="rId44" w:history="1">
              <w:r w:rsidRPr="000B7736">
                <w:t>95.12</w:t>
              </w:r>
            </w:hyperlink>
            <w:r w:rsidRPr="000B7736">
              <w:t xml:space="preserve">, </w:t>
            </w:r>
            <w:hyperlink r:id="rId45" w:history="1">
              <w:r w:rsidRPr="000B7736">
                <w:t>95.21</w:t>
              </w:r>
            </w:hyperlink>
            <w:r w:rsidRPr="000B7736">
              <w:t xml:space="preserve">, </w:t>
            </w:r>
            <w:hyperlink r:id="rId46" w:history="1">
              <w:r w:rsidRPr="000B7736">
                <w:t>95.22</w:t>
              </w:r>
            </w:hyperlink>
            <w:r w:rsidRPr="000B7736">
              <w:t xml:space="preserve">, </w:t>
            </w:r>
            <w:hyperlink r:id="rId47" w:history="1">
              <w:r w:rsidRPr="000B7736">
                <w:t>95.22.1</w:t>
              </w:r>
            </w:hyperlink>
            <w:r w:rsidRPr="000B7736">
              <w:t>,</w:t>
            </w:r>
            <w:proofErr w:type="gramEnd"/>
            <w:r w:rsidRPr="000B7736">
              <w:t xml:space="preserve"> </w:t>
            </w:r>
            <w:hyperlink r:id="rId48" w:history="1">
              <w:r w:rsidRPr="000B7736">
                <w:t>95.22.2</w:t>
              </w:r>
            </w:hyperlink>
            <w:r w:rsidRPr="000B7736">
              <w:t xml:space="preserve">, </w:t>
            </w:r>
            <w:hyperlink r:id="rId49" w:history="1">
              <w:r w:rsidRPr="000B7736">
                <w:t>95.23</w:t>
              </w:r>
            </w:hyperlink>
            <w:r w:rsidRPr="000B7736">
              <w:t xml:space="preserve">., </w:t>
            </w:r>
            <w:hyperlink r:id="rId50" w:history="1">
              <w:r w:rsidRPr="000B7736">
                <w:t>95.29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1.6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Деятельность в области фотографии (код по ОКВЭД (2) </w:t>
            </w:r>
            <w:hyperlink r:id="rId51" w:history="1">
              <w:r w:rsidRPr="000B7736">
                <w:t>74.20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0,350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1.7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Предоставление услуг парикмахерскими и салонами красоты (код по ОКВЭД (2) </w:t>
            </w:r>
            <w:hyperlink r:id="rId52" w:history="1">
              <w:r w:rsidRPr="000B7736">
                <w:t>96.02</w:t>
              </w:r>
            </w:hyperlink>
            <w:r w:rsidRPr="000B7736">
              <w:t xml:space="preserve">, </w:t>
            </w:r>
            <w:hyperlink r:id="rId53" w:history="1">
              <w:r w:rsidRPr="000B7736">
                <w:t>96.02.1</w:t>
              </w:r>
            </w:hyperlink>
            <w:r w:rsidRPr="000B7736">
              <w:t xml:space="preserve">, </w:t>
            </w:r>
            <w:hyperlink r:id="rId54" w:history="1">
              <w:r w:rsidRPr="000B7736">
                <w:t>96.02.2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1.8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Деятельность физкультурно-оздоровительная (код по ОКВЭД (2) </w:t>
            </w:r>
            <w:hyperlink r:id="rId55" w:history="1">
              <w:r w:rsidRPr="000B7736">
                <w:t>96.04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0,010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0,005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1.9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Организация похорон и предоставление связанных с ними услуг (код по ОКВЭД (2) </w:t>
            </w:r>
            <w:hyperlink r:id="rId56" w:history="1">
              <w:r w:rsidRPr="000B7736">
                <w:t>96.03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1.10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Предоставление прочих персональных услуг, не включенных в другие группировки (код по ОКВЭД (2) </w:t>
            </w:r>
            <w:hyperlink r:id="rId57" w:history="1">
              <w:r w:rsidRPr="000B7736">
                <w:t>96.09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1.11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Стирка и химическая чистка текстильных и меховых изделий (код по ОКВЭД (2) 96.01)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1.12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Аренда и лизинг легковых автомобилей и легких автотранспортных средств (код по ОКВЭД (2) </w:t>
            </w:r>
            <w:hyperlink r:id="rId58" w:history="1">
              <w:r w:rsidRPr="000B7736">
                <w:t>77.11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1.13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Иные бытовые услуги (за исключением кодов по ОКВЭД (2) </w:t>
            </w:r>
            <w:hyperlink r:id="rId59" w:history="1">
              <w:r w:rsidRPr="000B7736">
                <w:t>45.20</w:t>
              </w:r>
            </w:hyperlink>
            <w:r w:rsidRPr="000B7736">
              <w:t xml:space="preserve">, </w:t>
            </w:r>
            <w:hyperlink r:id="rId60" w:history="1">
              <w:r w:rsidRPr="000B7736">
                <w:t>45.20.1</w:t>
              </w:r>
            </w:hyperlink>
            <w:r w:rsidRPr="000B7736">
              <w:t xml:space="preserve">, </w:t>
            </w:r>
            <w:hyperlink r:id="rId61" w:history="1">
              <w:r w:rsidRPr="000B7736">
                <w:t>45.20.2</w:t>
              </w:r>
            </w:hyperlink>
            <w:r w:rsidRPr="000B7736">
              <w:t xml:space="preserve">, </w:t>
            </w:r>
            <w:hyperlink r:id="rId62" w:history="1">
              <w:r w:rsidRPr="000B7736">
                <w:t>45.20.3</w:t>
              </w:r>
            </w:hyperlink>
            <w:r w:rsidRPr="000B7736">
              <w:t xml:space="preserve">, </w:t>
            </w:r>
            <w:hyperlink r:id="rId63" w:history="1">
              <w:r w:rsidRPr="000B7736">
                <w:t>45.20.4</w:t>
              </w:r>
            </w:hyperlink>
            <w:r w:rsidRPr="000B7736">
              <w:t xml:space="preserve">, </w:t>
            </w:r>
            <w:hyperlink r:id="rId64" w:history="1">
              <w:r w:rsidRPr="000B7736">
                <w:t>45.40.5</w:t>
              </w:r>
            </w:hyperlink>
            <w:r w:rsidRPr="000B7736">
              <w:t>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2. ОКАЗАНИЕ ВЕТЕРИНАРНЫХ УСЛУГ</w:t>
      </w:r>
    </w:p>
    <w:p w:rsidR="000B7736" w:rsidRPr="000B7736" w:rsidRDefault="000B77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Вид предпринимательской деятельности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2.1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ветеринарных услуг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3. ОКАЗАНИЕ УСЛУГ ПО РЕМОНТУ, ТЕХНИЧЕСКОМУ ОБСЛУЖИВАНИЮ</w:t>
      </w:r>
    </w:p>
    <w:p w:rsidR="000B7736" w:rsidRPr="000B7736" w:rsidRDefault="000B7736">
      <w:pPr>
        <w:pStyle w:val="ConsPlusTitle"/>
        <w:jc w:val="center"/>
      </w:pPr>
      <w:r w:rsidRPr="000B7736">
        <w:t>И МОЙКЕ АВТОМОТОТРАНСПОРТНЫХ СРЕДСТВ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Услуги по ремонту, техническому обслуживанию и мойке автомототранспортных средств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3.1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 xml:space="preserve">4. </w:t>
      </w:r>
      <w:proofErr w:type="gramStart"/>
      <w:r w:rsidRPr="000B7736">
        <w:t>ОКАЗАНИЕ УСЛУГ ПО ПРЕДОСТАВЛЕНИЮ ВО ВРЕМЕННОЕ ВЛАДЕНИЕ (В</w:t>
      </w:r>
      <w:proofErr w:type="gramEnd"/>
    </w:p>
    <w:p w:rsidR="000B7736" w:rsidRPr="000B7736" w:rsidRDefault="000B7736">
      <w:pPr>
        <w:pStyle w:val="ConsPlusTitle"/>
        <w:jc w:val="center"/>
      </w:pPr>
      <w:proofErr w:type="gramStart"/>
      <w:r w:rsidRPr="000B7736">
        <w:t>ПОЛЬЗОВАНИЕ) МЕСТ ДЛЯ СТОЯНКИ АВТОМОТОТРАНСПОРТНЫХ СРЕДСТВ,</w:t>
      </w:r>
      <w:proofErr w:type="gramEnd"/>
    </w:p>
    <w:p w:rsidR="000B7736" w:rsidRPr="000B7736" w:rsidRDefault="000B7736">
      <w:pPr>
        <w:pStyle w:val="ConsPlusTitle"/>
        <w:jc w:val="center"/>
      </w:pPr>
      <w:r w:rsidRPr="000B7736">
        <w:t xml:space="preserve">А ТАКЖЕ ПО ХРАНЕНИЮ АВТОМОТОТРАНСПОРТНЫХ СРЕДСТВ </w:t>
      </w:r>
      <w:proofErr w:type="gramStart"/>
      <w:r w:rsidRPr="000B7736">
        <w:t>НА</w:t>
      </w:r>
      <w:proofErr w:type="gramEnd"/>
      <w:r w:rsidRPr="000B7736">
        <w:t xml:space="preserve"> ПЛАТНЫХ</w:t>
      </w:r>
    </w:p>
    <w:p w:rsidR="000B7736" w:rsidRPr="000B7736" w:rsidRDefault="000B7736">
      <w:pPr>
        <w:pStyle w:val="ConsPlusTitle"/>
        <w:jc w:val="center"/>
      </w:pPr>
      <w:proofErr w:type="gramStart"/>
      <w:r w:rsidRPr="000B7736">
        <w:t>СТОЯНКАХ</w:t>
      </w:r>
      <w:proofErr w:type="gramEnd"/>
      <w:r w:rsidRPr="000B7736">
        <w:t xml:space="preserve"> (ЗА ИСКЛЮЧЕНИЕМ ШТРАФНЫХ АВТОСТОЯНОК)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Тип стоянок по хранению автотранспортных средств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4.1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0,900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5. ОКАЗАНИЕ АВТОТРАНСПОРТНЫХ УСЛУГ ПО ПЕРЕВОЗКЕ ПАССАЖИРОВ</w:t>
      </w:r>
    </w:p>
    <w:p w:rsidR="000B7736" w:rsidRPr="000B7736" w:rsidRDefault="000B7736">
      <w:pPr>
        <w:pStyle w:val="ConsPlusTitle"/>
        <w:jc w:val="center"/>
      </w:pPr>
      <w:r w:rsidRPr="000B7736">
        <w:t>И ГРУЗОВ, ОСУЩЕСТВЛЯЕМЫХ ОРГАНИЗАЦИЯМИ И ИНДИВИДУАЛЬНЫМИ</w:t>
      </w:r>
    </w:p>
    <w:p w:rsidR="000B7736" w:rsidRPr="000B7736" w:rsidRDefault="000B7736">
      <w:pPr>
        <w:pStyle w:val="ConsPlusTitle"/>
        <w:jc w:val="center"/>
      </w:pPr>
      <w:r w:rsidRPr="000B7736">
        <w:t>ПРЕДПРИНИМАТЕЛЯМИ, ИМЕЮЩИМИ НА ПРАВЕ СОБСТВЕННОСТИ ИЛИ ИНОМ</w:t>
      </w:r>
    </w:p>
    <w:p w:rsidR="000B7736" w:rsidRPr="000B7736" w:rsidRDefault="000B7736">
      <w:pPr>
        <w:pStyle w:val="ConsPlusTitle"/>
        <w:jc w:val="center"/>
      </w:pPr>
      <w:proofErr w:type="gramStart"/>
      <w:r w:rsidRPr="000B7736">
        <w:t>ПРАВЕ</w:t>
      </w:r>
      <w:proofErr w:type="gramEnd"/>
      <w:r w:rsidRPr="000B7736">
        <w:t xml:space="preserve"> (ПОЛЬЗОВАНИЯ, ВЛАДЕНИЯ И (ИЛИ) РАСПОРЯЖЕНИЯ) НЕ БОЛЕЕ</w:t>
      </w:r>
    </w:p>
    <w:p w:rsidR="000B7736" w:rsidRPr="000B7736" w:rsidRDefault="000B7736">
      <w:pPr>
        <w:pStyle w:val="ConsPlusTitle"/>
        <w:jc w:val="center"/>
      </w:pPr>
      <w:r w:rsidRPr="000B7736">
        <w:t>20 ТРАНСПОРТНЫХ СРЕДСТВ, ПРЕДНАЗНАЧЕННЫХ</w:t>
      </w:r>
    </w:p>
    <w:p w:rsidR="000B7736" w:rsidRPr="000B7736" w:rsidRDefault="000B7736">
      <w:pPr>
        <w:pStyle w:val="ConsPlusTitle"/>
        <w:jc w:val="center"/>
      </w:pPr>
      <w:r w:rsidRPr="000B7736">
        <w:t>ДЛЯ ОКАЗАНИЯ ТАКИХ УСЛУГ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835"/>
        <w:gridCol w:w="2239"/>
        <w:gridCol w:w="1191"/>
        <w:gridCol w:w="1909"/>
      </w:tblGrid>
      <w:tr w:rsidR="000B7736" w:rsidRPr="000B7736">
        <w:tc>
          <w:tcPr>
            <w:tcW w:w="844" w:type="dxa"/>
            <w:vMerge w:val="restart"/>
          </w:tcPr>
          <w:p w:rsidR="000B7736" w:rsidRPr="000B7736" w:rsidRDefault="000B7736">
            <w:pPr>
              <w:pStyle w:val="ConsPlusNormal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</w:pPr>
            <w:r w:rsidRPr="000B7736">
              <w:t>Вид автотранспортных услуг</w:t>
            </w:r>
          </w:p>
        </w:tc>
        <w:tc>
          <w:tcPr>
            <w:tcW w:w="533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8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5.1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автотранспортных услуг по перевозке грузов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5.2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автотранспортных услуг по перевозке пассажиров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5.2.1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до 4 посадочных ме</w:t>
            </w:r>
            <w:proofErr w:type="gramStart"/>
            <w:r w:rsidRPr="000B7736">
              <w:t>ст вкл</w:t>
            </w:r>
            <w:proofErr w:type="gramEnd"/>
            <w:r w:rsidRPr="000B7736">
              <w:t>ючительно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5.2.2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от 5 до 13 посадочных ме</w:t>
            </w:r>
            <w:proofErr w:type="gramStart"/>
            <w:r w:rsidRPr="000B7736">
              <w:t>ст вкл</w:t>
            </w:r>
            <w:proofErr w:type="gramEnd"/>
            <w:r w:rsidRPr="000B7736">
              <w:t>ючительно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0,800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5.2.3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от 14 до 28 посадочных ме</w:t>
            </w:r>
            <w:proofErr w:type="gramStart"/>
            <w:r w:rsidRPr="000B7736">
              <w:t>ст вкл</w:t>
            </w:r>
            <w:proofErr w:type="gramEnd"/>
            <w:r w:rsidRPr="000B7736">
              <w:t>ючительно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5.2.4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свыше 28 посадочных ме</w:t>
            </w:r>
            <w:proofErr w:type="gramStart"/>
            <w:r w:rsidRPr="000B7736">
              <w:t>ст вкл</w:t>
            </w:r>
            <w:proofErr w:type="gramEnd"/>
            <w:r w:rsidRPr="000B7736">
              <w:t>ючительно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</w:tr>
    </w:tbl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6. РОЗНИЧНАЯ ТОРГОВЛЯ, ОСУЩЕСТВЛЯЕМАЯ ЧЕРЕЗ МАГАЗИНЫ</w:t>
      </w:r>
    </w:p>
    <w:p w:rsidR="000B7736" w:rsidRPr="000B7736" w:rsidRDefault="000B7736">
      <w:pPr>
        <w:pStyle w:val="ConsPlusTitle"/>
        <w:jc w:val="center"/>
      </w:pPr>
      <w:r w:rsidRPr="000B7736">
        <w:t>И ПАВИЛЬОНЫ С ПЛОЩАДЬЮ ТОРГОВОГО ЗАЛА НЕ БОЛЕЕ 150</w:t>
      </w:r>
    </w:p>
    <w:p w:rsidR="000B7736" w:rsidRPr="000B7736" w:rsidRDefault="000B7736">
      <w:pPr>
        <w:pStyle w:val="ConsPlusTitle"/>
        <w:jc w:val="center"/>
      </w:pPr>
      <w:r w:rsidRPr="000B7736">
        <w:t>КВАДРАТНЫХ МЕТРОВ ПО КАЖДОМУ ОБЪЕКТУ ОРГАНИЗАЦИИ ТОРГОВЛИ</w:t>
      </w: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Title"/>
        <w:jc w:val="center"/>
        <w:outlineLvl w:val="2"/>
      </w:pPr>
      <w:r w:rsidRPr="000B7736">
        <w:t>Розничная торговля, осуществляемая через объекты</w:t>
      </w:r>
    </w:p>
    <w:p w:rsidR="000B7736" w:rsidRPr="000B7736" w:rsidRDefault="000B7736">
      <w:pPr>
        <w:pStyle w:val="ConsPlusTitle"/>
        <w:jc w:val="center"/>
      </w:pPr>
      <w:r w:rsidRPr="000B7736">
        <w:t>стационарной торговой сети, не имеющей торговых залов,</w:t>
      </w:r>
    </w:p>
    <w:p w:rsidR="000B7736" w:rsidRPr="000B7736" w:rsidRDefault="000B7736">
      <w:pPr>
        <w:pStyle w:val="ConsPlusTitle"/>
        <w:jc w:val="center"/>
      </w:pPr>
      <w:r w:rsidRPr="000B7736">
        <w:t>объекты нестационарной торговой сети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835"/>
        <w:gridCol w:w="2239"/>
        <w:gridCol w:w="1191"/>
        <w:gridCol w:w="1909"/>
      </w:tblGrid>
      <w:tr w:rsidR="000B7736" w:rsidRPr="000B7736">
        <w:tc>
          <w:tcPr>
            <w:tcW w:w="8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Ассортимент товаров</w:t>
            </w:r>
          </w:p>
        </w:tc>
        <w:tc>
          <w:tcPr>
            <w:tcW w:w="533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8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непродовольственными товарами, в том числе: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детскими товарами, школьно-письменными принадлежностями, лекарственными средствами и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5" w:history="1">
              <w:r w:rsidRPr="000B7736">
                <w:t>законом</w:t>
              </w:r>
            </w:hyperlink>
            <w:r w:rsidRPr="000B7736">
              <w:t xml:space="preserve"> от </w:t>
            </w:r>
            <w:r w:rsidRPr="000B7736">
              <w:lastRenderedPageBreak/>
              <w:t>12.04.2010 N 61-ФЗ "Об обращении лекарственных средств"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lastRenderedPageBreak/>
              <w:t>0,200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6.1.1.2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периодической печатной продукцией, книжной продукцией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0,010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6.1.1.3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фототоварами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6.1.1.4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магазины по продаже ювелирных изделий и драгоценностей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6.1.1.5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запасными и комплектующими частями к транспортным средствам (средства по уходу за транспортными средствами), шинами, аккумуляторами, снегоходами, гидроциклами, </w:t>
            </w:r>
            <w:proofErr w:type="spellStart"/>
            <w:r w:rsidRPr="000B7736">
              <w:t>мотовездеходами</w:t>
            </w:r>
            <w:proofErr w:type="spellEnd"/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6.1.1.6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прочими непродовольственными товарами, за исключением обувных товаров и предметов одежды, принадлежности к одежде и прочие изделия из натурального меха, подлежащие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продовольственными товарами, в том числе: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6.1.2.1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продовольственными товарами (без алкогольной продукции, пива, и (или) табачных изделий)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0,350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0,250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6.1.2.2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продовольственными товарами (включая алкогольную продукцию, пиво, и (или) табачные изделия)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 xml:space="preserve">Розничная торговля, </w:t>
            </w:r>
            <w:r w:rsidRPr="000B7736">
              <w:lastRenderedPageBreak/>
              <w:t>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lastRenderedPageBreak/>
              <w:t>0,500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6.3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Развозная и разносная розничная торговля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0,750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0,700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</w:tr>
      <w:tr w:rsidR="000B7736" w:rsidRPr="000B7736">
        <w:tc>
          <w:tcPr>
            <w:tcW w:w="844" w:type="dxa"/>
          </w:tcPr>
          <w:p w:rsidR="000B7736" w:rsidRPr="000B7736" w:rsidRDefault="000B7736">
            <w:pPr>
              <w:pStyle w:val="ConsPlusNormal"/>
            </w:pPr>
            <w:r w:rsidRPr="000B7736">
              <w:t>6.4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0,500</w:t>
            </w:r>
          </w:p>
        </w:tc>
        <w:tc>
          <w:tcPr>
            <w:tcW w:w="119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</w:tr>
    </w:tbl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7. ОКАЗАНИЕ УСЛУГ ОБЩЕСТВЕННОГО ПИТАНИЯ, ОСУЩЕСТВЛЯЕМЫХ</w:t>
      </w:r>
    </w:p>
    <w:p w:rsidR="000B7736" w:rsidRPr="000B7736" w:rsidRDefault="000B7736">
      <w:pPr>
        <w:pStyle w:val="ConsPlusTitle"/>
        <w:jc w:val="center"/>
      </w:pPr>
      <w:r w:rsidRPr="000B7736">
        <w:t>ЧЕРЕЗ ОБЪЕКТЫ ОРГАНИЗАЦИИ ОБЩЕСТВЕННОГО ПИТАНИЯ С ПЛОЩАДЬЮ</w:t>
      </w:r>
    </w:p>
    <w:p w:rsidR="000B7736" w:rsidRPr="000B7736" w:rsidRDefault="000B7736">
      <w:pPr>
        <w:pStyle w:val="ConsPlusTitle"/>
        <w:jc w:val="center"/>
      </w:pPr>
      <w:r w:rsidRPr="000B7736">
        <w:t>ЗАЛА ОБСЛУЖИВАНИЯ ПОСЕТИТЕЛЕЙ НЕ БОЛЕЕ 150 КВАДРАТНЫХ МЕТРОВ</w:t>
      </w:r>
    </w:p>
    <w:p w:rsidR="000B7736" w:rsidRPr="000B7736" w:rsidRDefault="000B7736">
      <w:pPr>
        <w:pStyle w:val="ConsPlusTitle"/>
        <w:jc w:val="center"/>
      </w:pPr>
      <w:r w:rsidRPr="000B7736">
        <w:t>ПО КАЖДОМУ ОБЪЕКТУ ОРГАНИЗАЦИИ ОБЩЕСТВЕННОГО ПИТАНИЯ</w:t>
      </w: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Title"/>
        <w:jc w:val="center"/>
        <w:outlineLvl w:val="2"/>
      </w:pPr>
      <w:r w:rsidRPr="000B7736">
        <w:t>Оказание услуг общественного питания, осуществляемых</w:t>
      </w:r>
    </w:p>
    <w:p w:rsidR="000B7736" w:rsidRPr="000B7736" w:rsidRDefault="000B7736">
      <w:pPr>
        <w:pStyle w:val="ConsPlusTitle"/>
        <w:jc w:val="center"/>
      </w:pPr>
      <w:r w:rsidRPr="000B7736">
        <w:t>через объекты организации общественного питания, не имеющие</w:t>
      </w:r>
    </w:p>
    <w:p w:rsidR="000B7736" w:rsidRPr="000B7736" w:rsidRDefault="000B7736">
      <w:pPr>
        <w:pStyle w:val="ConsPlusTitle"/>
        <w:jc w:val="center"/>
      </w:pPr>
      <w:r w:rsidRPr="000B7736">
        <w:t>зала обслуживания посетителей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721"/>
        <w:gridCol w:w="2239"/>
        <w:gridCol w:w="1531"/>
        <w:gridCol w:w="1909"/>
      </w:tblGrid>
      <w:tr w:rsidR="000B7736" w:rsidRPr="000B7736">
        <w:tc>
          <w:tcPr>
            <w:tcW w:w="66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721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Тип объекта организации общественного питания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664" w:type="dxa"/>
            <w:vMerge/>
          </w:tcPr>
          <w:p w:rsidR="000B7736" w:rsidRPr="000B7736" w:rsidRDefault="000B7736"/>
        </w:tc>
        <w:tc>
          <w:tcPr>
            <w:tcW w:w="2721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общественного питания,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7.1.1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рестораны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1,000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7.1.2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бары, нестационарные сезонные кафе, закусочные, пивные, пункты питания в аэропортах и вокзалах, кафе, бистро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7.1.3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объекты организации общественного питания, расположенные в учреждениях культуры и искусства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7.1.4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столовые общедоступные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7.1.5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столовые, находящиеся на территории организаций и предназначенные для обслуживания их работников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7.1.6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школьные и студенческие столовые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0,005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0,005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0,005</w:t>
            </w:r>
          </w:p>
        </w:tc>
      </w:tr>
      <w:tr w:rsidR="000B7736" w:rsidRPr="000B7736">
        <w:tc>
          <w:tcPr>
            <w:tcW w:w="664" w:type="dxa"/>
          </w:tcPr>
          <w:p w:rsidR="000B7736" w:rsidRPr="000B7736" w:rsidRDefault="000B7736">
            <w:pPr>
              <w:pStyle w:val="ConsPlusNormal"/>
            </w:pPr>
            <w:r w:rsidRPr="000B7736">
              <w:t>7.2</w:t>
            </w:r>
          </w:p>
        </w:tc>
        <w:tc>
          <w:tcPr>
            <w:tcW w:w="2721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0,300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0,200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0,150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8. РАСПРОСТРАНЕНИЕ НАРУЖНОЙ РЕКЛАМЫ С ИСПОЛЬЗОВАНИЕМ</w:t>
      </w:r>
    </w:p>
    <w:p w:rsidR="000B7736" w:rsidRPr="000B7736" w:rsidRDefault="000B7736">
      <w:pPr>
        <w:pStyle w:val="ConsPlusTitle"/>
        <w:jc w:val="center"/>
      </w:pPr>
      <w:r w:rsidRPr="000B7736">
        <w:t>РЕКЛАМНЫХ КОНСТРУКЦИЙ. РАЗМЕЩЕНИЕ РЕКЛАМЫ С ИСПОЛЬЗОВАНИЕМ</w:t>
      </w:r>
    </w:p>
    <w:p w:rsidR="000B7736" w:rsidRPr="000B7736" w:rsidRDefault="000B7736">
      <w:pPr>
        <w:pStyle w:val="ConsPlusTitle"/>
        <w:jc w:val="center"/>
      </w:pPr>
      <w:r w:rsidRPr="000B7736">
        <w:t>ВНЕШНИХ И ВНУТРЕННИХ ПОВЕРХНОСТЕЙ ТРАНСПОРТНЫХ СРЕДСТВ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Особенности распространения и размещения рекламы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8.1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Распространение наружной рекламы с использованием рекламных конструкций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8.2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lastRenderedPageBreak/>
        <w:t>9. ОКАЗАНИЕ УСЛУГ ПО ВРЕМЕННОМУ РАЗМЕЩЕНИЮ И ПРОЖИВАНИЮ</w:t>
      </w:r>
    </w:p>
    <w:p w:rsidR="000B7736" w:rsidRPr="000B7736" w:rsidRDefault="000B7736">
      <w:pPr>
        <w:pStyle w:val="ConsPlusTitle"/>
        <w:jc w:val="center"/>
      </w:pPr>
      <w:r w:rsidRPr="000B7736">
        <w:t>ОРГАНИЗАЦИЯМИ И ПРЕДПРИНИМАТЕЛЯМИ, ИСПОЛЬЗУЮЩИМИ В КАЖДОМ</w:t>
      </w:r>
    </w:p>
    <w:p w:rsidR="000B7736" w:rsidRPr="000B7736" w:rsidRDefault="000B7736">
      <w:pPr>
        <w:pStyle w:val="ConsPlusTitle"/>
        <w:jc w:val="center"/>
      </w:pPr>
      <w:proofErr w:type="gramStart"/>
      <w:r w:rsidRPr="000B7736">
        <w:t>ОБЪЕКТЕ</w:t>
      </w:r>
      <w:proofErr w:type="gramEnd"/>
      <w:r w:rsidRPr="000B7736">
        <w:t xml:space="preserve"> ПРЕДОСТАВЛЕНИЯ ДАННЫХ УСЛУГ ОБЩУЮ ПЛОЩАДЬ ПОМЕЩЕНИЙ</w:t>
      </w:r>
    </w:p>
    <w:p w:rsidR="000B7736" w:rsidRPr="000B7736" w:rsidRDefault="000B7736">
      <w:pPr>
        <w:pStyle w:val="ConsPlusTitle"/>
        <w:jc w:val="center"/>
      </w:pPr>
      <w:r w:rsidRPr="000B7736">
        <w:t>ДЛЯ ВРЕМЕННОГО РАЗМЕЩЕНИЯ И ПРОЖИВАНИЯ</w:t>
      </w:r>
    </w:p>
    <w:p w:rsidR="000B7736" w:rsidRPr="000B7736" w:rsidRDefault="000B7736">
      <w:pPr>
        <w:pStyle w:val="ConsPlusTitle"/>
        <w:jc w:val="center"/>
      </w:pPr>
      <w:r w:rsidRPr="000B7736">
        <w:t>НЕ БОЛЕЕ 500 КВАДРАТНЫХ МЕТРОВ</w:t>
      </w:r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Общая площадь помещений для временного размещения и проживания в каждом объекте предоставление услуг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9.1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от 100 до 500 кв. м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0,100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0,050</w:t>
            </w:r>
          </w:p>
        </w:tc>
      </w:tr>
    </w:tbl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10. ОКАЗАНИЕ УСЛУГ ПО ПЕРЕДАЧЕ ВО ВРЕМЕННОЕ ВЛАДЕНИЕ</w:t>
      </w:r>
    </w:p>
    <w:p w:rsidR="000B7736" w:rsidRPr="000B7736" w:rsidRDefault="000B7736">
      <w:pPr>
        <w:pStyle w:val="ConsPlusTitle"/>
        <w:jc w:val="center"/>
      </w:pPr>
      <w:r w:rsidRPr="000B7736">
        <w:t>И (ИЛИ) В ПОЛЬЗОВАНИЕ ТОРГОВЫХ МЕСТ, РАСПОЛОЖЕННЫХ</w:t>
      </w:r>
    </w:p>
    <w:p w:rsidR="000B7736" w:rsidRPr="000B7736" w:rsidRDefault="000B7736">
      <w:pPr>
        <w:pStyle w:val="ConsPlusTitle"/>
        <w:jc w:val="center"/>
      </w:pPr>
      <w:r w:rsidRPr="000B7736">
        <w:t>В ОБЪЕКТАХ СТАЦИОНАРНОЙ ТОРГОВОЙ СЕТИ, НЕ ИМЕЮЩИХ ТОРГОВЫХ</w:t>
      </w:r>
    </w:p>
    <w:p w:rsidR="000B7736" w:rsidRPr="000B7736" w:rsidRDefault="000B7736">
      <w:pPr>
        <w:pStyle w:val="ConsPlusTitle"/>
        <w:jc w:val="center"/>
      </w:pPr>
      <w:r w:rsidRPr="000B7736">
        <w:t>ЗАЛОВ, ОБЪЕКТОВ НЕСТАЦИОНАРНОЙ ТОРГОВОЙ СЕТИ, А ТАКЖЕ</w:t>
      </w:r>
    </w:p>
    <w:p w:rsidR="000B7736" w:rsidRPr="000B7736" w:rsidRDefault="000B7736">
      <w:pPr>
        <w:pStyle w:val="ConsPlusTitle"/>
        <w:jc w:val="center"/>
      </w:pPr>
      <w:r w:rsidRPr="000B7736">
        <w:t>ОБЪЕКТОВ ОРГАНИЗАЦИИ ОБЩЕСТВЕННОГО ПИТАНИЯ, НЕ ИМЕЮЩИХ ЗАЛА</w:t>
      </w:r>
    </w:p>
    <w:p w:rsidR="000B7736" w:rsidRPr="000B7736" w:rsidRDefault="000B7736">
      <w:pPr>
        <w:pStyle w:val="ConsPlusTitle"/>
        <w:jc w:val="center"/>
      </w:pPr>
      <w:r w:rsidRPr="000B7736">
        <w:t>ОБСЛУЖИВАНИЯ ПОСЕТИТЕЛЕЙ</w:t>
      </w:r>
    </w:p>
    <w:p w:rsidR="000B7736" w:rsidRPr="000B7736" w:rsidRDefault="000B77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Наименование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10.1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</w:tr>
    </w:tbl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  <w:outlineLvl w:val="1"/>
      </w:pPr>
      <w:r w:rsidRPr="000B7736">
        <w:t>11. ОКАЗАНИЕ УСЛУГ ПО ПЕРЕДАЧЕ ВО ВРЕМЕННОЕ ВЛАДЕНИЕ</w:t>
      </w:r>
    </w:p>
    <w:p w:rsidR="000B7736" w:rsidRPr="000B7736" w:rsidRDefault="000B7736">
      <w:pPr>
        <w:pStyle w:val="ConsPlusTitle"/>
        <w:jc w:val="center"/>
      </w:pPr>
      <w:r w:rsidRPr="000B7736">
        <w:t>И (ИЛИ) В ПОЛЬЗОВАНИЕ ЗЕМЕЛЬНЫХ УЧАСТКОВ ДЛЯ РАЗМЕЩЕНИЯ</w:t>
      </w:r>
    </w:p>
    <w:p w:rsidR="000B7736" w:rsidRPr="000B7736" w:rsidRDefault="000B7736">
      <w:pPr>
        <w:pStyle w:val="ConsPlusTitle"/>
        <w:jc w:val="center"/>
      </w:pPr>
      <w:r w:rsidRPr="000B7736">
        <w:t>ОБЪЕКТОВ СТАЦИОНАРНОЙ И НЕСТАЦИОНАРНОЙ ТОРГОВОЙ СЕТИ,</w:t>
      </w:r>
    </w:p>
    <w:p w:rsidR="000B7736" w:rsidRPr="000B7736" w:rsidRDefault="000B7736">
      <w:pPr>
        <w:pStyle w:val="ConsPlusTitle"/>
        <w:jc w:val="center"/>
      </w:pPr>
      <w:r w:rsidRPr="000B7736">
        <w:t>А ТАКЖЕ ОБЪЕКТОВ ОРГАНИЗАЦИИ ОБЩЕСТВЕННОГО ПИТАНИЯ</w:t>
      </w:r>
    </w:p>
    <w:p w:rsidR="000B7736" w:rsidRPr="000B7736" w:rsidRDefault="000B77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835"/>
        <w:gridCol w:w="2239"/>
        <w:gridCol w:w="1531"/>
        <w:gridCol w:w="1909"/>
      </w:tblGrid>
      <w:tr w:rsidR="000B7736" w:rsidRPr="000B7736">
        <w:tc>
          <w:tcPr>
            <w:tcW w:w="544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lastRenderedPageBreak/>
              <w:t xml:space="preserve">N </w:t>
            </w:r>
            <w:proofErr w:type="gramStart"/>
            <w:r w:rsidRPr="000B7736">
              <w:t>п</w:t>
            </w:r>
            <w:proofErr w:type="gramEnd"/>
            <w:r w:rsidRPr="000B7736">
              <w:t>/п</w:t>
            </w:r>
          </w:p>
        </w:tc>
        <w:tc>
          <w:tcPr>
            <w:tcW w:w="2835" w:type="dxa"/>
            <w:vMerge w:val="restart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Наименование</w:t>
            </w:r>
          </w:p>
        </w:tc>
        <w:tc>
          <w:tcPr>
            <w:tcW w:w="5679" w:type="dxa"/>
            <w:gridSpan w:val="3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Значение коэффициента К</w:t>
            </w:r>
            <w:proofErr w:type="gramStart"/>
            <w:r w:rsidRPr="000B7736">
              <w:t>2</w:t>
            </w:r>
            <w:proofErr w:type="gramEnd"/>
          </w:p>
        </w:tc>
      </w:tr>
      <w:tr w:rsidR="000B7736" w:rsidRPr="000B7736">
        <w:tc>
          <w:tcPr>
            <w:tcW w:w="544" w:type="dxa"/>
            <w:vMerge/>
          </w:tcPr>
          <w:p w:rsidR="000B7736" w:rsidRPr="000B7736" w:rsidRDefault="000B7736"/>
        </w:tc>
        <w:tc>
          <w:tcPr>
            <w:tcW w:w="2835" w:type="dxa"/>
            <w:vMerge/>
          </w:tcPr>
          <w:p w:rsidR="000B7736" w:rsidRPr="000B7736" w:rsidRDefault="000B7736"/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 группа </w:t>
            </w:r>
            <w:proofErr w:type="spellStart"/>
            <w:r w:rsidRPr="000B7736">
              <w:t>г.п</w:t>
            </w:r>
            <w:proofErr w:type="spellEnd"/>
            <w:r w:rsidRPr="000B7736">
              <w:t xml:space="preserve">. </w:t>
            </w:r>
            <w:proofErr w:type="gramStart"/>
            <w:r w:rsidRPr="000B7736">
              <w:t>Северо-Енисейский</w:t>
            </w:r>
            <w:proofErr w:type="gramEnd"/>
            <w:r w:rsidRPr="000B7736">
              <w:t>, п. Тея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 группа п. </w:t>
            </w:r>
            <w:proofErr w:type="spellStart"/>
            <w:r w:rsidRPr="000B7736">
              <w:t>Вангаш</w:t>
            </w:r>
            <w:proofErr w:type="spellEnd"/>
            <w:r w:rsidRPr="000B7736">
              <w:t xml:space="preserve">, п. Брянка, п. Новая </w:t>
            </w:r>
            <w:proofErr w:type="spellStart"/>
            <w:r w:rsidRPr="000B7736">
              <w:t>Калами</w:t>
            </w:r>
            <w:proofErr w:type="spellEnd"/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 xml:space="preserve">III группа п. </w:t>
            </w:r>
            <w:proofErr w:type="spellStart"/>
            <w:r w:rsidRPr="000B7736">
              <w:t>Вельмо</w:t>
            </w:r>
            <w:proofErr w:type="spellEnd"/>
            <w:r w:rsidRPr="000B7736">
              <w:t xml:space="preserve">, п. </w:t>
            </w:r>
            <w:proofErr w:type="spellStart"/>
            <w:r w:rsidRPr="000B7736">
              <w:t>Новоерудинский</w:t>
            </w:r>
            <w:proofErr w:type="spellEnd"/>
            <w:r w:rsidRPr="000B7736">
              <w:t xml:space="preserve">, д. </w:t>
            </w:r>
            <w:proofErr w:type="spellStart"/>
            <w:r w:rsidRPr="000B7736">
              <w:t>Куромба</w:t>
            </w:r>
            <w:proofErr w:type="spellEnd"/>
            <w:r w:rsidRPr="000B7736">
              <w:t xml:space="preserve">, п. Пит-Городок, п. </w:t>
            </w:r>
            <w:proofErr w:type="spellStart"/>
            <w:r w:rsidRPr="000B7736">
              <w:t>Енашимо</w:t>
            </w:r>
            <w:proofErr w:type="spellEnd"/>
          </w:p>
        </w:tc>
      </w:tr>
      <w:tr w:rsidR="000B7736" w:rsidRPr="000B7736">
        <w:tc>
          <w:tcPr>
            <w:tcW w:w="544" w:type="dxa"/>
          </w:tcPr>
          <w:p w:rsidR="000B7736" w:rsidRPr="000B7736" w:rsidRDefault="000B7736">
            <w:pPr>
              <w:pStyle w:val="ConsPlusNormal"/>
            </w:pPr>
            <w:r w:rsidRPr="000B7736">
              <w:t>11.1</w:t>
            </w:r>
          </w:p>
        </w:tc>
        <w:tc>
          <w:tcPr>
            <w:tcW w:w="2835" w:type="dxa"/>
          </w:tcPr>
          <w:p w:rsidR="000B7736" w:rsidRPr="000B7736" w:rsidRDefault="000B7736">
            <w:pPr>
              <w:pStyle w:val="ConsPlusNormal"/>
            </w:pPr>
            <w:r w:rsidRPr="000B773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3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531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0,600</w:t>
            </w:r>
          </w:p>
        </w:tc>
        <w:tc>
          <w:tcPr>
            <w:tcW w:w="1909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0,400</w:t>
            </w:r>
          </w:p>
        </w:tc>
      </w:tr>
    </w:tbl>
    <w:p w:rsidR="000B7736" w:rsidRPr="000B7736" w:rsidRDefault="000B7736">
      <w:pPr>
        <w:pStyle w:val="ConsPlusNormal"/>
      </w:pPr>
    </w:p>
    <w:p w:rsidR="000B7736" w:rsidRPr="000B7736" w:rsidRDefault="000B7736">
      <w:pPr>
        <w:pStyle w:val="ConsPlusNormal"/>
      </w:pPr>
    </w:p>
    <w:p w:rsidR="000B7736" w:rsidRPr="000B7736" w:rsidRDefault="000B7736">
      <w:pPr>
        <w:pStyle w:val="ConsPlusNormal"/>
      </w:pP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7736" w:rsidRPr="000B77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7736" w:rsidRPr="000B7736" w:rsidRDefault="000B7736">
            <w:pPr>
              <w:pStyle w:val="ConsPlusNormal"/>
            </w:pPr>
            <w:r w:rsidRPr="000B7736">
              <w:t xml:space="preserve">Действие приложения N 2 </w:t>
            </w:r>
            <w:hyperlink w:anchor="P25" w:history="1">
              <w:r w:rsidRPr="000B7736">
                <w:t>применяется</w:t>
              </w:r>
            </w:hyperlink>
            <w:r w:rsidRPr="000B7736">
              <w:t xml:space="preserve"> к правоотношениям, возникшим с 01.04.2020 по 30.06.2020 (2 квартал 2020 года).</w:t>
            </w:r>
          </w:p>
        </w:tc>
      </w:tr>
    </w:tbl>
    <w:p w:rsidR="000B7736" w:rsidRPr="000B7736" w:rsidRDefault="000B7736">
      <w:pPr>
        <w:pStyle w:val="ConsPlusNormal"/>
        <w:spacing w:before="280"/>
        <w:jc w:val="right"/>
        <w:outlineLvl w:val="0"/>
      </w:pPr>
      <w:r w:rsidRPr="000B7736">
        <w:t>Приложение N 2</w:t>
      </w:r>
    </w:p>
    <w:p w:rsidR="000B7736" w:rsidRPr="000B7736" w:rsidRDefault="000B7736">
      <w:pPr>
        <w:pStyle w:val="ConsPlusNormal"/>
        <w:jc w:val="right"/>
      </w:pPr>
      <w:r w:rsidRPr="000B7736">
        <w:t>к Решению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районного</w:t>
      </w:r>
    </w:p>
    <w:p w:rsidR="000B7736" w:rsidRPr="000B7736" w:rsidRDefault="000B7736">
      <w:pPr>
        <w:pStyle w:val="ConsPlusNormal"/>
        <w:jc w:val="right"/>
      </w:pPr>
      <w:r w:rsidRPr="000B7736">
        <w:t>Совета депутатов</w:t>
      </w:r>
    </w:p>
    <w:p w:rsidR="000B7736" w:rsidRPr="000B7736" w:rsidRDefault="000B7736">
      <w:pPr>
        <w:pStyle w:val="ConsPlusNormal"/>
        <w:jc w:val="right"/>
      </w:pPr>
      <w:r w:rsidRPr="000B7736">
        <w:t>от 26 июня 2020 г. N 818-61</w:t>
      </w:r>
    </w:p>
    <w:p w:rsidR="000B7736" w:rsidRPr="000B7736" w:rsidRDefault="000B7736">
      <w:pPr>
        <w:pStyle w:val="ConsPlusNormal"/>
        <w:jc w:val="right"/>
      </w:pPr>
      <w:proofErr w:type="gramStart"/>
      <w:r w:rsidRPr="000B7736">
        <w:t>(Приложение N 2</w:t>
      </w:r>
      <w:proofErr w:type="gramEnd"/>
    </w:p>
    <w:p w:rsidR="000B7736" w:rsidRPr="000B7736" w:rsidRDefault="000B7736">
      <w:pPr>
        <w:pStyle w:val="ConsPlusNormal"/>
        <w:jc w:val="right"/>
      </w:pPr>
      <w:r w:rsidRPr="000B7736">
        <w:t>к Решению</w:t>
      </w:r>
    </w:p>
    <w:p w:rsidR="000B7736" w:rsidRPr="000B7736" w:rsidRDefault="000B7736">
      <w:pPr>
        <w:pStyle w:val="ConsPlusNormal"/>
        <w:jc w:val="right"/>
      </w:pPr>
      <w:r w:rsidRPr="000B7736">
        <w:t>Северо-Енисейского районного</w:t>
      </w:r>
    </w:p>
    <w:p w:rsidR="000B7736" w:rsidRPr="000B7736" w:rsidRDefault="000B7736">
      <w:pPr>
        <w:pStyle w:val="ConsPlusNormal"/>
        <w:jc w:val="right"/>
      </w:pPr>
      <w:r w:rsidRPr="000B7736">
        <w:t>Совета депутатов</w:t>
      </w:r>
    </w:p>
    <w:p w:rsidR="000B7736" w:rsidRPr="000B7736" w:rsidRDefault="000B7736">
      <w:pPr>
        <w:pStyle w:val="ConsPlusNormal"/>
        <w:jc w:val="right"/>
      </w:pPr>
      <w:r w:rsidRPr="000B7736">
        <w:t>от 21 сентября 2017 г.)</w:t>
      </w:r>
    </w:p>
    <w:p w:rsidR="000B7736" w:rsidRPr="000B7736" w:rsidRDefault="000B7736">
      <w:pPr>
        <w:pStyle w:val="ConsPlusNormal"/>
        <w:jc w:val="center"/>
      </w:pPr>
    </w:p>
    <w:p w:rsidR="000B7736" w:rsidRPr="000B7736" w:rsidRDefault="000B7736">
      <w:pPr>
        <w:pStyle w:val="ConsPlusTitle"/>
        <w:jc w:val="center"/>
      </w:pPr>
      <w:bookmarkStart w:id="6" w:name="P452"/>
      <w:bookmarkEnd w:id="6"/>
      <w:r w:rsidRPr="000B7736">
        <w:t>ПЕРЕЧЕНЬ</w:t>
      </w:r>
    </w:p>
    <w:p w:rsidR="000B7736" w:rsidRPr="000B7736" w:rsidRDefault="000B7736">
      <w:pPr>
        <w:pStyle w:val="ConsPlusTitle"/>
        <w:jc w:val="center"/>
      </w:pPr>
      <w:proofErr w:type="gramStart"/>
      <w:r w:rsidRPr="000B7736">
        <w:t>ВИДОВ ПРЕДПРИНИМАТЕЛЬСКОЙ ДЕЯТЕЛЬНОСТИ (ДЛЯ</w:t>
      </w:r>
      <w:proofErr w:type="gramEnd"/>
    </w:p>
    <w:p w:rsidR="000B7736" w:rsidRPr="000B7736" w:rsidRDefault="000B7736">
      <w:pPr>
        <w:pStyle w:val="ConsPlusTitle"/>
        <w:jc w:val="center"/>
      </w:pPr>
      <w:r w:rsidRPr="000B7736">
        <w:t>НАЛОГОПЛАТЕЛЬЩИКОВ ЕДИНОГО НАЛОГА НА ВМЕНЕННЫЙ ДОХОД</w:t>
      </w:r>
    </w:p>
    <w:p w:rsidR="000B7736" w:rsidRPr="000B7736" w:rsidRDefault="000B7736">
      <w:pPr>
        <w:pStyle w:val="ConsPlusTitle"/>
        <w:jc w:val="center"/>
      </w:pPr>
      <w:proofErr w:type="gramStart"/>
      <w:r w:rsidRPr="000B7736">
        <w:t>ПО ВИДАМ ДЕЯТЕЛЬНОСТИ), В ОТНОШЕНИИ КОТОРЫХ ПРИМЕНЯЕТСЯ</w:t>
      </w:r>
      <w:proofErr w:type="gramEnd"/>
    </w:p>
    <w:p w:rsidR="000B7736" w:rsidRPr="000B7736" w:rsidRDefault="000B7736">
      <w:pPr>
        <w:pStyle w:val="ConsPlusTitle"/>
        <w:jc w:val="center"/>
      </w:pPr>
      <w:r w:rsidRPr="000B7736">
        <w:t>СТАВКА ЕДИНОГО НАЛОГА НА ВМЕНЕННЫЙ ДОХОД В РАЗМЕРЕ 7,5</w:t>
      </w:r>
    </w:p>
    <w:p w:rsidR="000B7736" w:rsidRPr="000B7736" w:rsidRDefault="000B7736">
      <w:pPr>
        <w:pStyle w:val="ConsPlusTitle"/>
        <w:jc w:val="center"/>
      </w:pPr>
      <w:r w:rsidRPr="000B7736">
        <w:t>ПРОЦЕНТА ВЕЛИЧИНЫ ВМЕНЕННОГО ДОХОДА</w:t>
      </w:r>
    </w:p>
    <w:p w:rsidR="000B7736" w:rsidRPr="000B7736" w:rsidRDefault="000B7736">
      <w:pPr>
        <w:pStyle w:val="ConsPlusTitle"/>
        <w:jc w:val="center"/>
      </w:pPr>
      <w:r w:rsidRPr="000B7736">
        <w:t xml:space="preserve">ВО ВТОРОМ КВАРТАЛЕ 2020 ГОДА </w:t>
      </w:r>
      <w:hyperlink w:anchor="P523" w:history="1">
        <w:r w:rsidRPr="000B7736">
          <w:t>&lt;*&gt;</w:t>
        </w:r>
      </w:hyperlink>
    </w:p>
    <w:p w:rsidR="000B7736" w:rsidRPr="000B7736" w:rsidRDefault="000B77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Сфера деятельности, наименование вида экономической деятельности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r w:rsidRPr="000B7736">
              <w:t>Код ОКВЭД 2</w:t>
            </w:r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1. Розничная торговля непродовольственными товарами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автомобильными деталями, узлами и принадлежностями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66" w:history="1">
              <w:r w:rsidRPr="000B7736">
                <w:t>45.32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lastRenderedPageBreak/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67" w:history="1">
              <w:r w:rsidRPr="000B7736">
                <w:t>45.40.2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прочая в неспециализированных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68" w:history="1">
              <w:r w:rsidRPr="000B7736">
                <w:t>47.19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69" w:history="1">
              <w:r w:rsidRPr="000B7736">
                <w:t>47.4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0" w:history="1">
              <w:r w:rsidRPr="000B7736">
                <w:t>47.5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1" w:history="1">
              <w:r w:rsidRPr="000B7736">
                <w:t>47.6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прочими товарами в специализированных магазинах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2" w:history="1">
              <w:r w:rsidRPr="000B7736">
                <w:t>47.7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3" w:history="1">
              <w:r w:rsidRPr="000B7736">
                <w:t>47.82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4" w:history="1">
              <w:r w:rsidRPr="000B7736">
                <w:t>47.89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по осуществлению торговли через автоматы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5" w:history="1">
              <w:r w:rsidRPr="000B7736">
                <w:t>47.99.2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2. Автоперевозки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прочего сухопутного пассажирского транспорта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6" w:history="1">
              <w:r w:rsidRPr="000B7736">
                <w:t>49.3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автомобильного грузового транспорта и услуги по перевозкам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7" w:history="1">
              <w:r w:rsidRPr="000B7736">
                <w:t>49.4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автовокзалов и автостанций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8" w:history="1">
              <w:r w:rsidRPr="000B7736">
                <w:t>52.21.21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3. Гостиничный бизнес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по предоставлению мест для временного проживания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79" w:history="1">
              <w:r w:rsidRPr="000B7736">
                <w:t>55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4. Общественное питание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по предоставлению продуктов питания и напитков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0" w:history="1">
              <w:r w:rsidRPr="000B7736">
                <w:t>56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5. Культура, организация досуга и развлечений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в области демонстрации кинофильмов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1" w:history="1">
              <w:r w:rsidRPr="000B7736">
                <w:t>59.14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2" w:history="1">
              <w:r w:rsidRPr="000B7736">
                <w:t>90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6.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Образование дополнительное детей и взрослых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3" w:history="1">
              <w:r w:rsidRPr="000B7736">
                <w:t>85.41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Предоставление услуг по дневному уходу за детьми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4" w:history="1">
              <w:r w:rsidRPr="000B7736">
                <w:t>88.91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7. Деятельность в области здравоохранения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Стоматологическая практика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5" w:history="1">
              <w:r w:rsidRPr="000B7736">
                <w:t>86.23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lastRenderedPageBreak/>
              <w:t>8.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6" w:history="1">
              <w:r w:rsidRPr="000B7736">
                <w:t>95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Стирка и химическая чистка текстильных и меховых изделий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7" w:history="1">
              <w:r w:rsidRPr="000B7736">
                <w:t>96.01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Предоставление услуг парикмахерскими и салонами красоты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8" w:history="1">
              <w:r w:rsidRPr="000B7736">
                <w:t>96.02</w:t>
              </w:r>
            </w:hyperlink>
          </w:p>
        </w:tc>
      </w:tr>
      <w:tr w:rsidR="000B7736" w:rsidRPr="000B7736">
        <w:tc>
          <w:tcPr>
            <w:tcW w:w="9071" w:type="dxa"/>
            <w:gridSpan w:val="2"/>
          </w:tcPr>
          <w:p w:rsidR="000B7736" w:rsidRPr="000B7736" w:rsidRDefault="000B7736">
            <w:pPr>
              <w:pStyle w:val="ConsPlusNormal"/>
              <w:jc w:val="center"/>
              <w:outlineLvl w:val="1"/>
            </w:pPr>
            <w:r w:rsidRPr="000B7736">
              <w:t>9. Физкультурно-оздоровительная деятельность и спорт</w:t>
            </w:r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в области спорта, отдыха и развлечений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89" w:history="1">
              <w:r w:rsidRPr="000B7736">
                <w:t>93</w:t>
              </w:r>
            </w:hyperlink>
          </w:p>
        </w:tc>
      </w:tr>
      <w:tr w:rsidR="000B7736" w:rsidRPr="000B7736">
        <w:tc>
          <w:tcPr>
            <w:tcW w:w="7597" w:type="dxa"/>
          </w:tcPr>
          <w:p w:rsidR="000B7736" w:rsidRPr="000B7736" w:rsidRDefault="000B7736">
            <w:pPr>
              <w:pStyle w:val="ConsPlusNormal"/>
            </w:pPr>
            <w:r w:rsidRPr="000B7736">
              <w:t>Деятельность физкультурно-оздоровительная</w:t>
            </w:r>
          </w:p>
        </w:tc>
        <w:tc>
          <w:tcPr>
            <w:tcW w:w="1474" w:type="dxa"/>
          </w:tcPr>
          <w:p w:rsidR="000B7736" w:rsidRPr="000B7736" w:rsidRDefault="000B7736">
            <w:pPr>
              <w:pStyle w:val="ConsPlusNormal"/>
              <w:jc w:val="center"/>
            </w:pPr>
            <w:hyperlink r:id="rId90" w:history="1">
              <w:r w:rsidRPr="000B7736">
                <w:t>96.04</w:t>
              </w:r>
            </w:hyperlink>
          </w:p>
        </w:tc>
      </w:tr>
    </w:tbl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ind w:firstLine="540"/>
        <w:jc w:val="both"/>
      </w:pPr>
      <w:r w:rsidRPr="000B7736">
        <w:t>--------------------------------</w:t>
      </w:r>
    </w:p>
    <w:p w:rsidR="000B7736" w:rsidRPr="000B7736" w:rsidRDefault="000B7736">
      <w:pPr>
        <w:pStyle w:val="ConsPlusNormal"/>
        <w:spacing w:before="220"/>
        <w:ind w:firstLine="540"/>
        <w:jc w:val="both"/>
      </w:pPr>
      <w:bookmarkStart w:id="7" w:name="P523"/>
      <w:bookmarkEnd w:id="7"/>
      <w:proofErr w:type="gramStart"/>
      <w:r w:rsidRPr="000B7736">
        <w:t xml:space="preserve">&lt;*&gt; Перечень видов предпринимательской деятельности (для налогоплательщиков единого налога на вмененный доход по видам деятельности), в отношении которых применяется ставка единого налога на вмененный доход в размере 7,5 процента величины вмененного дохода во втором квартале 2020 года устанавливается на основании </w:t>
      </w:r>
      <w:hyperlink r:id="rId91" w:history="1">
        <w:r w:rsidRPr="000B7736">
          <w:t>Постановления</w:t>
        </w:r>
      </w:hyperlink>
      <w:r w:rsidRPr="000B7736">
        <w:t xml:space="preserve"> Правительства Российской Федерации от 03.04.2020 N 434 "Об утверждении перечня отраслей российской экономики, в наибольшей степени пострадавших в условиях ухудшения</w:t>
      </w:r>
      <w:proofErr w:type="gramEnd"/>
      <w:r w:rsidRPr="000B7736">
        <w:t xml:space="preserve"> ситуации в результате распространения новой </w:t>
      </w:r>
      <w:proofErr w:type="spellStart"/>
      <w:r w:rsidRPr="000B7736">
        <w:t>коронавирусной</w:t>
      </w:r>
      <w:proofErr w:type="spellEnd"/>
      <w:r w:rsidRPr="000B7736">
        <w:t xml:space="preserve"> инфекции".</w:t>
      </w: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jc w:val="both"/>
      </w:pPr>
    </w:p>
    <w:p w:rsidR="000B7736" w:rsidRPr="000B7736" w:rsidRDefault="000B77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0B7736" w:rsidRDefault="007A4F1A"/>
    <w:sectPr w:rsidR="007A4F1A" w:rsidRPr="000B7736" w:rsidSect="00FE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36"/>
    <w:rsid w:val="000B7736"/>
    <w:rsid w:val="007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77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7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7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77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7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7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F1336005146E702161D1465606B6FD7D47047278455C98642BB3A738C9D4F8945126D04569194C5078174E8BEE3F5D98fEM6E" TargetMode="External"/><Relationship Id="rId18" Type="http://schemas.openxmlformats.org/officeDocument/2006/relationships/hyperlink" Target="consultantplus://offline/ref=C3F1336005146E702161CF4B406AE9F27D495A777B4650CA3D7CB5F06799D2ADD411208514284A4856725D1FC8A5305F9BF814C54C6D7429f9M1E" TargetMode="External"/><Relationship Id="rId26" Type="http://schemas.openxmlformats.org/officeDocument/2006/relationships/hyperlink" Target="consultantplus://offline/ref=C3F1336005146E702161CF4B406AE9F27D495A777B4650CA3D7CB5F06799D2ADD4112085142C4E445B725D1FC8A5305F9BF814C54C6D7429f9M1E" TargetMode="External"/><Relationship Id="rId39" Type="http://schemas.openxmlformats.org/officeDocument/2006/relationships/hyperlink" Target="consultantplus://offline/ref=C3F1336005146E702161CF4B406AE9F27D495A777B4650CA3D7CB5F06799D2ADD41120851428454751725D1FC8A5305F9BF814C54C6D7429f9M1E" TargetMode="External"/><Relationship Id="rId21" Type="http://schemas.openxmlformats.org/officeDocument/2006/relationships/hyperlink" Target="consultantplus://offline/ref=C3F1336005146E702161CF4B406AE9F27D495A777B4650CA3D7CB5F06799D2ADD411208514284B4055725D1FC8A5305F9BF814C54C6D7429f9M1E" TargetMode="External"/><Relationship Id="rId34" Type="http://schemas.openxmlformats.org/officeDocument/2006/relationships/hyperlink" Target="consultantplus://offline/ref=C3F1336005146E702161CF4B406AE9F27D495A777B4650CA3D7CB5F06799D2ADD41120851428444551725D1FC8A5305F9BF814C54C6D7429f9M1E" TargetMode="External"/><Relationship Id="rId42" Type="http://schemas.openxmlformats.org/officeDocument/2006/relationships/hyperlink" Target="consultantplus://offline/ref=C3F1336005146E702161CF4B406AE9F27D495A777B4650CA3D7CB5F06799D2ADD4112085142F4B4150725D1FC8A5305F9BF814C54C6D7429f9M1E" TargetMode="External"/><Relationship Id="rId47" Type="http://schemas.openxmlformats.org/officeDocument/2006/relationships/hyperlink" Target="consultantplus://offline/ref=C3F1336005146E702161CF4B406AE9F27D495A777B4650CA3D7CB5F06799D2ADD41120851428494652725D1FC8A5305F9BF814C54C6D7429f9M1E" TargetMode="External"/><Relationship Id="rId50" Type="http://schemas.openxmlformats.org/officeDocument/2006/relationships/hyperlink" Target="consultantplus://offline/ref=C3F1336005146E702161CF4B406AE9F27D495A777B4650CA3D7CB5F06799D2ADD41120851428444255725D1FC8A5305F9BF814C54C6D7429f9M1E" TargetMode="External"/><Relationship Id="rId55" Type="http://schemas.openxmlformats.org/officeDocument/2006/relationships/hyperlink" Target="consultantplus://offline/ref=C3F1336005146E702161CF4B406AE9F27D495A777B4650CA3D7CB5F06799D2ADD41120851428444653725D1FC8A5305F9BF814C54C6D7429f9M1E" TargetMode="External"/><Relationship Id="rId63" Type="http://schemas.openxmlformats.org/officeDocument/2006/relationships/hyperlink" Target="consultantplus://offline/ref=C3F1336005146E702161CF4B406AE9F27D495A777B4650CA3D7CB5F06799D2ADD41120851428444155725D1FC8A5305F9BF814C54C6D7429f9M1E" TargetMode="External"/><Relationship Id="rId68" Type="http://schemas.openxmlformats.org/officeDocument/2006/relationships/hyperlink" Target="consultantplus://offline/ref=C3F1336005146E702161CF4B406AE9F27D495A777B4650CA3D7CB5F06799D2ADD4112085142E49465A725D1FC8A5305F9BF814C54C6D7429f9M1E" TargetMode="External"/><Relationship Id="rId76" Type="http://schemas.openxmlformats.org/officeDocument/2006/relationships/hyperlink" Target="consultantplus://offline/ref=C3F1336005146E702161CF4B406AE9F27D495A777B4650CA3D7CB5F06799D2ADD4112085142E454552725D1FC8A5305F9BF814C54C6D7429f9M1E" TargetMode="External"/><Relationship Id="rId84" Type="http://schemas.openxmlformats.org/officeDocument/2006/relationships/hyperlink" Target="consultantplus://offline/ref=C3F1336005146E702161CF4B406AE9F27D495A777B4650CA3D7CB5F06799D2ADD41120851428484255725D1FC8A5305F9BF814C54C6D7429f9M1E" TargetMode="External"/><Relationship Id="rId89" Type="http://schemas.openxmlformats.org/officeDocument/2006/relationships/hyperlink" Target="consultantplus://offline/ref=C3F1336005146E702161CF4B406AE9F27D495A777B4650CA3D7CB5F06799D2ADD41120851428494155725D1FC8A5305F9BF814C54C6D7429f9M1E" TargetMode="External"/><Relationship Id="rId7" Type="http://schemas.openxmlformats.org/officeDocument/2006/relationships/hyperlink" Target="consultantplus://offline/ref=C3F1336005146E702161CF4B406AE9F27D48587B794050CA3D7CB5F06799D2ADD4112085142E4B4357725D1FC8A5305F9BF814C54C6D7429f9M1E" TargetMode="External"/><Relationship Id="rId71" Type="http://schemas.openxmlformats.org/officeDocument/2006/relationships/hyperlink" Target="consultantplus://offline/ref=C3F1336005146E702161CF4B406AE9F27D495A777B4650CA3D7CB5F06799D2ADD4112085142E4B4452725D1FC8A5305F9BF814C54C6D7429f9M1E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F1336005146E702161CF4B406AE9F27D495A777B4650CA3D7CB5F06799D2ADD4112085142844435B725D1FC8A5305F9BF814C54C6D7429f9M1E" TargetMode="External"/><Relationship Id="rId29" Type="http://schemas.openxmlformats.org/officeDocument/2006/relationships/hyperlink" Target="consultantplus://offline/ref=C3F1336005146E702161CF4B406AE9F27D495A777B4650CA3D7CB5F06799D2ADD411208514284B4550725D1FC8A5305F9BF814C54C6D7429f9M1E" TargetMode="External"/><Relationship Id="rId11" Type="http://schemas.openxmlformats.org/officeDocument/2006/relationships/hyperlink" Target="consultantplus://offline/ref=C3F1336005146E702161D1465606B6FD7D47047278455C98642BB3A738C9D4F8945126D04569194C5078174E8BEE3F5D98fEM6E" TargetMode="External"/><Relationship Id="rId24" Type="http://schemas.openxmlformats.org/officeDocument/2006/relationships/hyperlink" Target="consultantplus://offline/ref=C3F1336005146E702161CF4B406AE9F27D495A777B4650CA3D7CB5F06799D2ADD411208514284B4356725D1FC8A5305F9BF814C54C6D7429f9M1E" TargetMode="External"/><Relationship Id="rId32" Type="http://schemas.openxmlformats.org/officeDocument/2006/relationships/hyperlink" Target="consultantplus://offline/ref=C3F1336005146E702161CF4B406AE9F27D495A777B4650CA3D7CB5F06799D2ADD4112085142844425B725D1FC8A5305F9BF814C54C6D7429f9M1E" TargetMode="External"/><Relationship Id="rId37" Type="http://schemas.openxmlformats.org/officeDocument/2006/relationships/hyperlink" Target="consultantplus://offline/ref=C3F1336005146E702161CF4B406AE9F27D495A777B4650CA3D7CB5F06799D2ADD41120851428494950725D1FC8A5305F9BF814C54C6D7429f9M1E" TargetMode="External"/><Relationship Id="rId40" Type="http://schemas.openxmlformats.org/officeDocument/2006/relationships/hyperlink" Target="consultantplus://offline/ref=C3F1336005146E702161CF4B406AE9F27D495A777B4650CA3D7CB5F06799D2ADD4112085142F4A4850725D1FC8A5305F9BF814C54C6D7429f9M1E" TargetMode="External"/><Relationship Id="rId45" Type="http://schemas.openxmlformats.org/officeDocument/2006/relationships/hyperlink" Target="consultantplus://offline/ref=C3F1336005146E702161CF4B406AE9F27D495A777B4650CA3D7CB5F06799D2ADD41120851428444357725D1FC8A5305F9BF814C54C6D7429f9M1E" TargetMode="External"/><Relationship Id="rId53" Type="http://schemas.openxmlformats.org/officeDocument/2006/relationships/hyperlink" Target="consultantplus://offline/ref=C3F1336005146E702161CF4B406AE9F27D495A777B4650CA3D7CB5F06799D2ADD41120851428444757725D1FC8A5305F9BF814C54C6D7429f9M1E" TargetMode="External"/><Relationship Id="rId58" Type="http://schemas.openxmlformats.org/officeDocument/2006/relationships/hyperlink" Target="consultantplus://offline/ref=C3F1336005146E702161CF4B406AE9F27D495A777B4650CA3D7CB5F06799D2ADD411208514284C4257725D1FC8A5305F9BF814C54C6D7429f9M1E" TargetMode="External"/><Relationship Id="rId66" Type="http://schemas.openxmlformats.org/officeDocument/2006/relationships/hyperlink" Target="consultantplus://offline/ref=C3F1336005146E702161CF4B406AE9F27D495A777B4650CA3D7CB5F06799D2ADD4112085142E4C465A725D1FC8A5305F9BF814C54C6D7429f9M1E" TargetMode="External"/><Relationship Id="rId74" Type="http://schemas.openxmlformats.org/officeDocument/2006/relationships/hyperlink" Target="consultantplus://offline/ref=C3F1336005146E702161CF4B406AE9F27D495A777B4650CA3D7CB5F06799D2ADD4112085142E444956725D1FC8A5305F9BF814C54C6D7429f9M1E" TargetMode="External"/><Relationship Id="rId79" Type="http://schemas.openxmlformats.org/officeDocument/2006/relationships/hyperlink" Target="consultantplus://offline/ref=C3F1336005146E702161CF4B406AE9F27D495A777B4650CA3D7CB5F06799D2ADD411208514294F4155725D1FC8A5305F9BF814C54C6D7429f9M1E" TargetMode="External"/><Relationship Id="rId87" Type="http://schemas.openxmlformats.org/officeDocument/2006/relationships/hyperlink" Target="consultantplus://offline/ref=C3F1336005146E702161CF4B406AE9F27D495A777B4650CA3D7CB5F06799D2ADD41120851428444751725D1FC8A5305F9BF814C54C6D7429f9M1E" TargetMode="External"/><Relationship Id="rId5" Type="http://schemas.openxmlformats.org/officeDocument/2006/relationships/hyperlink" Target="consultantplus://offline/ref=C3F1336005146E702161D1465606B6FD7D47047278455C98642BB3A738C9D4F8945126D04569194C5078174E8BEE3F5D98fEM6E" TargetMode="External"/><Relationship Id="rId61" Type="http://schemas.openxmlformats.org/officeDocument/2006/relationships/hyperlink" Target="consultantplus://offline/ref=C3F1336005146E702161CF4B406AE9F27D495A777B4650CA3D7CB5F06799D2ADD4112085142E4C4754725D1FC8A5305F9BF814C54C6D7429f9M1E" TargetMode="External"/><Relationship Id="rId82" Type="http://schemas.openxmlformats.org/officeDocument/2006/relationships/hyperlink" Target="consultantplus://offline/ref=C3F1336005146E702161CF4B406AE9F27D495A777B4650CA3D7CB5F06799D2ADD41120851428484556725D1FC8A5305F9BF814C54C6D7429f9M1E" TargetMode="External"/><Relationship Id="rId90" Type="http://schemas.openxmlformats.org/officeDocument/2006/relationships/hyperlink" Target="consultantplus://offline/ref=C3F1336005146E702161CF4B406AE9F27D495A777B4650CA3D7CB5F06799D2ADD41120851428444653725D1FC8A5305F9BF814C54C6D7429f9M1E" TargetMode="External"/><Relationship Id="rId19" Type="http://schemas.openxmlformats.org/officeDocument/2006/relationships/hyperlink" Target="consultantplus://offline/ref=C3F1336005146E702161CF4B406AE9F27D495A777B4650CA3D7CB5F06799D2ADD411208514284B4152725D1FC8A5305F9BF814C54C6D7429f9M1E" TargetMode="External"/><Relationship Id="rId14" Type="http://schemas.openxmlformats.org/officeDocument/2006/relationships/hyperlink" Target="consultantplus://offline/ref=C3F1336005146E702161D1465606B6FD7D47047278455E9F6620B3A738C9D4F8945126D04569194C5078174E8BEE3F5D98fEM6E" TargetMode="External"/><Relationship Id="rId22" Type="http://schemas.openxmlformats.org/officeDocument/2006/relationships/hyperlink" Target="consultantplus://offline/ref=C3F1336005146E702161CF4B406AE9F27D495A777B4650CA3D7CB5F06799D2ADD4112085142C4E4153725D1FC8A5305F9BF814C54C6D7429f9M1E" TargetMode="External"/><Relationship Id="rId27" Type="http://schemas.openxmlformats.org/officeDocument/2006/relationships/hyperlink" Target="consultantplus://offline/ref=C3F1336005146E702161CF4B406AE9F27D495A777B4650CA3D7CB5F06799D2ADD411208514284B435B725D1FC8A5305F9BF814C54C6D7429f9M1E" TargetMode="External"/><Relationship Id="rId30" Type="http://schemas.openxmlformats.org/officeDocument/2006/relationships/hyperlink" Target="consultantplus://offline/ref=C3F1336005146E702161CF4B406AE9F27D495A777B4650CA3D7CB5F06799D2ADD411208514284B455B725D1FC8A5305F9BF814C54C6D7429f9M1E" TargetMode="External"/><Relationship Id="rId35" Type="http://schemas.openxmlformats.org/officeDocument/2006/relationships/hyperlink" Target="consultantplus://offline/ref=C3F1336005146E702161CF4B406AE9F27D495A777B4650CA3D7CB5F06799D2ADD4112085142849465A725D1FC8A5305F9BF814C54C6D7429f9M1E" TargetMode="External"/><Relationship Id="rId43" Type="http://schemas.openxmlformats.org/officeDocument/2006/relationships/hyperlink" Target="consultantplus://offline/ref=C3F1336005146E702161CF4B406AE9F27D495A777B4650CA3D7CB5F06799D2ADD41120851428494752725D1FC8A5305F9BF814C54C6D7429f9M1E" TargetMode="External"/><Relationship Id="rId48" Type="http://schemas.openxmlformats.org/officeDocument/2006/relationships/hyperlink" Target="consultantplus://offline/ref=C3F1336005146E702161CF4B406AE9F27D495A777B4650CA3D7CB5F06799D2ADD41120851428494650725D1FC8A5305F9BF814C54C6D7429f9M1E" TargetMode="External"/><Relationship Id="rId56" Type="http://schemas.openxmlformats.org/officeDocument/2006/relationships/hyperlink" Target="consultantplus://offline/ref=C3F1336005146E702161CF4B406AE9F27D495A777B4650CA3D7CB5F06799D2ADD4112085142844475B725D1FC8A5305F9BF814C54C6D7429f9M1E" TargetMode="External"/><Relationship Id="rId64" Type="http://schemas.openxmlformats.org/officeDocument/2006/relationships/hyperlink" Target="consultantplus://offline/ref=C3F1336005146E702161CF4B406AE9F27D495A777B4650CA3D7CB5F06799D2ADD4112085142844415B725D1FC8A5305F9BF814C54C6D7429f9M1E" TargetMode="External"/><Relationship Id="rId69" Type="http://schemas.openxmlformats.org/officeDocument/2006/relationships/hyperlink" Target="consultantplus://offline/ref=C3F1336005146E702161CF4B406AE9F27D495A777B4650CA3D7CB5F06799D2ADD4112085142E4A4650725D1FC8A5305F9BF814C54C6D7429f9M1E" TargetMode="External"/><Relationship Id="rId77" Type="http://schemas.openxmlformats.org/officeDocument/2006/relationships/hyperlink" Target="consultantplus://offline/ref=C3F1336005146E702161CF4B406AE9F27D495A777B4650CA3D7CB5F06799D2ADD4112085142E454852725D1FC8A5305F9BF814C54C6D7429f9M1E" TargetMode="External"/><Relationship Id="rId8" Type="http://schemas.openxmlformats.org/officeDocument/2006/relationships/hyperlink" Target="consultantplus://offline/ref=C3F1336005146E702161D1465606B6FD7D470472784058986528B3A738C9D4F8945126D0576941405279094D8EFB690CDEB319C05371742C8F5ECD8Bf3M7E" TargetMode="External"/><Relationship Id="rId51" Type="http://schemas.openxmlformats.org/officeDocument/2006/relationships/hyperlink" Target="consultantplus://offline/ref=C3F1336005146E702161CF4B406AE9F27D495A777B4650CA3D7CB5F06799D2ADD41120851429454656725D1FC8A5305F9BF814C54C6D7429f9M1E" TargetMode="External"/><Relationship Id="rId72" Type="http://schemas.openxmlformats.org/officeDocument/2006/relationships/hyperlink" Target="consultantplus://offline/ref=C3F1336005146E702161CF4B406AE9F27D495A777B4650CA3D7CB5F06799D2ADD4112085142E4B4952725D1FC8A5305F9BF814C54C6D7429f9M1E" TargetMode="External"/><Relationship Id="rId80" Type="http://schemas.openxmlformats.org/officeDocument/2006/relationships/hyperlink" Target="consultantplus://offline/ref=C3F1336005146E702161CF4B406AE9F27D495A777B4650CA3D7CB5F06799D2ADD411208514294F4354725D1FC8A5305F9BF814C54C6D7429f9M1E" TargetMode="External"/><Relationship Id="rId85" Type="http://schemas.openxmlformats.org/officeDocument/2006/relationships/hyperlink" Target="consultantplus://offline/ref=C3F1336005146E702161CF4B406AE9F27D495A777B4650CA3D7CB5F06799D2ADD411208514284F4851725D1FC8A5305F9BF814C54C6D7429f9M1E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F1336005146E702161D1465606B6FD7D47047278455C98642BB3A738C9D4F8945126D0576941405278094889FB690CDEB319C05371742C8F5ECD8Bf3M7E" TargetMode="External"/><Relationship Id="rId17" Type="http://schemas.openxmlformats.org/officeDocument/2006/relationships/hyperlink" Target="consultantplus://offline/ref=C3F1336005146E702161CF4B406AE9F27D495A777B4650CA3D7CB5F06799D2ADD4112085142C4D4354725D1FC8A5305F9BF814C54C6D7429f9M1E" TargetMode="External"/><Relationship Id="rId25" Type="http://schemas.openxmlformats.org/officeDocument/2006/relationships/hyperlink" Target="consultantplus://offline/ref=C3F1336005146E702161CF4B406AE9F27D495A777B4650CA3D7CB5F06799D2ADD411208514284B4354725D1FC8A5305F9BF814C54C6D7429f9M1E" TargetMode="External"/><Relationship Id="rId33" Type="http://schemas.openxmlformats.org/officeDocument/2006/relationships/hyperlink" Target="consultantplus://offline/ref=C3F1336005146E702161CF4B406AE9F27D495A777B4650CA3D7CB5F06799D2ADD41120851428444553725D1FC8A5305F9BF814C54C6D7429f9M1E" TargetMode="External"/><Relationship Id="rId38" Type="http://schemas.openxmlformats.org/officeDocument/2006/relationships/hyperlink" Target="consultantplus://offline/ref=C3F1336005146E702161CF4B406AE9F27D495A777B4650CA3D7CB5F06799D2ADD4112085142844455B725D1FC8A5305F9BF814C54C6D7429f9M1E" TargetMode="External"/><Relationship Id="rId46" Type="http://schemas.openxmlformats.org/officeDocument/2006/relationships/hyperlink" Target="consultantplus://offline/ref=C3F1336005146E702161CF4B406AE9F27D495A777B4650CA3D7CB5F06799D2ADD41120851428444355725D1FC8A5305F9BF814C54C6D7429f9M1E" TargetMode="External"/><Relationship Id="rId59" Type="http://schemas.openxmlformats.org/officeDocument/2006/relationships/hyperlink" Target="consultantplus://offline/ref=C3F1336005146E702161CF4B406AE9F27D495A777B4650CA3D7CB5F06799D2ADD41120851428444156725D1FC8A5305F9BF814C54C6D7429f9M1E" TargetMode="External"/><Relationship Id="rId67" Type="http://schemas.openxmlformats.org/officeDocument/2006/relationships/hyperlink" Target="consultantplus://offline/ref=C3F1336005146E702161CF4B406AE9F27D495A777B4650CA3D7CB5F06799D2ADD4112085142E4C4854725D1FC8A5305F9BF814C54C6D7429f9M1E" TargetMode="External"/><Relationship Id="rId20" Type="http://schemas.openxmlformats.org/officeDocument/2006/relationships/hyperlink" Target="consultantplus://offline/ref=C3F1336005146E702161CF4B406AE9F27D495A777B4650CA3D7CB5F06799D2ADD411208514284B4052725D1FC8A5305F9BF814C54C6D7429f9M1E" TargetMode="External"/><Relationship Id="rId41" Type="http://schemas.openxmlformats.org/officeDocument/2006/relationships/hyperlink" Target="consultantplus://offline/ref=C3F1336005146E702161CF4B406AE9F27D495A777B4650CA3D7CB5F06799D2ADD4112085142F4A4856725D1FC8A5305F9BF814C54C6D7429f9M1E" TargetMode="External"/><Relationship Id="rId54" Type="http://schemas.openxmlformats.org/officeDocument/2006/relationships/hyperlink" Target="consultantplus://offline/ref=C3F1336005146E702161CF4B406AE9F27D495A777B4650CA3D7CB5F06799D2ADD41120851428444755725D1FC8A5305F9BF814C54C6D7429f9M1E" TargetMode="External"/><Relationship Id="rId62" Type="http://schemas.openxmlformats.org/officeDocument/2006/relationships/hyperlink" Target="consultantplus://offline/ref=C3F1336005146E702161CF4B406AE9F27D495A777B4650CA3D7CB5F06799D2ADD4112085142E4C475A725D1FC8A5305F9BF814C54C6D7429f9M1E" TargetMode="External"/><Relationship Id="rId70" Type="http://schemas.openxmlformats.org/officeDocument/2006/relationships/hyperlink" Target="consultantplus://offline/ref=C3F1336005146E702161CF4B406AE9F27D495A777B4650CA3D7CB5F06799D2ADD4112085142E4A495A725D1FC8A5305F9BF814C54C6D7429f9M1E" TargetMode="External"/><Relationship Id="rId75" Type="http://schemas.openxmlformats.org/officeDocument/2006/relationships/hyperlink" Target="consultantplus://offline/ref=C3F1336005146E702161CF4B406AE9F27D495A777B4650CA3D7CB5F06799D2ADD4112085142E454154725D1FC8A5305F9BF814C54C6D7429f9M1E" TargetMode="External"/><Relationship Id="rId83" Type="http://schemas.openxmlformats.org/officeDocument/2006/relationships/hyperlink" Target="consultantplus://offline/ref=C3F1336005146E702161CF4B406AE9F27D495A777B4650CA3D7CB5F06799D2ADD411208514284F4753725D1FC8A5305F9BF814C54C6D7429f9M1E" TargetMode="External"/><Relationship Id="rId88" Type="http://schemas.openxmlformats.org/officeDocument/2006/relationships/hyperlink" Target="consultantplus://offline/ref=C3F1336005146E702161CF4B406AE9F27D495A777B4650CA3D7CB5F06799D2ADD4112085142849485B725D1FC8A5305F9BF814C54C6D7429f9M1E" TargetMode="External"/><Relationship Id="rId91" Type="http://schemas.openxmlformats.org/officeDocument/2006/relationships/hyperlink" Target="consultantplus://offline/ref=C3F1336005146E702161CF4B406AE9F27D495977724850CA3D7CB5F06799D2ADC6117889162C524155670B4E8EfFM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F1336005146E702161CF4B406AE9F27D49597D7F4050CA3D7CB5F06799D2ADD4112085142D4D4550725D1FC8A5305F9BF814C54C6D7429f9M1E" TargetMode="External"/><Relationship Id="rId15" Type="http://schemas.openxmlformats.org/officeDocument/2006/relationships/hyperlink" Target="consultantplus://offline/ref=C3F1336005146E702161D1465606B6FD7D47047278455C9E642AB3A738C9D4F8945126D04569194C5078174E8BEE3F5D98fEM6E" TargetMode="External"/><Relationship Id="rId23" Type="http://schemas.openxmlformats.org/officeDocument/2006/relationships/hyperlink" Target="consultantplus://offline/ref=C3F1336005146E702161CF4B406AE9F27D495A777B4650CA3D7CB5F06799D2ADD411208514284B405B725D1FC8A5305F9BF814C54C6D7429f9M1E" TargetMode="External"/><Relationship Id="rId28" Type="http://schemas.openxmlformats.org/officeDocument/2006/relationships/hyperlink" Target="consultantplus://offline/ref=C3F1336005146E702161CF4B406AE9F27D495A777B4650CA3D7CB5F06799D2ADD411208514284B4254725D1FC8A5305F9BF814C54C6D7429f9M1E" TargetMode="External"/><Relationship Id="rId36" Type="http://schemas.openxmlformats.org/officeDocument/2006/relationships/hyperlink" Target="consultantplus://offline/ref=C3F1336005146E702161CF4B406AE9F27D495A777B4650CA3D7CB5F06799D2ADD41120851428494952725D1FC8A5305F9BF814C54C6D7429f9M1E" TargetMode="External"/><Relationship Id="rId49" Type="http://schemas.openxmlformats.org/officeDocument/2006/relationships/hyperlink" Target="consultantplus://offline/ref=C3F1336005146E702161CF4B406AE9F27D495A777B4650CA3D7CB5F06799D2ADD4112085142844435B725D1FC8A5305F9BF814C54C6D7429f9M1E" TargetMode="External"/><Relationship Id="rId57" Type="http://schemas.openxmlformats.org/officeDocument/2006/relationships/hyperlink" Target="consultantplus://offline/ref=C3F1336005146E702161CF4B406AE9F27D495A777B4650CA3D7CB5F06799D2ADD41120851428444651725D1FC8A5305F9BF814C54C6D7429f9M1E" TargetMode="External"/><Relationship Id="rId10" Type="http://schemas.openxmlformats.org/officeDocument/2006/relationships/hyperlink" Target="consultantplus://offline/ref=C3F1336005146E702161D1465606B6FD7D47047278455C98642BB3A738C9D4F8945126D04569194C5078174E8BEE3F5D98fEM6E" TargetMode="External"/><Relationship Id="rId31" Type="http://schemas.openxmlformats.org/officeDocument/2006/relationships/hyperlink" Target="consultantplus://offline/ref=C3F1336005146E702161CF4B406AE9F27D495A777B4650CA3D7CB5F06799D2ADD41120851428494954725D1FC8A5305F9BF814C54C6D7429f9M1E" TargetMode="External"/><Relationship Id="rId44" Type="http://schemas.openxmlformats.org/officeDocument/2006/relationships/hyperlink" Target="consultantplus://offline/ref=C3F1336005146E702161CF4B406AE9F27D495A777B4650CA3D7CB5F06799D2ADD41120851428494750725D1FC8A5305F9BF814C54C6D7429f9M1E" TargetMode="External"/><Relationship Id="rId52" Type="http://schemas.openxmlformats.org/officeDocument/2006/relationships/hyperlink" Target="consultantplus://offline/ref=C3F1336005146E702161CF4B406AE9F27D495A777B4650CA3D7CB5F06799D2ADD4112085142849485B725D1FC8A5305F9BF814C54C6D7429f9M1E" TargetMode="External"/><Relationship Id="rId60" Type="http://schemas.openxmlformats.org/officeDocument/2006/relationships/hyperlink" Target="consultantplus://offline/ref=C3F1336005146E702161CF4B406AE9F27D495A777B4650CA3D7CB5F06799D2ADD4112085142E4C4756725D1FC8A5305F9BF814C54C6D7429f9M1E" TargetMode="External"/><Relationship Id="rId65" Type="http://schemas.openxmlformats.org/officeDocument/2006/relationships/hyperlink" Target="consultantplus://offline/ref=C3F1336005146E702161CF4B406AE9F27D48537B794550CA3D7CB5F06799D2ADC6117889162C524155670B4E8EfFM0E" TargetMode="External"/><Relationship Id="rId73" Type="http://schemas.openxmlformats.org/officeDocument/2006/relationships/hyperlink" Target="consultantplus://offline/ref=C3F1336005146E702161CF4B406AE9F27D495A777B4650CA3D7CB5F06799D2ADD4112085142E44465A725D1FC8A5305F9BF814C54C6D7429f9M1E" TargetMode="External"/><Relationship Id="rId78" Type="http://schemas.openxmlformats.org/officeDocument/2006/relationships/hyperlink" Target="consultantplus://offline/ref=C3F1336005146E702161CF4B406AE9F27D495A777B4650CA3D7CB5F06799D2ADD41120871D261810162C044C8DEE3D5A84E414C0f5M2E" TargetMode="External"/><Relationship Id="rId81" Type="http://schemas.openxmlformats.org/officeDocument/2006/relationships/hyperlink" Target="consultantplus://offline/ref=C3F1336005146E702161CF4B406AE9F27D495A777B4650CA3D7CB5F06799D2ADD41120851429484352725D1FC8A5305F9BF814C54C6D7429f9M1E" TargetMode="External"/><Relationship Id="rId86" Type="http://schemas.openxmlformats.org/officeDocument/2006/relationships/hyperlink" Target="consultantplus://offline/ref=C3F1336005146E702161CF4B406AE9F27D495A777B4650CA3D7CB5F06799D2ADD41120851428494457725D1FC8A5305F9BF814C54C6D7429f9M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F1336005146E702161D1465606B6FD7D47047278455F94632EB3A738C9D4F8945126D05769414052790B488BFB690CDEB319C05371742C8F5ECD8Bf3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4944</Words>
  <Characters>28183</Characters>
  <Application>Microsoft Office Word</Application>
  <DocSecurity>0</DocSecurity>
  <Lines>234</Lines>
  <Paragraphs>66</Paragraphs>
  <ScaleCrop>false</ScaleCrop>
  <Company/>
  <LinksUpToDate>false</LinksUpToDate>
  <CharactersWithSpaces>33061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2020-07-21T04:12:00Z</dcterms:created>
  <dcterms:modified xsi:type="dcterms:W3CDTF">2020-07-21T04:13:00Z</dcterms:modified>
</cp:coreProperties>
</file>