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56" w:rsidRPr="00FE5456" w:rsidRDefault="00FE5456">
      <w:pPr>
        <w:pStyle w:val="ConsPlusTitle"/>
        <w:jc w:val="center"/>
      </w:pPr>
      <w:bookmarkStart w:id="0" w:name="_GoBack"/>
      <w:bookmarkEnd w:id="0"/>
      <w:r w:rsidRPr="00FE5456">
        <w:t>КАНСКИЙ РАЙОННЫЙ СОВЕТ ДЕПУТАТОВ</w:t>
      </w:r>
    </w:p>
    <w:p w:rsidR="00FE5456" w:rsidRPr="00FE5456" w:rsidRDefault="00FE5456">
      <w:pPr>
        <w:pStyle w:val="ConsPlusTitle"/>
        <w:jc w:val="center"/>
      </w:pPr>
      <w:r w:rsidRPr="00FE5456">
        <w:t>КРАСНОЯРСКОГО КРАЯ</w:t>
      </w:r>
    </w:p>
    <w:p w:rsidR="00FE5456" w:rsidRPr="00FE5456" w:rsidRDefault="00FE5456">
      <w:pPr>
        <w:pStyle w:val="ConsPlusTitle"/>
        <w:jc w:val="center"/>
      </w:pPr>
    </w:p>
    <w:p w:rsidR="00FE5456" w:rsidRPr="00FE5456" w:rsidRDefault="00FE5456">
      <w:pPr>
        <w:pStyle w:val="ConsPlusTitle"/>
        <w:jc w:val="center"/>
      </w:pPr>
      <w:r w:rsidRPr="00FE5456">
        <w:t>РЕШЕНИЕ</w:t>
      </w:r>
    </w:p>
    <w:p w:rsidR="00FE5456" w:rsidRPr="00FE5456" w:rsidRDefault="00FE5456">
      <w:pPr>
        <w:pStyle w:val="ConsPlusTitle"/>
        <w:jc w:val="center"/>
      </w:pPr>
      <w:r w:rsidRPr="00FE5456">
        <w:t>от 20 ноября 2019 г. N 38-276</w:t>
      </w:r>
    </w:p>
    <w:p w:rsidR="00FE5456" w:rsidRPr="00FE5456" w:rsidRDefault="00FE5456">
      <w:pPr>
        <w:pStyle w:val="ConsPlusTitle"/>
        <w:jc w:val="center"/>
      </w:pPr>
    </w:p>
    <w:p w:rsidR="00FE5456" w:rsidRPr="00FE5456" w:rsidRDefault="00FE5456">
      <w:pPr>
        <w:pStyle w:val="ConsPlusTitle"/>
        <w:jc w:val="center"/>
      </w:pPr>
      <w:r w:rsidRPr="00FE5456">
        <w:t>О ВНЕСЕНИИ ИЗМЕНЕНИЙ В РЕШЕНИЕ СОВЕТА ДЕПУТАТОВ КАНСКОГО</w:t>
      </w:r>
    </w:p>
    <w:p w:rsidR="00FE5456" w:rsidRPr="00FE5456" w:rsidRDefault="00FE5456">
      <w:pPr>
        <w:pStyle w:val="ConsPlusTitle"/>
        <w:jc w:val="center"/>
      </w:pPr>
      <w:r w:rsidRPr="00FE5456">
        <w:t>РАЙОНА ОТ 24.11.2005 N 7-79 "О СИСТЕМЕ НАЛОГООБЛОЖЕНИЯ</w:t>
      </w:r>
    </w:p>
    <w:p w:rsidR="00FE5456" w:rsidRPr="00FE5456" w:rsidRDefault="00FE5456">
      <w:pPr>
        <w:pStyle w:val="ConsPlusTitle"/>
        <w:jc w:val="center"/>
      </w:pPr>
      <w:r w:rsidRPr="00FE5456">
        <w:t xml:space="preserve">В ВИДЕ ЕДИНОГО НАЛОГА НА ВМЕНЕННЫЙ ДОХОД ДЛЯ </w:t>
      </w:r>
      <w:proofErr w:type="gramStart"/>
      <w:r w:rsidRPr="00FE5456">
        <w:t>ОТДЕЛЬНЫХ</w:t>
      </w:r>
      <w:proofErr w:type="gramEnd"/>
    </w:p>
    <w:p w:rsidR="00FE5456" w:rsidRPr="00FE5456" w:rsidRDefault="00FE5456">
      <w:pPr>
        <w:pStyle w:val="ConsPlusTitle"/>
        <w:jc w:val="center"/>
      </w:pPr>
      <w:r w:rsidRPr="00FE5456">
        <w:t>ВИДОВ ДЕЯТЕЛЬНОСТИ НА ТЕРРИТОРИИ КАНСКОГО РАЙОНА"</w:t>
      </w:r>
    </w:p>
    <w:p w:rsidR="00FE5456" w:rsidRPr="00FE5456" w:rsidRDefault="00FE54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5456" w:rsidRPr="00FE54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5456" w:rsidRPr="00FE5456" w:rsidRDefault="00FE5456">
            <w:pPr>
              <w:pStyle w:val="ConsPlusNormal"/>
              <w:jc w:val="center"/>
            </w:pPr>
            <w:r w:rsidRPr="00FE5456">
              <w:t>Список изменяющих документов</w:t>
            </w:r>
          </w:p>
          <w:p w:rsidR="00FE5456" w:rsidRPr="00FE5456" w:rsidRDefault="00FE5456">
            <w:pPr>
              <w:pStyle w:val="ConsPlusNormal"/>
              <w:jc w:val="center"/>
            </w:pPr>
            <w:proofErr w:type="gramStart"/>
            <w:r w:rsidRPr="00FE5456">
              <w:t xml:space="preserve">(в ред. </w:t>
            </w:r>
            <w:hyperlink r:id="rId5" w:history="1">
              <w:r w:rsidRPr="00FE5456">
                <w:t>Решения</w:t>
              </w:r>
            </w:hyperlink>
            <w:r w:rsidRPr="00FE5456">
              <w:t xml:space="preserve"> </w:t>
            </w:r>
            <w:proofErr w:type="spellStart"/>
            <w:r w:rsidRPr="00FE5456">
              <w:t>Канского</w:t>
            </w:r>
            <w:proofErr w:type="spellEnd"/>
            <w:r w:rsidRPr="00FE5456">
              <w:t xml:space="preserve"> районного Совета депутатов Красноярского края</w:t>
            </w:r>
            <w:proofErr w:type="gramEnd"/>
          </w:p>
          <w:p w:rsidR="00FE5456" w:rsidRPr="00FE5456" w:rsidRDefault="00FE5456">
            <w:pPr>
              <w:pStyle w:val="ConsPlusNormal"/>
              <w:jc w:val="center"/>
            </w:pPr>
            <w:r w:rsidRPr="00FE5456">
              <w:t>от 27.02.2020 N 41-300)</w:t>
            </w:r>
          </w:p>
        </w:tc>
      </w:tr>
    </w:tbl>
    <w:p w:rsidR="00FE5456" w:rsidRPr="00FE5456" w:rsidRDefault="00FE5456">
      <w:pPr>
        <w:pStyle w:val="ConsPlusNormal"/>
        <w:jc w:val="both"/>
      </w:pPr>
    </w:p>
    <w:p w:rsidR="00FE5456" w:rsidRPr="00FE5456" w:rsidRDefault="00FE5456">
      <w:pPr>
        <w:pStyle w:val="ConsPlusNormal"/>
        <w:ind w:firstLine="540"/>
        <w:jc w:val="both"/>
      </w:pPr>
      <w:proofErr w:type="gramStart"/>
      <w:r w:rsidRPr="00FE5456">
        <w:t xml:space="preserve">В соответствии с </w:t>
      </w:r>
      <w:hyperlink r:id="rId6" w:history="1">
        <w:r w:rsidRPr="00FE5456">
          <w:t>абзацем двенадцатым статьи 346.27</w:t>
        </w:r>
      </w:hyperlink>
      <w:r w:rsidRPr="00FE5456">
        <w:t xml:space="preserve"> части второй Налогового кодекса Российской Федерации в редакции Федерального закона от 29.09.2019 N 325-ФЗ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с Федеральным </w:t>
      </w:r>
      <w:hyperlink r:id="rId7" w:history="1">
        <w:r w:rsidRPr="00FE5456">
          <w:t>законом</w:t>
        </w:r>
      </w:hyperlink>
      <w:r w:rsidRPr="00FE5456">
        <w:t xml:space="preserve"> от 12.04.2010 N 61-ФЗ "Об обращении лекарственных средств", руководствуясь </w:t>
      </w:r>
      <w:hyperlink r:id="rId8" w:history="1">
        <w:r w:rsidRPr="00FE5456">
          <w:t>п. 3 ст. 25</w:t>
        </w:r>
      </w:hyperlink>
      <w:r w:rsidRPr="00FE5456">
        <w:t xml:space="preserve"> и</w:t>
      </w:r>
      <w:proofErr w:type="gramEnd"/>
      <w:r w:rsidRPr="00FE5456">
        <w:t xml:space="preserve"> </w:t>
      </w:r>
      <w:hyperlink r:id="rId9" w:history="1">
        <w:r w:rsidRPr="00FE5456">
          <w:t>п. п. 4</w:t>
        </w:r>
      </w:hyperlink>
      <w:r w:rsidRPr="00FE5456">
        <w:t xml:space="preserve">, </w:t>
      </w:r>
      <w:hyperlink r:id="rId10" w:history="1">
        <w:r w:rsidRPr="00FE5456">
          <w:t>8 статьи 30</w:t>
        </w:r>
      </w:hyperlink>
      <w:r w:rsidRPr="00FE5456">
        <w:t xml:space="preserve"> Устава </w:t>
      </w:r>
      <w:proofErr w:type="spellStart"/>
      <w:r w:rsidRPr="00FE5456">
        <w:t>Канского</w:t>
      </w:r>
      <w:proofErr w:type="spellEnd"/>
      <w:r w:rsidRPr="00FE5456">
        <w:t xml:space="preserve"> района, </w:t>
      </w:r>
      <w:proofErr w:type="spellStart"/>
      <w:r w:rsidRPr="00FE5456">
        <w:t>Канский</w:t>
      </w:r>
      <w:proofErr w:type="spellEnd"/>
      <w:r w:rsidRPr="00FE5456">
        <w:t xml:space="preserve"> районный Совет депутатов Красноярского края решил:</w:t>
      </w:r>
    </w:p>
    <w:p w:rsidR="00FE5456" w:rsidRPr="00FE5456" w:rsidRDefault="00FE5456">
      <w:pPr>
        <w:pStyle w:val="ConsPlusNormal"/>
        <w:spacing w:before="220"/>
        <w:ind w:firstLine="540"/>
        <w:jc w:val="both"/>
      </w:pPr>
      <w:r w:rsidRPr="00FE5456">
        <w:t xml:space="preserve">1. </w:t>
      </w:r>
      <w:proofErr w:type="gramStart"/>
      <w:r w:rsidRPr="00FE5456">
        <w:t xml:space="preserve">Внести изменения в </w:t>
      </w:r>
      <w:hyperlink r:id="rId11" w:history="1">
        <w:r w:rsidRPr="00FE5456">
          <w:t>Решение</w:t>
        </w:r>
      </w:hyperlink>
      <w:r w:rsidRPr="00FE5456">
        <w:t xml:space="preserve"> Совета депутатов </w:t>
      </w:r>
      <w:proofErr w:type="spellStart"/>
      <w:r w:rsidRPr="00FE5456">
        <w:t>Канского</w:t>
      </w:r>
      <w:proofErr w:type="spellEnd"/>
      <w:r w:rsidRPr="00FE5456">
        <w:t xml:space="preserve"> района от 24.11.2005 N 7-79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FE5456">
        <w:t>Канского</w:t>
      </w:r>
      <w:proofErr w:type="spellEnd"/>
      <w:r w:rsidRPr="00FE5456">
        <w:t xml:space="preserve"> района" (в ред. Решений Совета депутатов </w:t>
      </w:r>
      <w:proofErr w:type="spellStart"/>
      <w:r w:rsidRPr="00FE5456">
        <w:t>Канского</w:t>
      </w:r>
      <w:proofErr w:type="spellEnd"/>
      <w:r w:rsidRPr="00FE5456">
        <w:t xml:space="preserve"> района от 21.11.2006 N 23-178, от 03.05.2007 N 29-234, Решений </w:t>
      </w:r>
      <w:proofErr w:type="spellStart"/>
      <w:r w:rsidRPr="00FE5456">
        <w:t>Канского</w:t>
      </w:r>
      <w:proofErr w:type="spellEnd"/>
      <w:r w:rsidRPr="00FE5456">
        <w:t xml:space="preserve"> районного Совета депутатов Красноярского края от 25.10.2007 N 37-285, от 30.10.2008 N 48-395</w:t>
      </w:r>
      <w:proofErr w:type="gramEnd"/>
      <w:r w:rsidRPr="00FE5456">
        <w:t>, от 11.12.2008 N 50-410, от 23.11.2012 N 22-134, от 22.11.2016 N 3-6, от 17.08.2017 N 12-72).</w:t>
      </w:r>
    </w:p>
    <w:p w:rsidR="00FE5456" w:rsidRPr="00FE5456" w:rsidRDefault="00FE5456">
      <w:pPr>
        <w:pStyle w:val="ConsPlusNormal"/>
        <w:spacing w:before="220"/>
        <w:ind w:firstLine="540"/>
        <w:jc w:val="both"/>
      </w:pPr>
      <w:r w:rsidRPr="00FE5456">
        <w:t xml:space="preserve">1.1. Внести изменения в </w:t>
      </w:r>
      <w:hyperlink r:id="rId12" w:history="1">
        <w:r w:rsidRPr="00FE5456">
          <w:t>п. 1.6 статьи 3</w:t>
        </w:r>
      </w:hyperlink>
      <w:r w:rsidRPr="00FE5456">
        <w:t xml:space="preserve"> "Розничная торговля":</w:t>
      </w:r>
    </w:p>
    <w:p w:rsidR="00FE5456" w:rsidRPr="00FE5456" w:rsidRDefault="00FE5456">
      <w:pPr>
        <w:pStyle w:val="ConsPlusNormal"/>
        <w:spacing w:before="220"/>
        <w:ind w:firstLine="540"/>
        <w:jc w:val="both"/>
      </w:pPr>
      <w:r w:rsidRPr="00FE5456">
        <w:t xml:space="preserve">- </w:t>
      </w:r>
      <w:hyperlink r:id="rId13" w:history="1">
        <w:r w:rsidRPr="00FE5456">
          <w:t>п. 1.6.1.6.3 таблицы</w:t>
        </w:r>
      </w:hyperlink>
      <w:r w:rsidRPr="00FE5456">
        <w:t xml:space="preserve"> по значению К</w:t>
      </w:r>
      <w:proofErr w:type="gramStart"/>
      <w:r w:rsidRPr="00FE5456">
        <w:t>2</w:t>
      </w:r>
      <w:proofErr w:type="gramEnd"/>
      <w:r w:rsidRPr="00FE5456">
        <w:t>, в колонке "Особенности места осуществления розничной торговли, ассортимент товаров" изложить в следующей редакции: "Мебелью, одеждой и (или) обувью,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знаками";</w:t>
      </w:r>
    </w:p>
    <w:p w:rsidR="00FE5456" w:rsidRPr="00FE5456" w:rsidRDefault="00FE5456">
      <w:pPr>
        <w:pStyle w:val="ConsPlusNormal"/>
        <w:spacing w:before="220"/>
        <w:ind w:firstLine="540"/>
        <w:jc w:val="both"/>
      </w:pPr>
      <w:r w:rsidRPr="00FE5456">
        <w:t xml:space="preserve">- </w:t>
      </w:r>
      <w:hyperlink r:id="rId14" w:history="1">
        <w:r w:rsidRPr="00FE5456">
          <w:t>п. 1.6.1.6.6 таблицы</w:t>
        </w:r>
      </w:hyperlink>
      <w:r w:rsidRPr="00FE5456">
        <w:t xml:space="preserve"> по значению К</w:t>
      </w:r>
      <w:proofErr w:type="gramStart"/>
      <w:r w:rsidRPr="00FE5456">
        <w:t>2</w:t>
      </w:r>
      <w:proofErr w:type="gramEnd"/>
      <w:r w:rsidRPr="00FE5456">
        <w:t>, в колонке "Особенности места осуществления розничной торговли, ассортимент товаров" изложить в следующей редакции: "Лекарственными средствами и (или) изделиями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знаками".</w:t>
      </w:r>
    </w:p>
    <w:p w:rsidR="00FE5456" w:rsidRPr="00FE5456" w:rsidRDefault="00FE5456">
      <w:pPr>
        <w:pStyle w:val="ConsPlusNormal"/>
        <w:jc w:val="both"/>
      </w:pPr>
      <w:r w:rsidRPr="00FE5456">
        <w:t xml:space="preserve">(п. 1.1 в ред. </w:t>
      </w:r>
      <w:hyperlink r:id="rId15" w:history="1">
        <w:r w:rsidRPr="00FE5456">
          <w:t>Решения</w:t>
        </w:r>
      </w:hyperlink>
      <w:r w:rsidRPr="00FE5456">
        <w:t xml:space="preserve"> </w:t>
      </w:r>
      <w:proofErr w:type="spellStart"/>
      <w:r w:rsidRPr="00FE5456">
        <w:t>Канского</w:t>
      </w:r>
      <w:proofErr w:type="spellEnd"/>
      <w:r w:rsidRPr="00FE5456">
        <w:t xml:space="preserve"> районного Совета депутатов Красноярского края от 27.02.2020 N 41-300)</w:t>
      </w:r>
    </w:p>
    <w:p w:rsidR="00FE5456" w:rsidRPr="00FE5456" w:rsidRDefault="00FE5456">
      <w:pPr>
        <w:pStyle w:val="ConsPlusNormal"/>
        <w:spacing w:before="220"/>
        <w:ind w:firstLine="540"/>
        <w:jc w:val="both"/>
      </w:pPr>
      <w:r w:rsidRPr="00FE5456">
        <w:t xml:space="preserve">2. </w:t>
      </w:r>
      <w:proofErr w:type="gramStart"/>
      <w:r w:rsidRPr="00FE5456">
        <w:t>Контроль за</w:t>
      </w:r>
      <w:proofErr w:type="gramEnd"/>
      <w:r w:rsidRPr="00FE5456">
        <w:t xml:space="preserve"> выполнением настоящего Решения возложить на постоянную комиссию по экономической политике, финансам и бюджету.</w:t>
      </w:r>
    </w:p>
    <w:p w:rsidR="00FE5456" w:rsidRPr="00FE5456" w:rsidRDefault="00FE5456">
      <w:pPr>
        <w:pStyle w:val="ConsPlusNormal"/>
        <w:spacing w:before="220"/>
        <w:ind w:firstLine="540"/>
        <w:jc w:val="both"/>
      </w:pPr>
      <w:r w:rsidRPr="00FE5456">
        <w:t xml:space="preserve">3. Настоящее Решение вступает в силу с 1 января 2020 года, но не ранее чем по истечении одного месяца со дня его официального опубликования в газете "Вести </w:t>
      </w:r>
      <w:proofErr w:type="spellStart"/>
      <w:r w:rsidRPr="00FE5456">
        <w:t>Канского</w:t>
      </w:r>
      <w:proofErr w:type="spellEnd"/>
      <w:r w:rsidRPr="00FE5456">
        <w:t xml:space="preserve"> района", и подлежит размещению на официальном сайте муниципального образования </w:t>
      </w:r>
      <w:proofErr w:type="spellStart"/>
      <w:r w:rsidRPr="00FE5456">
        <w:t>Канский</w:t>
      </w:r>
      <w:proofErr w:type="spellEnd"/>
      <w:r w:rsidRPr="00FE5456">
        <w:t xml:space="preserve"> район в информационно-телекоммуникационной сети Интернет.</w:t>
      </w:r>
    </w:p>
    <w:p w:rsidR="00FE5456" w:rsidRPr="00FE5456" w:rsidRDefault="00FE5456">
      <w:pPr>
        <w:pStyle w:val="ConsPlusNormal"/>
        <w:jc w:val="both"/>
      </w:pPr>
    </w:p>
    <w:p w:rsidR="00FE5456" w:rsidRPr="00FE5456" w:rsidRDefault="00FE5456">
      <w:pPr>
        <w:pStyle w:val="ConsPlusNormal"/>
        <w:jc w:val="right"/>
      </w:pPr>
      <w:r w:rsidRPr="00FE5456">
        <w:t>Председатель</w:t>
      </w:r>
    </w:p>
    <w:p w:rsidR="00FE5456" w:rsidRPr="00FE5456" w:rsidRDefault="00FE5456">
      <w:pPr>
        <w:pStyle w:val="ConsPlusNormal"/>
        <w:jc w:val="right"/>
      </w:pPr>
      <w:proofErr w:type="spellStart"/>
      <w:r w:rsidRPr="00FE5456">
        <w:lastRenderedPageBreak/>
        <w:t>Канского</w:t>
      </w:r>
      <w:proofErr w:type="spellEnd"/>
      <w:r w:rsidRPr="00FE5456">
        <w:t xml:space="preserve"> районного</w:t>
      </w:r>
    </w:p>
    <w:p w:rsidR="00FE5456" w:rsidRPr="00FE5456" w:rsidRDefault="00FE5456">
      <w:pPr>
        <w:pStyle w:val="ConsPlusNormal"/>
        <w:jc w:val="right"/>
      </w:pPr>
      <w:r w:rsidRPr="00FE5456">
        <w:t>Совета депутатов</w:t>
      </w:r>
    </w:p>
    <w:p w:rsidR="00FE5456" w:rsidRPr="00FE5456" w:rsidRDefault="00FE5456">
      <w:pPr>
        <w:pStyle w:val="ConsPlusNormal"/>
        <w:jc w:val="right"/>
      </w:pPr>
      <w:r w:rsidRPr="00FE5456">
        <w:t>Красноярского края</w:t>
      </w:r>
    </w:p>
    <w:p w:rsidR="00FE5456" w:rsidRPr="00FE5456" w:rsidRDefault="00FE5456">
      <w:pPr>
        <w:pStyle w:val="ConsPlusNormal"/>
        <w:jc w:val="right"/>
      </w:pPr>
      <w:r w:rsidRPr="00FE5456">
        <w:t>Н.Г.НЕЖИВАЯ</w:t>
      </w:r>
    </w:p>
    <w:p w:rsidR="00FE5456" w:rsidRPr="00FE5456" w:rsidRDefault="00FE5456">
      <w:pPr>
        <w:pStyle w:val="ConsPlusNormal"/>
        <w:jc w:val="both"/>
      </w:pPr>
    </w:p>
    <w:p w:rsidR="00FE5456" w:rsidRPr="00FE5456" w:rsidRDefault="00FE5456">
      <w:pPr>
        <w:pStyle w:val="ConsPlusNormal"/>
        <w:jc w:val="right"/>
      </w:pPr>
      <w:r w:rsidRPr="00FE5456">
        <w:t>Глава</w:t>
      </w:r>
    </w:p>
    <w:p w:rsidR="00FE5456" w:rsidRPr="00FE5456" w:rsidRDefault="00FE5456">
      <w:pPr>
        <w:pStyle w:val="ConsPlusNormal"/>
        <w:jc w:val="right"/>
      </w:pPr>
      <w:proofErr w:type="spellStart"/>
      <w:r w:rsidRPr="00FE5456">
        <w:t>Канского</w:t>
      </w:r>
      <w:proofErr w:type="spellEnd"/>
      <w:r w:rsidRPr="00FE5456">
        <w:t xml:space="preserve"> района</w:t>
      </w:r>
    </w:p>
    <w:p w:rsidR="00FE5456" w:rsidRPr="00FE5456" w:rsidRDefault="00FE5456">
      <w:pPr>
        <w:pStyle w:val="ConsPlusNormal"/>
        <w:jc w:val="right"/>
      </w:pPr>
      <w:r w:rsidRPr="00FE5456">
        <w:t>Красноярского края</w:t>
      </w:r>
    </w:p>
    <w:p w:rsidR="00FE5456" w:rsidRPr="00FE5456" w:rsidRDefault="00FE5456">
      <w:pPr>
        <w:pStyle w:val="ConsPlusNormal"/>
        <w:jc w:val="right"/>
      </w:pPr>
      <w:r w:rsidRPr="00FE5456">
        <w:t>А.А.ЗАРУЦКИЙ</w:t>
      </w:r>
    </w:p>
    <w:p w:rsidR="00FE5456" w:rsidRPr="00FE5456" w:rsidRDefault="00FE5456">
      <w:pPr>
        <w:pStyle w:val="ConsPlusNormal"/>
        <w:jc w:val="both"/>
      </w:pPr>
    </w:p>
    <w:p w:rsidR="00FE5456" w:rsidRPr="00FE5456" w:rsidRDefault="00FE5456">
      <w:pPr>
        <w:pStyle w:val="ConsPlusNormal"/>
        <w:jc w:val="both"/>
      </w:pPr>
    </w:p>
    <w:p w:rsidR="00FE5456" w:rsidRPr="00FE5456" w:rsidRDefault="00FE54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FE5456" w:rsidRDefault="00F313C8"/>
    <w:sectPr w:rsidR="00F313C8" w:rsidRPr="00FE5456" w:rsidSect="00F47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56"/>
    <w:rsid w:val="00F313C8"/>
    <w:rsid w:val="00F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4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54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54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4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54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54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03C88D43ADF5A01F122F43EC476ACA757E7255E8521EBD4248DDF9DDAA19ABA40EF66E0EF46306B9D0A0144DFBE49878CEBB9D676D1F77E06942Cg1b1J" TargetMode="External"/><Relationship Id="rId13" Type="http://schemas.openxmlformats.org/officeDocument/2006/relationships/hyperlink" Target="consultantplus://offline/ref=EDC03C88D43ADF5A01F122F43EC476ACA757E7255D8F24E7D42C8DDF9DDAA19ABA40EF66E0EF46306B9D040D42DFBE49878CEBB9D676D1F77E06942Cg1b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C03C88D43ADF5A01F13CF928A829A3A75FB92F558F2AB98A798B88C28AA7CFE800B13FA3AF55316D83010443gDb4J" TargetMode="External"/><Relationship Id="rId12" Type="http://schemas.openxmlformats.org/officeDocument/2006/relationships/hyperlink" Target="consultantplus://offline/ref=EDC03C88D43ADF5A01F122F43EC476ACA757E7255D8F24E7D42C8DDF9DDAA19ABA40EF66E0EF46306B9D040640DFBE49878CEBB9D676D1F77E06942Cg1b1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03C88D43ADF5A01F13CF928A829A3A75FB82854832AB98A798B88C28AA7CFFA00E935AAA84F3A3FCC47514CD4EE06C3DFF8BBD26AgDb1J" TargetMode="External"/><Relationship Id="rId11" Type="http://schemas.openxmlformats.org/officeDocument/2006/relationships/hyperlink" Target="consultantplus://offline/ref=EDC03C88D43ADF5A01F122F43EC476ACA757E7255D8F24E7D42C8DDF9DDAA19ABA40EF66F2EF1E3C6B991D0447CAE818C1gDb9J" TargetMode="External"/><Relationship Id="rId5" Type="http://schemas.openxmlformats.org/officeDocument/2006/relationships/hyperlink" Target="consultantplus://offline/ref=EDC03C88D43ADF5A01F122F43EC476ACA757E7255E8223ECDE2F8DDF9DDAA19ABA40EF66E0EF46306B9D030444DFBE49878CEBB9D676D1F77E06942Cg1b1J" TargetMode="External"/><Relationship Id="rId15" Type="http://schemas.openxmlformats.org/officeDocument/2006/relationships/hyperlink" Target="consultantplus://offline/ref=EDC03C88D43ADF5A01F122F43EC476ACA757E7255E8223ECDE2F8DDF9DDAA19ABA40EF66E0EF46306B9D030447DFBE49878CEBB9D676D1F77E06942Cg1b1J" TargetMode="External"/><Relationship Id="rId10" Type="http://schemas.openxmlformats.org/officeDocument/2006/relationships/hyperlink" Target="consultantplus://offline/ref=EDC03C88D43ADF5A01F122F43EC476ACA757E7255E8521EBD4248DDF9DDAA19ABA40EF66E0EF46306B9D000447DFBE49878CEBB9D676D1F77E06942Cg1b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C03C88D43ADF5A01F122F43EC476ACA757E7255E8521EBD4248DDF9DDAA19ABA40EF66E0EF46306B9D0B0247DFBE49878CEBB9D676D1F77E06942Cg1b1J" TargetMode="External"/><Relationship Id="rId14" Type="http://schemas.openxmlformats.org/officeDocument/2006/relationships/hyperlink" Target="consultantplus://offline/ref=EDC03C88D43ADF5A01F122F43EC476ACA757E7255D8F24E7D42C8DDF9DDAA19ABA40EF66E0EF46306B9D0B0443DFBE49878CEBB9D676D1F77E06942Cg1b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2020-06-04T09:27:00Z</dcterms:created>
  <dcterms:modified xsi:type="dcterms:W3CDTF">2020-06-04T09:28:00Z</dcterms:modified>
</cp:coreProperties>
</file>