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8B" w:rsidRPr="0000408B" w:rsidRDefault="0000408B">
      <w:pPr>
        <w:pStyle w:val="ConsPlusTitlePage"/>
      </w:pPr>
      <w:bookmarkStart w:id="0" w:name="_GoBack"/>
      <w:bookmarkEnd w:id="0"/>
      <w:r w:rsidRPr="0000408B">
        <w:br/>
      </w:r>
    </w:p>
    <w:p w:rsidR="0000408B" w:rsidRPr="0000408B" w:rsidRDefault="0000408B">
      <w:pPr>
        <w:pStyle w:val="ConsPlusNormal"/>
        <w:jc w:val="both"/>
        <w:outlineLvl w:val="0"/>
      </w:pPr>
    </w:p>
    <w:p w:rsidR="0000408B" w:rsidRPr="0000408B" w:rsidRDefault="0000408B">
      <w:pPr>
        <w:pStyle w:val="ConsPlusTitle"/>
        <w:jc w:val="center"/>
        <w:outlineLvl w:val="0"/>
      </w:pPr>
      <w:r w:rsidRPr="0000408B">
        <w:t>БОГУЧАНСКИЙ РАЙОННЫЙ СОВЕТ</w:t>
      </w:r>
    </w:p>
    <w:p w:rsidR="0000408B" w:rsidRPr="0000408B" w:rsidRDefault="0000408B">
      <w:pPr>
        <w:pStyle w:val="ConsPlusTitle"/>
        <w:jc w:val="center"/>
      </w:pPr>
      <w:r w:rsidRPr="0000408B">
        <w:t>КРАСНОЯРСКОГО КРАЯ</w:t>
      </w:r>
    </w:p>
    <w:p w:rsidR="0000408B" w:rsidRPr="0000408B" w:rsidRDefault="0000408B">
      <w:pPr>
        <w:pStyle w:val="ConsPlusTitle"/>
        <w:jc w:val="center"/>
      </w:pPr>
    </w:p>
    <w:p w:rsidR="0000408B" w:rsidRPr="0000408B" w:rsidRDefault="0000408B">
      <w:pPr>
        <w:pStyle w:val="ConsPlusTitle"/>
        <w:jc w:val="center"/>
      </w:pPr>
      <w:r w:rsidRPr="0000408B">
        <w:t>РЕШЕНИЕ</w:t>
      </w:r>
    </w:p>
    <w:p w:rsidR="0000408B" w:rsidRPr="0000408B" w:rsidRDefault="0000408B">
      <w:pPr>
        <w:pStyle w:val="ConsPlusTitle"/>
        <w:jc w:val="center"/>
      </w:pPr>
      <w:r w:rsidRPr="0000408B">
        <w:t>от 23 ноября 2005 г. N 6-71</w:t>
      </w:r>
    </w:p>
    <w:p w:rsidR="0000408B" w:rsidRPr="0000408B" w:rsidRDefault="0000408B">
      <w:pPr>
        <w:pStyle w:val="ConsPlusTitle"/>
        <w:jc w:val="center"/>
      </w:pPr>
    </w:p>
    <w:p w:rsidR="0000408B" w:rsidRPr="0000408B" w:rsidRDefault="0000408B">
      <w:pPr>
        <w:pStyle w:val="ConsPlusTitle"/>
        <w:jc w:val="center"/>
      </w:pPr>
      <w:r w:rsidRPr="0000408B">
        <w:t>О ВВЕДЕНИИ В ДЕЙСТВИЕ С 01.01.2006 ГОДА НА ТЕРРИТОРИИ</w:t>
      </w:r>
    </w:p>
    <w:p w:rsidR="0000408B" w:rsidRPr="0000408B" w:rsidRDefault="0000408B">
      <w:pPr>
        <w:pStyle w:val="ConsPlusTitle"/>
        <w:jc w:val="center"/>
      </w:pPr>
      <w:r w:rsidRPr="0000408B">
        <w:t>БОГУЧАНСКОГО РАЙОНА СИСТЕМЫ НАЛОГООБЛОЖЕНИЯ В ВИДЕ ЕДИНОГО</w:t>
      </w:r>
    </w:p>
    <w:p w:rsidR="0000408B" w:rsidRPr="0000408B" w:rsidRDefault="0000408B">
      <w:pPr>
        <w:pStyle w:val="ConsPlusTitle"/>
        <w:jc w:val="center"/>
      </w:pPr>
      <w:r w:rsidRPr="0000408B">
        <w:t>НАЛОГА НА ВМЕНЕННЫЙ ДОХОД ДЛЯ ОТДЕЛЬНЫХ ВИДОВ ДЕЯТЕЛЬНОСТИ</w:t>
      </w:r>
    </w:p>
    <w:p w:rsidR="0000408B" w:rsidRPr="0000408B" w:rsidRDefault="0000408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0408B" w:rsidRPr="000040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0408B" w:rsidRPr="0000408B" w:rsidRDefault="0000408B">
            <w:pPr>
              <w:pStyle w:val="ConsPlusNormal"/>
              <w:jc w:val="center"/>
            </w:pPr>
            <w:r w:rsidRPr="0000408B">
              <w:t>Список изменяющих документов</w:t>
            </w:r>
          </w:p>
          <w:p w:rsidR="0000408B" w:rsidRPr="0000408B" w:rsidRDefault="0000408B">
            <w:pPr>
              <w:pStyle w:val="ConsPlusNormal"/>
              <w:jc w:val="center"/>
            </w:pPr>
            <w:proofErr w:type="gramStart"/>
            <w:r w:rsidRPr="0000408B">
              <w:t xml:space="preserve">(в ред. Решений </w:t>
            </w:r>
            <w:proofErr w:type="spellStart"/>
            <w:r w:rsidRPr="0000408B">
              <w:t>Богучанского</w:t>
            </w:r>
            <w:proofErr w:type="spellEnd"/>
            <w:r w:rsidRPr="0000408B">
              <w:t xml:space="preserve"> районного Совета от 05.04.2006 </w:t>
            </w:r>
            <w:hyperlink r:id="rId5" w:history="1">
              <w:r w:rsidRPr="0000408B">
                <w:t>N 10-138</w:t>
              </w:r>
            </w:hyperlink>
            <w:r w:rsidRPr="0000408B">
              <w:t>,</w:t>
            </w:r>
            <w:proofErr w:type="gramEnd"/>
          </w:p>
          <w:p w:rsidR="0000408B" w:rsidRPr="0000408B" w:rsidRDefault="0000408B">
            <w:pPr>
              <w:pStyle w:val="ConsPlusNormal"/>
              <w:jc w:val="center"/>
            </w:pPr>
            <w:r w:rsidRPr="0000408B">
              <w:t xml:space="preserve">от 22.11.2006 </w:t>
            </w:r>
            <w:hyperlink r:id="rId6" w:history="1">
              <w:r w:rsidRPr="0000408B">
                <w:t>N 15-216</w:t>
              </w:r>
            </w:hyperlink>
            <w:r w:rsidRPr="0000408B">
              <w:t>,</w:t>
            </w:r>
          </w:p>
          <w:p w:rsidR="0000408B" w:rsidRPr="0000408B" w:rsidRDefault="0000408B">
            <w:pPr>
              <w:pStyle w:val="ConsPlusNormal"/>
              <w:jc w:val="center"/>
            </w:pPr>
            <w:r w:rsidRPr="0000408B">
              <w:t xml:space="preserve">Решений </w:t>
            </w:r>
            <w:proofErr w:type="spellStart"/>
            <w:r w:rsidRPr="0000408B">
              <w:t>Богучанского</w:t>
            </w:r>
            <w:proofErr w:type="spellEnd"/>
            <w:r w:rsidRPr="0000408B">
              <w:t xml:space="preserve"> районного Совета депутатов Красноярского края</w:t>
            </w:r>
          </w:p>
          <w:p w:rsidR="0000408B" w:rsidRPr="0000408B" w:rsidRDefault="0000408B">
            <w:pPr>
              <w:pStyle w:val="ConsPlusNormal"/>
              <w:jc w:val="center"/>
            </w:pPr>
            <w:r w:rsidRPr="0000408B">
              <w:t xml:space="preserve">от 29.10.2012 </w:t>
            </w:r>
            <w:hyperlink r:id="rId7" w:history="1">
              <w:r w:rsidRPr="0000408B">
                <w:t>N 23/1-235</w:t>
              </w:r>
            </w:hyperlink>
            <w:r w:rsidRPr="0000408B">
              <w:t xml:space="preserve">, от 24.11.2016 </w:t>
            </w:r>
            <w:hyperlink r:id="rId8" w:history="1">
              <w:r w:rsidRPr="0000408B">
                <w:t>N 12/1-76</w:t>
              </w:r>
            </w:hyperlink>
            <w:r w:rsidRPr="0000408B">
              <w:t xml:space="preserve">, от 28.05.2020 </w:t>
            </w:r>
            <w:hyperlink r:id="rId9" w:history="1">
              <w:r w:rsidRPr="0000408B">
                <w:t>N 50/1-336</w:t>
              </w:r>
            </w:hyperlink>
            <w:r w:rsidRPr="0000408B">
              <w:t>)</w:t>
            </w:r>
          </w:p>
        </w:tc>
      </w:tr>
    </w:tbl>
    <w:p w:rsidR="0000408B" w:rsidRPr="0000408B" w:rsidRDefault="0000408B">
      <w:pPr>
        <w:pStyle w:val="ConsPlusNormal"/>
        <w:jc w:val="both"/>
      </w:pPr>
    </w:p>
    <w:p w:rsidR="0000408B" w:rsidRPr="0000408B" w:rsidRDefault="0000408B">
      <w:pPr>
        <w:pStyle w:val="ConsPlusNormal"/>
        <w:ind w:firstLine="540"/>
        <w:jc w:val="both"/>
      </w:pPr>
      <w:proofErr w:type="gramStart"/>
      <w:r w:rsidRPr="0000408B">
        <w:t xml:space="preserve">На основании </w:t>
      </w:r>
      <w:hyperlink r:id="rId10" w:history="1">
        <w:r w:rsidRPr="0000408B">
          <w:t>главы 26.3</w:t>
        </w:r>
      </w:hyperlink>
      <w:r w:rsidRPr="0000408B">
        <w:t xml:space="preserve"> Налогового кодекса Российской Федерации (в редакции Федерального </w:t>
      </w:r>
      <w:hyperlink r:id="rId11" w:history="1">
        <w:r w:rsidRPr="0000408B">
          <w:t>закона</w:t>
        </w:r>
      </w:hyperlink>
      <w:r w:rsidRPr="0000408B">
        <w:t xml:space="preserve"> от 21.07.2005 N 101-ФЗ "О внесении изменений в главы 26.2 и 26.3 части второй Налогового кодекса Российской Федерации и некоторые законодательные акты Российской Федерации о налогах и сборах, а также о признании утратившими силу отдельных положений законодательных актов Российской Федерации о налогах и сборах"), руководствуясь </w:t>
      </w:r>
      <w:hyperlink r:id="rId12" w:history="1">
        <w:r w:rsidRPr="0000408B">
          <w:t>ст. 8</w:t>
        </w:r>
      </w:hyperlink>
      <w:r w:rsidRPr="0000408B">
        <w:t xml:space="preserve"> Устава</w:t>
      </w:r>
      <w:proofErr w:type="gramEnd"/>
      <w:r w:rsidRPr="0000408B">
        <w:t xml:space="preserve"> </w:t>
      </w:r>
      <w:proofErr w:type="spellStart"/>
      <w:r w:rsidRPr="0000408B">
        <w:t>Богучанского</w:t>
      </w:r>
      <w:proofErr w:type="spellEnd"/>
      <w:r w:rsidRPr="0000408B">
        <w:t xml:space="preserve"> района, </w:t>
      </w:r>
      <w:proofErr w:type="spellStart"/>
      <w:r w:rsidRPr="0000408B">
        <w:t>Богучанский</w:t>
      </w:r>
      <w:proofErr w:type="spellEnd"/>
      <w:r w:rsidRPr="0000408B">
        <w:t xml:space="preserve"> районный Совет решил:</w:t>
      </w:r>
    </w:p>
    <w:p w:rsidR="0000408B" w:rsidRPr="0000408B" w:rsidRDefault="0000408B">
      <w:pPr>
        <w:pStyle w:val="ConsPlusNormal"/>
        <w:spacing w:before="220"/>
        <w:ind w:firstLine="540"/>
        <w:jc w:val="both"/>
      </w:pPr>
      <w:r w:rsidRPr="0000408B">
        <w:t xml:space="preserve">1. Ввести с 01.01.2006 на территории </w:t>
      </w:r>
      <w:proofErr w:type="spellStart"/>
      <w:r w:rsidRPr="0000408B">
        <w:t>Богучанского</w:t>
      </w:r>
      <w:proofErr w:type="spellEnd"/>
      <w:r w:rsidRPr="0000408B">
        <w:t xml:space="preserve"> района систему налогообложения в виде единого налога на вмененный доход для отдельных видов деятельности.</w:t>
      </w:r>
    </w:p>
    <w:p w:rsidR="0000408B" w:rsidRPr="0000408B" w:rsidRDefault="0000408B">
      <w:pPr>
        <w:pStyle w:val="ConsPlusNormal"/>
        <w:spacing w:before="220"/>
        <w:ind w:firstLine="540"/>
        <w:jc w:val="both"/>
      </w:pPr>
      <w:bookmarkStart w:id="1" w:name="P18"/>
      <w:bookmarkEnd w:id="1"/>
      <w:r w:rsidRPr="0000408B">
        <w:t xml:space="preserve">2. Установить, что система налогообложения в виде единого налога на вмененный доход для отдельных видов деятельности применяется в отношении следующих видов </w:t>
      </w:r>
      <w:hyperlink r:id="rId13" w:history="1">
        <w:r w:rsidRPr="0000408B">
          <w:t>предпринимательской деятельности</w:t>
        </w:r>
      </w:hyperlink>
      <w:r w:rsidRPr="0000408B">
        <w:t>:</w:t>
      </w:r>
    </w:p>
    <w:p w:rsidR="0000408B" w:rsidRPr="0000408B" w:rsidRDefault="0000408B">
      <w:pPr>
        <w:pStyle w:val="ConsPlusNormal"/>
        <w:spacing w:before="220"/>
        <w:ind w:firstLine="540"/>
        <w:jc w:val="both"/>
      </w:pPr>
      <w:r w:rsidRPr="0000408B">
        <w:t xml:space="preserve">1) оказания бытовых услуг. Коды видов деятельности в соответствии с Общероссийским </w:t>
      </w:r>
      <w:hyperlink r:id="rId14" w:history="1">
        <w:r w:rsidRPr="0000408B">
          <w:t>классификатором</w:t>
        </w:r>
      </w:hyperlink>
      <w:r w:rsidRPr="0000408B">
        <w:t xml:space="preserve"> видов экономической деятельности и коды услуг в соответствии с Общероссийским </w:t>
      </w:r>
      <w:hyperlink r:id="rId15" w:history="1">
        <w:r w:rsidRPr="0000408B">
          <w:t>классификатором</w:t>
        </w:r>
      </w:hyperlink>
      <w:r w:rsidRPr="0000408B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00408B" w:rsidRPr="0000408B" w:rsidRDefault="0000408B">
      <w:pPr>
        <w:pStyle w:val="ConsPlusNormal"/>
        <w:jc w:val="both"/>
      </w:pPr>
      <w:r w:rsidRPr="0000408B">
        <w:t>(</w:t>
      </w:r>
      <w:proofErr w:type="spellStart"/>
      <w:r w:rsidRPr="0000408B">
        <w:t>пп</w:t>
      </w:r>
      <w:proofErr w:type="spellEnd"/>
      <w:r w:rsidRPr="0000408B">
        <w:t xml:space="preserve">. 1 в ред. </w:t>
      </w:r>
      <w:hyperlink r:id="rId16" w:history="1">
        <w:r w:rsidRPr="0000408B">
          <w:t>Решения</w:t>
        </w:r>
      </w:hyperlink>
      <w:r w:rsidRPr="0000408B">
        <w:t xml:space="preserve"> </w:t>
      </w:r>
      <w:proofErr w:type="spellStart"/>
      <w:r w:rsidRPr="0000408B">
        <w:t>Богучанского</w:t>
      </w:r>
      <w:proofErr w:type="spellEnd"/>
      <w:r w:rsidRPr="0000408B">
        <w:t xml:space="preserve"> районного Совета депутатов Красноярского края от 24.11.2016 N 12/1-76)</w:t>
      </w:r>
    </w:p>
    <w:p w:rsidR="0000408B" w:rsidRPr="0000408B" w:rsidRDefault="0000408B">
      <w:pPr>
        <w:pStyle w:val="ConsPlusNormal"/>
        <w:spacing w:before="220"/>
        <w:ind w:firstLine="540"/>
        <w:jc w:val="both"/>
      </w:pPr>
      <w:r w:rsidRPr="0000408B">
        <w:t>2) оказания ветеринарных услуг;</w:t>
      </w:r>
    </w:p>
    <w:p w:rsidR="0000408B" w:rsidRPr="0000408B" w:rsidRDefault="0000408B">
      <w:pPr>
        <w:pStyle w:val="ConsPlusNormal"/>
        <w:spacing w:before="220"/>
        <w:ind w:firstLine="540"/>
        <w:jc w:val="both"/>
      </w:pPr>
      <w:r w:rsidRPr="0000408B">
        <w:t>3) оказания услуг по ремонту, техническому обслуживанию и мойке автомототранспортных средств;</w:t>
      </w:r>
    </w:p>
    <w:p w:rsidR="0000408B" w:rsidRPr="0000408B" w:rsidRDefault="0000408B">
      <w:pPr>
        <w:pStyle w:val="ConsPlusNormal"/>
        <w:jc w:val="both"/>
      </w:pPr>
      <w:r w:rsidRPr="0000408B">
        <w:t>(</w:t>
      </w:r>
      <w:proofErr w:type="spellStart"/>
      <w:r w:rsidRPr="0000408B">
        <w:t>пп</w:t>
      </w:r>
      <w:proofErr w:type="spellEnd"/>
      <w:r w:rsidRPr="0000408B">
        <w:t xml:space="preserve">. 3 в ред. </w:t>
      </w:r>
      <w:hyperlink r:id="rId17" w:history="1">
        <w:r w:rsidRPr="0000408B">
          <w:t>Решения</w:t>
        </w:r>
      </w:hyperlink>
      <w:r w:rsidRPr="0000408B">
        <w:t xml:space="preserve"> </w:t>
      </w:r>
      <w:proofErr w:type="spellStart"/>
      <w:r w:rsidRPr="0000408B">
        <w:t>Богучанского</w:t>
      </w:r>
      <w:proofErr w:type="spellEnd"/>
      <w:r w:rsidRPr="0000408B">
        <w:t xml:space="preserve"> районного Совета депутатов Красноярского края от 29.10.2012 N 23/1-235)</w:t>
      </w:r>
    </w:p>
    <w:p w:rsidR="0000408B" w:rsidRPr="0000408B" w:rsidRDefault="0000408B">
      <w:pPr>
        <w:pStyle w:val="ConsPlusNormal"/>
        <w:spacing w:before="220"/>
        <w:ind w:firstLine="540"/>
        <w:jc w:val="both"/>
      </w:pPr>
      <w:r w:rsidRPr="0000408B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00408B" w:rsidRPr="0000408B" w:rsidRDefault="0000408B">
      <w:pPr>
        <w:pStyle w:val="ConsPlusNormal"/>
        <w:jc w:val="both"/>
      </w:pPr>
      <w:r w:rsidRPr="0000408B">
        <w:t>(</w:t>
      </w:r>
      <w:proofErr w:type="spellStart"/>
      <w:r w:rsidRPr="0000408B">
        <w:t>пп</w:t>
      </w:r>
      <w:proofErr w:type="spellEnd"/>
      <w:r w:rsidRPr="0000408B">
        <w:t xml:space="preserve">. 4 в ред. </w:t>
      </w:r>
      <w:hyperlink r:id="rId18" w:history="1">
        <w:r w:rsidRPr="0000408B">
          <w:t>Решения</w:t>
        </w:r>
      </w:hyperlink>
      <w:r w:rsidRPr="0000408B">
        <w:t xml:space="preserve"> </w:t>
      </w:r>
      <w:proofErr w:type="spellStart"/>
      <w:r w:rsidRPr="0000408B">
        <w:t>Богучанского</w:t>
      </w:r>
      <w:proofErr w:type="spellEnd"/>
      <w:r w:rsidRPr="0000408B">
        <w:t xml:space="preserve"> районного Совета депутатов Красноярского края от 29.10.2012 N 23/1-235)</w:t>
      </w:r>
    </w:p>
    <w:p w:rsidR="0000408B" w:rsidRPr="0000408B" w:rsidRDefault="0000408B">
      <w:pPr>
        <w:pStyle w:val="ConsPlusNormal"/>
        <w:spacing w:before="220"/>
        <w:ind w:firstLine="540"/>
        <w:jc w:val="both"/>
      </w:pPr>
      <w:r w:rsidRPr="0000408B">
        <w:t xml:space="preserve">5) оказания автотранспортных услуг по перевозке пассажиров и грузов, осуществляемых </w:t>
      </w:r>
      <w:r w:rsidRPr="0000408B">
        <w:lastRenderedPageBreak/>
        <w:t>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0408B" w:rsidRPr="0000408B" w:rsidRDefault="0000408B">
      <w:pPr>
        <w:pStyle w:val="ConsPlusNormal"/>
        <w:spacing w:before="220"/>
        <w:ind w:firstLine="540"/>
        <w:jc w:val="both"/>
      </w:pPr>
      <w:r w:rsidRPr="0000408B">
        <w:t xml:space="preserve">6) розничной торговли, осуществляемой через магазины и павильоны с площадью торгового зала по каждому объекту организации торговли не более 150 квадратных метров. </w:t>
      </w:r>
      <w:proofErr w:type="gramStart"/>
      <w:r w:rsidRPr="0000408B">
        <w:t>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деятельности, в отношении которого единый налог не применяется;</w:t>
      </w:r>
      <w:proofErr w:type="gramEnd"/>
    </w:p>
    <w:p w:rsidR="0000408B" w:rsidRPr="0000408B" w:rsidRDefault="0000408B">
      <w:pPr>
        <w:pStyle w:val="ConsPlusNormal"/>
        <w:spacing w:before="220"/>
        <w:ind w:firstLine="540"/>
        <w:jc w:val="both"/>
      </w:pPr>
      <w:r w:rsidRPr="0000408B">
        <w:t>7) розничной торговли, осуществляемой через киоски, палатки, лотки и другие объекты стационарной торговой сети, не имеющей торговых залов, а также объекты нестационарной торговой сети;</w:t>
      </w:r>
    </w:p>
    <w:p w:rsidR="0000408B" w:rsidRPr="0000408B" w:rsidRDefault="0000408B">
      <w:pPr>
        <w:pStyle w:val="ConsPlusNormal"/>
        <w:spacing w:before="220"/>
        <w:ind w:firstLine="540"/>
        <w:jc w:val="both"/>
      </w:pPr>
      <w:r w:rsidRPr="0000408B"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00408B">
        <w:t>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деятельности, в отношении которого единый налог не применяется;</w:t>
      </w:r>
      <w:proofErr w:type="gramEnd"/>
    </w:p>
    <w:p w:rsidR="0000408B" w:rsidRPr="0000408B" w:rsidRDefault="0000408B">
      <w:pPr>
        <w:pStyle w:val="ConsPlusNormal"/>
        <w:spacing w:before="220"/>
        <w:ind w:firstLine="540"/>
        <w:jc w:val="both"/>
      </w:pPr>
      <w:r w:rsidRPr="0000408B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0408B" w:rsidRPr="0000408B" w:rsidRDefault="0000408B">
      <w:pPr>
        <w:pStyle w:val="ConsPlusNormal"/>
        <w:spacing w:before="220"/>
        <w:ind w:firstLine="540"/>
        <w:jc w:val="both"/>
      </w:pPr>
      <w:r w:rsidRPr="0000408B">
        <w:t>10) распространения и (или) размещения наружной рекламы;</w:t>
      </w:r>
    </w:p>
    <w:p w:rsidR="0000408B" w:rsidRPr="0000408B" w:rsidRDefault="0000408B">
      <w:pPr>
        <w:pStyle w:val="ConsPlusNormal"/>
        <w:spacing w:before="220"/>
        <w:ind w:firstLine="540"/>
        <w:jc w:val="both"/>
      </w:pPr>
      <w:r w:rsidRPr="0000408B">
        <w:t>11) размещения рекламы с использованием внешних и внутренних поверхностей транспортных средств;</w:t>
      </w:r>
    </w:p>
    <w:p w:rsidR="0000408B" w:rsidRPr="0000408B" w:rsidRDefault="0000408B">
      <w:pPr>
        <w:pStyle w:val="ConsPlusNormal"/>
        <w:jc w:val="both"/>
      </w:pPr>
      <w:r w:rsidRPr="0000408B">
        <w:t>(</w:t>
      </w:r>
      <w:proofErr w:type="spellStart"/>
      <w:r w:rsidRPr="0000408B">
        <w:t>пп</w:t>
      </w:r>
      <w:proofErr w:type="spellEnd"/>
      <w:r w:rsidRPr="0000408B">
        <w:t xml:space="preserve">. 11 в ред. </w:t>
      </w:r>
      <w:hyperlink r:id="rId19" w:history="1">
        <w:r w:rsidRPr="0000408B">
          <w:t>Решения</w:t>
        </w:r>
      </w:hyperlink>
      <w:r w:rsidRPr="0000408B">
        <w:t xml:space="preserve"> </w:t>
      </w:r>
      <w:proofErr w:type="spellStart"/>
      <w:r w:rsidRPr="0000408B">
        <w:t>Богучанского</w:t>
      </w:r>
      <w:proofErr w:type="spellEnd"/>
      <w:r w:rsidRPr="0000408B">
        <w:t xml:space="preserve"> районного Совета депутатов Красноярского края от 29.10.2012 N 23/1-235)</w:t>
      </w:r>
    </w:p>
    <w:p w:rsidR="0000408B" w:rsidRPr="0000408B" w:rsidRDefault="0000408B">
      <w:pPr>
        <w:pStyle w:val="ConsPlusNormal"/>
        <w:spacing w:before="220"/>
        <w:ind w:firstLine="540"/>
        <w:jc w:val="both"/>
      </w:pPr>
      <w:r w:rsidRPr="0000408B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метров;</w:t>
      </w:r>
    </w:p>
    <w:p w:rsidR="0000408B" w:rsidRPr="0000408B" w:rsidRDefault="0000408B">
      <w:pPr>
        <w:pStyle w:val="ConsPlusNormal"/>
        <w:spacing w:before="220"/>
        <w:ind w:firstLine="540"/>
        <w:jc w:val="both"/>
      </w:pPr>
      <w:r w:rsidRPr="0000408B">
        <w:t>13) оказания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посетителей.</w:t>
      </w:r>
    </w:p>
    <w:p w:rsidR="0000408B" w:rsidRPr="0000408B" w:rsidRDefault="0000408B">
      <w:pPr>
        <w:pStyle w:val="ConsPlusNormal"/>
        <w:spacing w:before="220"/>
        <w:ind w:firstLine="540"/>
        <w:jc w:val="both"/>
      </w:pPr>
      <w:r w:rsidRPr="0000408B">
        <w:t xml:space="preserve">2.1. Единый налог не применяется в отношении видов предпринимательской деятельности, указанных в </w:t>
      </w:r>
      <w:hyperlink w:anchor="P18" w:history="1">
        <w:r w:rsidRPr="0000408B">
          <w:t>пункте 2</w:t>
        </w:r>
      </w:hyperlink>
      <w:r w:rsidRPr="0000408B">
        <w:t xml:space="preserve"> настоящего Решения, в случае осуществления их в рамках договора простого товарищества (договора о совместной деятельности).</w:t>
      </w:r>
    </w:p>
    <w:p w:rsidR="0000408B" w:rsidRPr="0000408B" w:rsidRDefault="0000408B">
      <w:pPr>
        <w:pStyle w:val="ConsPlusNormal"/>
        <w:spacing w:before="220"/>
        <w:ind w:firstLine="540"/>
        <w:jc w:val="both"/>
      </w:pPr>
      <w:r w:rsidRPr="0000408B">
        <w:t xml:space="preserve">3. Исключен. - </w:t>
      </w:r>
      <w:hyperlink r:id="rId20" w:history="1">
        <w:r w:rsidRPr="0000408B">
          <w:t>Решение</w:t>
        </w:r>
      </w:hyperlink>
      <w:r w:rsidRPr="0000408B">
        <w:t xml:space="preserve"> </w:t>
      </w:r>
      <w:proofErr w:type="spellStart"/>
      <w:r w:rsidRPr="0000408B">
        <w:t>Богучанского</w:t>
      </w:r>
      <w:proofErr w:type="spellEnd"/>
      <w:r w:rsidRPr="0000408B">
        <w:t xml:space="preserve"> районного Совета от 05.04.2006 N 10-138.</w:t>
      </w:r>
    </w:p>
    <w:p w:rsidR="0000408B" w:rsidRPr="0000408B" w:rsidRDefault="0000408B">
      <w:pPr>
        <w:pStyle w:val="ConsPlusNormal"/>
        <w:spacing w:before="220"/>
        <w:ind w:firstLine="540"/>
        <w:jc w:val="both"/>
      </w:pPr>
      <w:r w:rsidRPr="0000408B">
        <w:t xml:space="preserve">3. Утратил силу. - </w:t>
      </w:r>
      <w:hyperlink r:id="rId21" w:history="1">
        <w:r w:rsidRPr="0000408B">
          <w:t>Решение</w:t>
        </w:r>
      </w:hyperlink>
      <w:r w:rsidRPr="0000408B">
        <w:t xml:space="preserve"> </w:t>
      </w:r>
      <w:proofErr w:type="spellStart"/>
      <w:r w:rsidRPr="0000408B">
        <w:t>Богучанского</w:t>
      </w:r>
      <w:proofErr w:type="spellEnd"/>
      <w:r w:rsidRPr="0000408B">
        <w:t xml:space="preserve"> районного Совета от 22.11.2006 N 15-216.</w:t>
      </w:r>
    </w:p>
    <w:p w:rsidR="0000408B" w:rsidRPr="0000408B" w:rsidRDefault="0000408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0408B" w:rsidRPr="000040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0408B" w:rsidRPr="0000408B" w:rsidRDefault="0000408B">
            <w:pPr>
              <w:pStyle w:val="ConsPlusNormal"/>
              <w:jc w:val="both"/>
            </w:pPr>
            <w:hyperlink r:id="rId22" w:history="1">
              <w:r w:rsidRPr="0000408B">
                <w:t>Решением</w:t>
              </w:r>
            </w:hyperlink>
            <w:r w:rsidRPr="0000408B">
              <w:t xml:space="preserve"> </w:t>
            </w:r>
            <w:proofErr w:type="spellStart"/>
            <w:r w:rsidRPr="0000408B">
              <w:t>Богучанского</w:t>
            </w:r>
            <w:proofErr w:type="spellEnd"/>
            <w:r w:rsidRPr="0000408B">
              <w:t xml:space="preserve"> районного Совета депутатов Красноярского края от 28.05.2020 N 50/1-336 данное решение дополнено п. 3, который </w:t>
            </w:r>
            <w:hyperlink r:id="rId23" w:history="1">
              <w:r w:rsidRPr="0000408B">
                <w:t>распространяется</w:t>
              </w:r>
            </w:hyperlink>
            <w:r w:rsidRPr="0000408B">
              <w:t xml:space="preserve"> на </w:t>
            </w:r>
            <w:proofErr w:type="gramStart"/>
            <w:r w:rsidRPr="0000408B">
              <w:t>правоотношения, возникшие с 01.04.2020 и действует</w:t>
            </w:r>
            <w:proofErr w:type="gramEnd"/>
            <w:r w:rsidRPr="0000408B">
              <w:t xml:space="preserve"> по 31.12.2020 (включительно).</w:t>
            </w:r>
          </w:p>
        </w:tc>
      </w:tr>
    </w:tbl>
    <w:p w:rsidR="0000408B" w:rsidRPr="0000408B" w:rsidRDefault="0000408B">
      <w:pPr>
        <w:pStyle w:val="ConsPlusNormal"/>
        <w:spacing w:before="280"/>
        <w:ind w:firstLine="540"/>
        <w:jc w:val="both"/>
      </w:pPr>
      <w:r w:rsidRPr="0000408B">
        <w:t xml:space="preserve">3. Утвердить </w:t>
      </w:r>
      <w:hyperlink w:anchor="P58" w:history="1">
        <w:r w:rsidRPr="0000408B">
          <w:t>перечень</w:t>
        </w:r>
      </w:hyperlink>
      <w:r w:rsidRPr="0000408B">
        <w:t xml:space="preserve"> видов предпринимательской деятельности, в наибольшей степени пострадавших в условиях ухудшения ситуации в результате распространения новой </w:t>
      </w:r>
      <w:proofErr w:type="spellStart"/>
      <w:r w:rsidRPr="0000408B">
        <w:t>коронавирусной</w:t>
      </w:r>
      <w:proofErr w:type="spellEnd"/>
      <w:r w:rsidRPr="0000408B">
        <w:t xml:space="preserve"> инфекции, на территории </w:t>
      </w:r>
      <w:proofErr w:type="spellStart"/>
      <w:r w:rsidRPr="0000408B">
        <w:t>Богучанского</w:t>
      </w:r>
      <w:proofErr w:type="spellEnd"/>
      <w:r w:rsidRPr="0000408B">
        <w:t xml:space="preserve"> района согласно приложению 1 к </w:t>
      </w:r>
      <w:r w:rsidRPr="0000408B">
        <w:lastRenderedPageBreak/>
        <w:t>настоящему Решению.</w:t>
      </w:r>
    </w:p>
    <w:p w:rsidR="0000408B" w:rsidRPr="0000408B" w:rsidRDefault="0000408B">
      <w:pPr>
        <w:pStyle w:val="ConsPlusNormal"/>
        <w:jc w:val="both"/>
      </w:pPr>
      <w:r w:rsidRPr="0000408B">
        <w:t>(</w:t>
      </w:r>
      <w:proofErr w:type="gramStart"/>
      <w:r w:rsidRPr="0000408B">
        <w:t>п</w:t>
      </w:r>
      <w:proofErr w:type="gramEnd"/>
      <w:r w:rsidRPr="0000408B">
        <w:t xml:space="preserve">. 3 введен </w:t>
      </w:r>
      <w:hyperlink r:id="rId24" w:history="1">
        <w:r w:rsidRPr="0000408B">
          <w:t>Решением</w:t>
        </w:r>
      </w:hyperlink>
      <w:r w:rsidRPr="0000408B">
        <w:t xml:space="preserve"> </w:t>
      </w:r>
      <w:proofErr w:type="spellStart"/>
      <w:r w:rsidRPr="0000408B">
        <w:t>Богучанского</w:t>
      </w:r>
      <w:proofErr w:type="spellEnd"/>
      <w:r w:rsidRPr="0000408B">
        <w:t xml:space="preserve"> районного Совета депутатов Красноярского края от 28.05.2020 N 50/1-336)</w:t>
      </w:r>
    </w:p>
    <w:p w:rsidR="0000408B" w:rsidRPr="0000408B" w:rsidRDefault="0000408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0408B" w:rsidRPr="000040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0408B" w:rsidRPr="0000408B" w:rsidRDefault="0000408B">
            <w:pPr>
              <w:pStyle w:val="ConsPlusNormal"/>
              <w:jc w:val="both"/>
            </w:pPr>
            <w:hyperlink r:id="rId25" w:history="1">
              <w:r w:rsidRPr="0000408B">
                <w:t>Решением</w:t>
              </w:r>
            </w:hyperlink>
            <w:r w:rsidRPr="0000408B">
              <w:t xml:space="preserve"> </w:t>
            </w:r>
            <w:proofErr w:type="spellStart"/>
            <w:r w:rsidRPr="0000408B">
              <w:t>Богучанского</w:t>
            </w:r>
            <w:proofErr w:type="spellEnd"/>
            <w:r w:rsidRPr="0000408B">
              <w:t xml:space="preserve"> районного Совета депутатов Красноярского края от 28.05.2020 N 50/1-336 данное решение дополнено п. 4, который </w:t>
            </w:r>
            <w:hyperlink r:id="rId26" w:history="1">
              <w:r w:rsidRPr="0000408B">
                <w:t>распространяется</w:t>
              </w:r>
            </w:hyperlink>
            <w:r w:rsidRPr="0000408B">
              <w:t xml:space="preserve"> на </w:t>
            </w:r>
            <w:proofErr w:type="gramStart"/>
            <w:r w:rsidRPr="0000408B">
              <w:t>правоотношения, возникшие с 01.04.2020 и действует</w:t>
            </w:r>
            <w:proofErr w:type="gramEnd"/>
            <w:r w:rsidRPr="0000408B">
              <w:t xml:space="preserve"> по 31.12.2020 (включительно).</w:t>
            </w:r>
          </w:p>
        </w:tc>
      </w:tr>
    </w:tbl>
    <w:p w:rsidR="0000408B" w:rsidRPr="0000408B" w:rsidRDefault="0000408B">
      <w:pPr>
        <w:pStyle w:val="ConsPlusNormal"/>
        <w:spacing w:before="280"/>
        <w:ind w:firstLine="540"/>
        <w:jc w:val="both"/>
      </w:pPr>
      <w:r w:rsidRPr="0000408B">
        <w:t xml:space="preserve">4. Установить с 1 апреля по 31 декабря 2020 года (включительно) ставку единого налога на вмененный доход в размере 7,5 процента для организаций и индивидуальных предпринимателей, осуществляющих виды предпринимательской деятельности, </w:t>
      </w:r>
      <w:hyperlink w:anchor="P58" w:history="1">
        <w:r w:rsidRPr="0000408B">
          <w:t>перечень</w:t>
        </w:r>
      </w:hyperlink>
      <w:r w:rsidRPr="0000408B">
        <w:t xml:space="preserve"> которых установлен приложением 1 к настоящему Решению.</w:t>
      </w:r>
    </w:p>
    <w:p w:rsidR="0000408B" w:rsidRPr="0000408B" w:rsidRDefault="0000408B">
      <w:pPr>
        <w:pStyle w:val="ConsPlusNormal"/>
        <w:jc w:val="both"/>
      </w:pPr>
      <w:r w:rsidRPr="0000408B">
        <w:t>(</w:t>
      </w:r>
      <w:proofErr w:type="gramStart"/>
      <w:r w:rsidRPr="0000408B">
        <w:t>п</w:t>
      </w:r>
      <w:proofErr w:type="gramEnd"/>
      <w:r w:rsidRPr="0000408B">
        <w:t xml:space="preserve">. 4 введен </w:t>
      </w:r>
      <w:hyperlink r:id="rId27" w:history="1">
        <w:r w:rsidRPr="0000408B">
          <w:t>Решением</w:t>
        </w:r>
      </w:hyperlink>
      <w:r w:rsidRPr="0000408B">
        <w:t xml:space="preserve"> </w:t>
      </w:r>
      <w:proofErr w:type="spellStart"/>
      <w:r w:rsidRPr="0000408B">
        <w:t>Богучанского</w:t>
      </w:r>
      <w:proofErr w:type="spellEnd"/>
      <w:r w:rsidRPr="0000408B">
        <w:t xml:space="preserve"> районного Совета депутатов Красноярского края от 28.05.2020 N 50/1-336)</w:t>
      </w:r>
    </w:p>
    <w:p w:rsidR="0000408B" w:rsidRPr="0000408B" w:rsidRDefault="0000408B">
      <w:pPr>
        <w:pStyle w:val="ConsPlusNormal"/>
        <w:spacing w:before="220"/>
        <w:ind w:firstLine="540"/>
        <w:jc w:val="both"/>
      </w:pPr>
      <w:hyperlink r:id="rId28" w:history="1">
        <w:r w:rsidRPr="0000408B">
          <w:t>5</w:t>
        </w:r>
      </w:hyperlink>
      <w:r w:rsidRPr="0000408B">
        <w:t xml:space="preserve">. </w:t>
      </w:r>
      <w:proofErr w:type="gramStart"/>
      <w:r w:rsidRPr="0000408B">
        <w:t>Контроль за</w:t>
      </w:r>
      <w:proofErr w:type="gramEnd"/>
      <w:r w:rsidRPr="0000408B">
        <w:t xml:space="preserve"> исполнением данного Решения возложить на постоянную комиссию по экономике и финансам.</w:t>
      </w:r>
    </w:p>
    <w:p w:rsidR="0000408B" w:rsidRPr="0000408B" w:rsidRDefault="0000408B">
      <w:pPr>
        <w:pStyle w:val="ConsPlusNormal"/>
        <w:spacing w:before="220"/>
        <w:ind w:firstLine="540"/>
        <w:jc w:val="both"/>
      </w:pPr>
      <w:hyperlink r:id="rId29" w:history="1">
        <w:r w:rsidRPr="0000408B">
          <w:t>6</w:t>
        </w:r>
      </w:hyperlink>
      <w:r w:rsidRPr="0000408B">
        <w:t>. Решение подлежит обязательному опубликованию в газете "Ангарская правда" и вступает в силу с 1 января 2006 года, но не ранее чем по истечении одного месяца со дня его официального опубликования.</w:t>
      </w:r>
    </w:p>
    <w:p w:rsidR="0000408B" w:rsidRPr="0000408B" w:rsidRDefault="0000408B">
      <w:pPr>
        <w:pStyle w:val="ConsPlusNormal"/>
        <w:jc w:val="both"/>
      </w:pPr>
      <w:r w:rsidRPr="0000408B">
        <w:t xml:space="preserve">(в ред. </w:t>
      </w:r>
      <w:hyperlink r:id="rId30" w:history="1">
        <w:r w:rsidRPr="0000408B">
          <w:t>Решения</w:t>
        </w:r>
      </w:hyperlink>
      <w:r w:rsidRPr="0000408B">
        <w:t xml:space="preserve"> </w:t>
      </w:r>
      <w:proofErr w:type="spellStart"/>
      <w:r w:rsidRPr="0000408B">
        <w:t>Богучанского</w:t>
      </w:r>
      <w:proofErr w:type="spellEnd"/>
      <w:r w:rsidRPr="0000408B">
        <w:t xml:space="preserve"> районного Совета от 05.04.2006 N 10-138)</w:t>
      </w:r>
    </w:p>
    <w:p w:rsidR="0000408B" w:rsidRPr="0000408B" w:rsidRDefault="0000408B">
      <w:pPr>
        <w:pStyle w:val="ConsPlusNormal"/>
        <w:jc w:val="both"/>
      </w:pPr>
    </w:p>
    <w:p w:rsidR="0000408B" w:rsidRPr="0000408B" w:rsidRDefault="0000408B">
      <w:pPr>
        <w:pStyle w:val="ConsPlusNormal"/>
        <w:jc w:val="right"/>
      </w:pPr>
      <w:r w:rsidRPr="0000408B">
        <w:t>Глава района</w:t>
      </w:r>
    </w:p>
    <w:p w:rsidR="0000408B" w:rsidRPr="0000408B" w:rsidRDefault="0000408B">
      <w:pPr>
        <w:pStyle w:val="ConsPlusNormal"/>
        <w:jc w:val="right"/>
      </w:pPr>
      <w:r w:rsidRPr="0000408B">
        <w:t>А.В.БАХТИН</w:t>
      </w:r>
    </w:p>
    <w:p w:rsidR="0000408B" w:rsidRPr="0000408B" w:rsidRDefault="0000408B">
      <w:pPr>
        <w:pStyle w:val="ConsPlusNormal"/>
        <w:jc w:val="both"/>
      </w:pPr>
    </w:p>
    <w:p w:rsidR="0000408B" w:rsidRPr="0000408B" w:rsidRDefault="0000408B">
      <w:pPr>
        <w:pStyle w:val="ConsPlusNormal"/>
        <w:jc w:val="both"/>
      </w:pPr>
    </w:p>
    <w:p w:rsidR="0000408B" w:rsidRPr="0000408B" w:rsidRDefault="0000408B">
      <w:pPr>
        <w:pStyle w:val="ConsPlusNormal"/>
        <w:jc w:val="both"/>
      </w:pPr>
    </w:p>
    <w:p w:rsidR="0000408B" w:rsidRPr="0000408B" w:rsidRDefault="0000408B">
      <w:pPr>
        <w:pStyle w:val="ConsPlusNormal"/>
        <w:jc w:val="both"/>
      </w:pPr>
    </w:p>
    <w:p w:rsidR="0000408B" w:rsidRPr="0000408B" w:rsidRDefault="0000408B">
      <w:pPr>
        <w:pStyle w:val="ConsPlusNormal"/>
        <w:jc w:val="both"/>
      </w:pPr>
    </w:p>
    <w:p w:rsidR="0000408B" w:rsidRPr="0000408B" w:rsidRDefault="0000408B">
      <w:pPr>
        <w:pStyle w:val="ConsPlusNormal"/>
        <w:jc w:val="right"/>
        <w:outlineLvl w:val="0"/>
      </w:pPr>
      <w:r w:rsidRPr="0000408B">
        <w:t>Приложение 1</w:t>
      </w:r>
    </w:p>
    <w:p w:rsidR="0000408B" w:rsidRPr="0000408B" w:rsidRDefault="0000408B">
      <w:pPr>
        <w:pStyle w:val="ConsPlusNormal"/>
        <w:jc w:val="both"/>
      </w:pPr>
    </w:p>
    <w:p w:rsidR="0000408B" w:rsidRPr="0000408B" w:rsidRDefault="0000408B">
      <w:pPr>
        <w:pStyle w:val="ConsPlusTitle"/>
        <w:jc w:val="center"/>
      </w:pPr>
      <w:bookmarkStart w:id="2" w:name="P58"/>
      <w:bookmarkEnd w:id="2"/>
      <w:r w:rsidRPr="0000408B">
        <w:t>ПЕРЕЧЕНЬ</w:t>
      </w:r>
    </w:p>
    <w:p w:rsidR="0000408B" w:rsidRPr="0000408B" w:rsidRDefault="0000408B">
      <w:pPr>
        <w:pStyle w:val="ConsPlusTitle"/>
        <w:jc w:val="center"/>
      </w:pPr>
      <w:r w:rsidRPr="0000408B">
        <w:t xml:space="preserve">ВИДОВ ПРЕДПРИНИМАТЕЛЬСКОЙ ДЕЯТЕЛЬНОСТИ, </w:t>
      </w:r>
      <w:proofErr w:type="gramStart"/>
      <w:r w:rsidRPr="0000408B">
        <w:t>В</w:t>
      </w:r>
      <w:proofErr w:type="gramEnd"/>
      <w:r w:rsidRPr="0000408B">
        <w:t xml:space="preserve"> НАИБОЛЬШЕЙ</w:t>
      </w:r>
    </w:p>
    <w:p w:rsidR="0000408B" w:rsidRPr="0000408B" w:rsidRDefault="0000408B">
      <w:pPr>
        <w:pStyle w:val="ConsPlusTitle"/>
        <w:jc w:val="center"/>
      </w:pPr>
      <w:r w:rsidRPr="0000408B">
        <w:t>СТЕПЕНИ ПОСТРАДАВШИХ В УСЛОВИЯХ УХУДШЕНИЯ СИТУАЦИИ</w:t>
      </w:r>
    </w:p>
    <w:p w:rsidR="0000408B" w:rsidRPr="0000408B" w:rsidRDefault="0000408B">
      <w:pPr>
        <w:pStyle w:val="ConsPlusTitle"/>
        <w:jc w:val="center"/>
      </w:pPr>
      <w:r w:rsidRPr="0000408B">
        <w:t xml:space="preserve">В РЕЗУЛЬТАТЕ РАСПРОСТРАНЕНИЯ </w:t>
      </w:r>
      <w:proofErr w:type="gramStart"/>
      <w:r w:rsidRPr="0000408B">
        <w:t>НОВОЙ</w:t>
      </w:r>
      <w:proofErr w:type="gramEnd"/>
      <w:r w:rsidRPr="0000408B">
        <w:t xml:space="preserve"> КОРОНАВИРУСНОЙ</w:t>
      </w:r>
    </w:p>
    <w:p w:rsidR="0000408B" w:rsidRPr="0000408B" w:rsidRDefault="0000408B">
      <w:pPr>
        <w:pStyle w:val="ConsPlusTitle"/>
        <w:jc w:val="center"/>
      </w:pPr>
      <w:r w:rsidRPr="0000408B">
        <w:t>ИНФЕКЦИИ, НА ТЕРРИТОРИИ БОГУЧАНСКОГО РАЙОНА</w:t>
      </w:r>
    </w:p>
    <w:p w:rsidR="0000408B" w:rsidRPr="0000408B" w:rsidRDefault="0000408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0408B" w:rsidRPr="000040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0408B" w:rsidRPr="0000408B" w:rsidRDefault="0000408B">
            <w:pPr>
              <w:pStyle w:val="ConsPlusNormal"/>
              <w:jc w:val="center"/>
            </w:pPr>
            <w:r w:rsidRPr="0000408B">
              <w:t>Список изменяющих документов</w:t>
            </w:r>
          </w:p>
          <w:p w:rsidR="0000408B" w:rsidRPr="0000408B" w:rsidRDefault="0000408B">
            <w:pPr>
              <w:pStyle w:val="ConsPlusNormal"/>
              <w:jc w:val="center"/>
            </w:pPr>
            <w:proofErr w:type="gramStart"/>
            <w:r w:rsidRPr="0000408B">
              <w:t xml:space="preserve">(введен </w:t>
            </w:r>
            <w:hyperlink r:id="rId31" w:history="1">
              <w:r w:rsidRPr="0000408B">
                <w:t>Решением</w:t>
              </w:r>
            </w:hyperlink>
            <w:r w:rsidRPr="0000408B">
              <w:t xml:space="preserve"> </w:t>
            </w:r>
            <w:proofErr w:type="spellStart"/>
            <w:r w:rsidRPr="0000408B">
              <w:t>Богучанского</w:t>
            </w:r>
            <w:proofErr w:type="spellEnd"/>
            <w:r w:rsidRPr="0000408B">
              <w:t xml:space="preserve"> районного Совета депутатов Красноярского края</w:t>
            </w:r>
            <w:proofErr w:type="gramEnd"/>
          </w:p>
          <w:p w:rsidR="0000408B" w:rsidRPr="0000408B" w:rsidRDefault="0000408B">
            <w:pPr>
              <w:pStyle w:val="ConsPlusNormal"/>
              <w:jc w:val="center"/>
            </w:pPr>
            <w:r w:rsidRPr="0000408B">
              <w:t>от 28.05.2020 N 50/1-336)</w:t>
            </w:r>
          </w:p>
        </w:tc>
      </w:tr>
    </w:tbl>
    <w:p w:rsidR="0000408B" w:rsidRPr="0000408B" w:rsidRDefault="0000408B">
      <w:pPr>
        <w:pStyle w:val="ConsPlusNormal"/>
        <w:jc w:val="both"/>
      </w:pPr>
    </w:p>
    <w:p w:rsidR="0000408B" w:rsidRPr="0000408B" w:rsidRDefault="0000408B">
      <w:pPr>
        <w:pStyle w:val="ConsPlusNormal"/>
        <w:ind w:firstLine="540"/>
        <w:jc w:val="both"/>
      </w:pPr>
      <w:r w:rsidRPr="0000408B">
        <w:t xml:space="preserve">1) оказание бытовых услуг. Коды видов деятельности в соответствии с Общероссийским </w:t>
      </w:r>
      <w:hyperlink r:id="rId32" w:history="1">
        <w:r w:rsidRPr="0000408B">
          <w:t>классификатором</w:t>
        </w:r>
      </w:hyperlink>
      <w:r w:rsidRPr="0000408B">
        <w:t xml:space="preserve"> видов экономической деятельности и коды услуг в соответствии с Общероссийским </w:t>
      </w:r>
      <w:hyperlink r:id="rId33" w:history="1">
        <w:r w:rsidRPr="0000408B">
          <w:t>классификатором</w:t>
        </w:r>
      </w:hyperlink>
      <w:r w:rsidRPr="0000408B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00408B" w:rsidRPr="0000408B" w:rsidRDefault="0000408B">
      <w:pPr>
        <w:pStyle w:val="ConsPlusNormal"/>
        <w:spacing w:before="220"/>
        <w:ind w:firstLine="540"/>
        <w:jc w:val="both"/>
      </w:pPr>
      <w:r w:rsidRPr="0000408B">
        <w:t>2)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00408B" w:rsidRPr="0000408B" w:rsidRDefault="0000408B">
      <w:pPr>
        <w:pStyle w:val="ConsPlusNormal"/>
        <w:spacing w:before="220"/>
        <w:ind w:firstLine="540"/>
        <w:jc w:val="both"/>
      </w:pPr>
      <w:r w:rsidRPr="0000408B">
        <w:t xml:space="preserve">3) оказание автотранспортных услуг по перевозке пассажиров и грузов, осуществляемых </w:t>
      </w:r>
      <w:r w:rsidRPr="0000408B">
        <w:lastRenderedPageBreak/>
        <w:t>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0408B" w:rsidRPr="0000408B" w:rsidRDefault="0000408B">
      <w:pPr>
        <w:pStyle w:val="ConsPlusNormal"/>
        <w:spacing w:before="220"/>
        <w:ind w:firstLine="540"/>
        <w:jc w:val="both"/>
      </w:pPr>
      <w:proofErr w:type="gramStart"/>
      <w:r w:rsidRPr="0000408B">
        <w:t xml:space="preserve">4) розничная торговля, осуществляемая через магазины и павильоны с площадью торгового зала по каждому объекту организации торговли не более 150 квадратных метров (ОКВЭД </w:t>
      </w:r>
      <w:hyperlink r:id="rId34" w:history="1">
        <w:r w:rsidRPr="0000408B">
          <w:t>47.4</w:t>
        </w:r>
      </w:hyperlink>
      <w:r w:rsidRPr="0000408B">
        <w:t xml:space="preserve">, </w:t>
      </w:r>
      <w:hyperlink r:id="rId35" w:history="1">
        <w:r w:rsidRPr="0000408B">
          <w:t>47.5</w:t>
        </w:r>
      </w:hyperlink>
      <w:r w:rsidRPr="0000408B">
        <w:t xml:space="preserve">, </w:t>
      </w:r>
      <w:hyperlink r:id="rId36" w:history="1">
        <w:r w:rsidRPr="0000408B">
          <w:t>47.6</w:t>
        </w:r>
      </w:hyperlink>
      <w:r w:rsidRPr="0000408B">
        <w:t xml:space="preserve">, </w:t>
      </w:r>
      <w:hyperlink r:id="rId37" w:history="1">
        <w:r w:rsidRPr="0000408B">
          <w:t>47.71</w:t>
        </w:r>
      </w:hyperlink>
      <w:r w:rsidRPr="0000408B">
        <w:t xml:space="preserve">, </w:t>
      </w:r>
      <w:hyperlink r:id="rId38" w:history="1">
        <w:r w:rsidRPr="0000408B">
          <w:t>47.72</w:t>
        </w:r>
      </w:hyperlink>
      <w:r w:rsidRPr="0000408B">
        <w:t xml:space="preserve">, </w:t>
      </w:r>
      <w:hyperlink r:id="rId39" w:history="1">
        <w:r w:rsidRPr="0000408B">
          <w:t>47.75.1</w:t>
        </w:r>
      </w:hyperlink>
      <w:r w:rsidRPr="0000408B">
        <w:t xml:space="preserve">, </w:t>
      </w:r>
      <w:hyperlink r:id="rId40" w:history="1">
        <w:r w:rsidRPr="0000408B">
          <w:t>47.76.2</w:t>
        </w:r>
      </w:hyperlink>
      <w:r w:rsidRPr="0000408B">
        <w:t xml:space="preserve">, </w:t>
      </w:r>
      <w:hyperlink r:id="rId41" w:history="1">
        <w:r w:rsidRPr="0000408B">
          <w:t>47.77</w:t>
        </w:r>
      </w:hyperlink>
      <w:r w:rsidRPr="0000408B">
        <w:t xml:space="preserve">, </w:t>
      </w:r>
      <w:hyperlink r:id="rId42" w:history="1">
        <w:r w:rsidRPr="0000408B">
          <w:t>47.78</w:t>
        </w:r>
      </w:hyperlink>
      <w:r w:rsidRPr="0000408B">
        <w:t>,</w:t>
      </w:r>
      <w:proofErr w:type="gramEnd"/>
      <w:r w:rsidRPr="0000408B">
        <w:t xml:space="preserve"> </w:t>
      </w:r>
      <w:hyperlink r:id="rId43" w:history="1">
        <w:r w:rsidRPr="0000408B">
          <w:t>47.79</w:t>
        </w:r>
      </w:hyperlink>
      <w:r w:rsidRPr="0000408B">
        <w:t>);</w:t>
      </w:r>
    </w:p>
    <w:p w:rsidR="0000408B" w:rsidRPr="0000408B" w:rsidRDefault="0000408B">
      <w:pPr>
        <w:pStyle w:val="ConsPlusNormal"/>
        <w:spacing w:before="220"/>
        <w:ind w:firstLine="540"/>
        <w:jc w:val="both"/>
      </w:pPr>
      <w:r w:rsidRPr="0000408B">
        <w:t xml:space="preserve">5) розничная торговля, осуществляемая через киоски, палатки, лотки и другие объекты стационарной торговой сети, не имеющие торговых залов, а также объекты нестационарной торговой сети (ОКВЭД </w:t>
      </w:r>
      <w:hyperlink r:id="rId44" w:history="1">
        <w:r w:rsidRPr="0000408B">
          <w:t>47.82</w:t>
        </w:r>
      </w:hyperlink>
      <w:r w:rsidRPr="0000408B">
        <w:t xml:space="preserve">, </w:t>
      </w:r>
      <w:hyperlink r:id="rId45" w:history="1">
        <w:r w:rsidRPr="0000408B">
          <w:t>47.89</w:t>
        </w:r>
      </w:hyperlink>
      <w:r w:rsidRPr="0000408B">
        <w:t>);</w:t>
      </w:r>
    </w:p>
    <w:p w:rsidR="0000408B" w:rsidRPr="0000408B" w:rsidRDefault="0000408B">
      <w:pPr>
        <w:pStyle w:val="ConsPlusNormal"/>
        <w:spacing w:before="220"/>
        <w:ind w:firstLine="540"/>
        <w:jc w:val="both"/>
      </w:pPr>
      <w:r w:rsidRPr="0000408B">
        <w:t>6)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00408B" w:rsidRPr="0000408B" w:rsidRDefault="0000408B">
      <w:pPr>
        <w:pStyle w:val="ConsPlusNormal"/>
        <w:spacing w:before="220"/>
        <w:ind w:firstLine="540"/>
        <w:jc w:val="both"/>
      </w:pPr>
      <w:r w:rsidRPr="0000408B">
        <w:t>7)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0408B" w:rsidRPr="0000408B" w:rsidRDefault="0000408B">
      <w:pPr>
        <w:pStyle w:val="ConsPlusNormal"/>
        <w:spacing w:before="220"/>
        <w:ind w:firstLine="540"/>
        <w:jc w:val="both"/>
      </w:pPr>
      <w:r w:rsidRPr="0000408B">
        <w:t>8) оказание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посетителей.</w:t>
      </w:r>
    </w:p>
    <w:p w:rsidR="0000408B" w:rsidRPr="0000408B" w:rsidRDefault="0000408B">
      <w:pPr>
        <w:pStyle w:val="ConsPlusNormal"/>
        <w:jc w:val="both"/>
      </w:pPr>
    </w:p>
    <w:p w:rsidR="0000408B" w:rsidRPr="0000408B" w:rsidRDefault="0000408B">
      <w:pPr>
        <w:pStyle w:val="ConsPlusNormal"/>
        <w:jc w:val="both"/>
      </w:pPr>
    </w:p>
    <w:p w:rsidR="0000408B" w:rsidRPr="0000408B" w:rsidRDefault="0000408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4F1A" w:rsidRPr="0000408B" w:rsidRDefault="007A4F1A"/>
    <w:sectPr w:rsidR="007A4F1A" w:rsidRPr="0000408B" w:rsidSect="007A2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8B"/>
    <w:rsid w:val="0000408B"/>
    <w:rsid w:val="007A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40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40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40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40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40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40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95F1B4BD0E89E0E703D54489EB23E09B44BE5B4D6ADAE039FB514864AF1EF8CEC38C6D111FE80684CECA42B13962D66B349F0F8229FAA9C6CE9F43V4W2D" TargetMode="External"/><Relationship Id="rId13" Type="http://schemas.openxmlformats.org/officeDocument/2006/relationships/hyperlink" Target="consultantplus://offline/ref=B395F1B4BD0E89E0E703CB499F877CEF9948E1554F60D2B367AF571F3BFF18AD8E838A31590FB443D1C3C843AA3231992D6190V0WDD" TargetMode="External"/><Relationship Id="rId18" Type="http://schemas.openxmlformats.org/officeDocument/2006/relationships/hyperlink" Target="consultantplus://offline/ref=B395F1B4BD0E89E0E703D54489EB23E09B44BE5B446BDDEC3BF00C426CF612FAC9CCD37A1656E40784CECA4ABF6667C37A6C900C9D37FDB0DACC9DV4W1D" TargetMode="External"/><Relationship Id="rId26" Type="http://schemas.openxmlformats.org/officeDocument/2006/relationships/hyperlink" Target="consultantplus://offline/ref=B395F1B4BD0E89E0E703D54489EB23E09B44BE5B4E66DEE43FFE514864AF1EF8CEC38C6D111FE80684CECA43B63962D66B349F0F8229FAA9C6CE9F43V4W2D" TargetMode="External"/><Relationship Id="rId39" Type="http://schemas.openxmlformats.org/officeDocument/2006/relationships/hyperlink" Target="consultantplus://offline/ref=B395F1B4BD0E89E0E703CB499F877CEF9B4AE05E4D65D2B367AF571F3BFF18AD8E838A385258ED0682C59E13F0673B852E7F920A9D35FAACVDW8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395F1B4BD0E89E0E703D54489EB23E09B44BE5B4E61DCE738F00C426CF612FAC9CCD37A1656E40784CECA44BF6667C37A6C900C9D37FDB0DACC9DV4W1D" TargetMode="External"/><Relationship Id="rId34" Type="http://schemas.openxmlformats.org/officeDocument/2006/relationships/hyperlink" Target="consultantplus://offline/ref=B395F1B4BD0E89E0E703CB499F877CEF9B4AE05E4D65D2B367AF571F3BFF18AD8E838A385258E30086C59E13F0673B852E7F920A9D35FAACVDW8D" TargetMode="External"/><Relationship Id="rId42" Type="http://schemas.openxmlformats.org/officeDocument/2006/relationships/hyperlink" Target="consultantplus://offline/ref=B395F1B4BD0E89E0E703CB499F877CEF9B4AE05E4D65D2B367AF571F3BFF18AD8E838A38525EE30481C59E13F0673B852E7F920A9D35FAACVDW8D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B395F1B4BD0E89E0E703D54489EB23E09B44BE5B446BDDEC3BF00C426CF612FAC9CCD37A1656E40784CECA47BF6667C37A6C900C9D37FDB0DACC9DV4W1D" TargetMode="External"/><Relationship Id="rId12" Type="http://schemas.openxmlformats.org/officeDocument/2006/relationships/hyperlink" Target="consultantplus://offline/ref=B395F1B4BD0E89E0E703D54489EB23E09B44BE5B4E61DFE03AFE514864AF1EF8CEC38C6D111FE80684CECA44B63962D66B349F0F8229FAA9C6CE9F43V4W2D" TargetMode="External"/><Relationship Id="rId17" Type="http://schemas.openxmlformats.org/officeDocument/2006/relationships/hyperlink" Target="consultantplus://offline/ref=B395F1B4BD0E89E0E703D54489EB23E09B44BE5B446BDDEC3BF00C426CF612FAC9CCD37A1656E40784CECA44BF6667C37A6C900C9D37FDB0DACC9DV4W1D" TargetMode="External"/><Relationship Id="rId25" Type="http://schemas.openxmlformats.org/officeDocument/2006/relationships/hyperlink" Target="consultantplus://offline/ref=B395F1B4BD0E89E0E703D54489EB23E09B44BE5B4E66DEE43FFE514864AF1EF8CEC38C6D111FE80684CECA42BC3962D66B349F0F8229FAA9C6CE9F43V4W2D" TargetMode="External"/><Relationship Id="rId33" Type="http://schemas.openxmlformats.org/officeDocument/2006/relationships/hyperlink" Target="consultantplus://offline/ref=B395F1B4BD0E89E0E703CB499F877CEF9B4AE05E4D65D2B367AF571F3BFF18AD9C83D234505AFB0783D0C842B6V3W2D" TargetMode="External"/><Relationship Id="rId38" Type="http://schemas.openxmlformats.org/officeDocument/2006/relationships/hyperlink" Target="consultantplus://offline/ref=B395F1B4BD0E89E0E703CB499F877CEF9B4AE05E4D65D2B367AF571F3BFF18AD8E838A385258ED0784C59E13F0673B852E7F920A9D35FAACVDW8D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395F1B4BD0E89E0E703D54489EB23E09B44BE5B4D6ADAE039FB514864AF1EF8CEC38C6D111FE80684CECA42B23962D66B349F0F8229FAA9C6CE9F43V4W2D" TargetMode="External"/><Relationship Id="rId20" Type="http://schemas.openxmlformats.org/officeDocument/2006/relationships/hyperlink" Target="consultantplus://offline/ref=B395F1B4BD0E89E0E703D54489EB23E09B44BE5B4E61DBE239F00C426CF612FAC9CCD37A1656E40784CECA44BF6667C37A6C900C9D37FDB0DACC9DV4W1D" TargetMode="External"/><Relationship Id="rId29" Type="http://schemas.openxmlformats.org/officeDocument/2006/relationships/hyperlink" Target="consultantplus://offline/ref=B395F1B4BD0E89E0E703D54489EB23E09B44BE5B4E66DEE43FFE514864AF1EF8CEC38C6D111FE80684CECA43B43962D66B349F0F8229FAA9C6CE9F43V4W2D" TargetMode="External"/><Relationship Id="rId41" Type="http://schemas.openxmlformats.org/officeDocument/2006/relationships/hyperlink" Target="consultantplus://offline/ref=B395F1B4BD0E89E0E703CB499F877CEF9B4AE05E4D65D2B367AF571F3BFF18AD8E838A385258ED058CC59E13F0673B852E7F920A9D35FAACVDW8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395F1B4BD0E89E0E703D54489EB23E09B44BE5B4E61DCE738F00C426CF612FAC9CCD37A1656E40784CECA44BF6667C37A6C900C9D37FDB0DACC9DV4W1D" TargetMode="External"/><Relationship Id="rId11" Type="http://schemas.openxmlformats.org/officeDocument/2006/relationships/hyperlink" Target="consultantplus://offline/ref=B395F1B4BD0E89E0E703CB499F877CEF9949E5524E65D2B367AF571F3BFF18AD8E838A38525BE70284C59E13F0673B852E7F920A9D35FAACVDW8D" TargetMode="External"/><Relationship Id="rId24" Type="http://schemas.openxmlformats.org/officeDocument/2006/relationships/hyperlink" Target="consultantplus://offline/ref=B395F1B4BD0E89E0E703D54489EB23E09B44BE5B4E66DEE43FFE514864AF1EF8CEC38C6D111FE80684CECA42B23962D66B349F0F8229FAA9C6CE9F43V4W2D" TargetMode="External"/><Relationship Id="rId32" Type="http://schemas.openxmlformats.org/officeDocument/2006/relationships/hyperlink" Target="consultantplus://offline/ref=B395F1B4BD0E89E0E703CB499F877CEF9B4AE05E4D65D2B367AF571F3BFF18AD9C83D234505AFB0783D0C842B6V3W2D" TargetMode="External"/><Relationship Id="rId37" Type="http://schemas.openxmlformats.org/officeDocument/2006/relationships/hyperlink" Target="consultantplus://offline/ref=B395F1B4BD0E89E0E703CB499F877CEF9B4AE05E4D65D2B367AF571F3BFF18AD8E838A385258E20F86C59E13F0673B852E7F920A9D35FAACVDW8D" TargetMode="External"/><Relationship Id="rId40" Type="http://schemas.openxmlformats.org/officeDocument/2006/relationships/hyperlink" Target="consultantplus://offline/ref=B395F1B4BD0E89E0E703CB499F877CEF9B4AE05E4D65D2B367AF571F3BFF18AD8E838A385258ED0582C59E13F0673B852E7F920A9D35FAACVDW8D" TargetMode="External"/><Relationship Id="rId45" Type="http://schemas.openxmlformats.org/officeDocument/2006/relationships/hyperlink" Target="consultantplus://offline/ref=B395F1B4BD0E89E0E703CB499F877CEF9B4AE05E4D65D2B367AF571F3BFF18AD8E838A385258ED0F80C59E13F0673B852E7F920A9D35FAACVDW8D" TargetMode="External"/><Relationship Id="rId5" Type="http://schemas.openxmlformats.org/officeDocument/2006/relationships/hyperlink" Target="consultantplus://offline/ref=B395F1B4BD0E89E0E703D54489EB23E09B44BE5B4E61DBE239F00C426CF612FAC9CCD37A1656E40784CECA47BF6667C37A6C900C9D37FDB0DACC9DV4W1D" TargetMode="External"/><Relationship Id="rId15" Type="http://schemas.openxmlformats.org/officeDocument/2006/relationships/hyperlink" Target="consultantplus://offline/ref=B395F1B4BD0E89E0E703CB499F877CEF9B4BE8534D65D2B367AF571F3BFF18AD9C83D234505AFB0783D0C842B6V3W2D" TargetMode="External"/><Relationship Id="rId23" Type="http://schemas.openxmlformats.org/officeDocument/2006/relationships/hyperlink" Target="consultantplus://offline/ref=B395F1B4BD0E89E0E703D54489EB23E09B44BE5B4E66DEE43FFE514864AF1EF8CEC38C6D111FE80684CECA43B63962D66B349F0F8229FAA9C6CE9F43V4W2D" TargetMode="External"/><Relationship Id="rId28" Type="http://schemas.openxmlformats.org/officeDocument/2006/relationships/hyperlink" Target="consultantplus://offline/ref=B395F1B4BD0E89E0E703D54489EB23E09B44BE5B4E66DEE43FFE514864AF1EF8CEC38C6D111FE80684CECA43B43962D66B349F0F8229FAA9C6CE9F43V4W2D" TargetMode="External"/><Relationship Id="rId36" Type="http://schemas.openxmlformats.org/officeDocument/2006/relationships/hyperlink" Target="consultantplus://offline/ref=B395F1B4BD0E89E0E703CB499F877CEF9B4AE05E4D65D2B367AF571F3BFF18AD8E838A385258E20284C59E13F0673B852E7F920A9D35FAACVDW8D" TargetMode="External"/><Relationship Id="rId10" Type="http://schemas.openxmlformats.org/officeDocument/2006/relationships/hyperlink" Target="consultantplus://offline/ref=B395F1B4BD0E89E0E703CB499F877CEF9B4AE7574A60D2B367AF571F3BFF18AD8E838A385258E20581C59E13F0673B852E7F920A9D35FAACVDW8D" TargetMode="External"/><Relationship Id="rId19" Type="http://schemas.openxmlformats.org/officeDocument/2006/relationships/hyperlink" Target="consultantplus://offline/ref=B395F1B4BD0E89E0E703D54489EB23E09B44BE5B446BDDEC3BF00C426CF612FAC9CCD37A1656E40784CECB42BF6667C37A6C900C9D37FDB0DACC9DV4W1D" TargetMode="External"/><Relationship Id="rId31" Type="http://schemas.openxmlformats.org/officeDocument/2006/relationships/hyperlink" Target="consultantplus://offline/ref=B395F1B4BD0E89E0E703D54489EB23E09B44BE5B4E66DEE43FFE514864AF1EF8CEC38C6D111FE80684CECA42B23962D66B349F0F8229FAA9C6CE9F43V4W2D" TargetMode="External"/><Relationship Id="rId44" Type="http://schemas.openxmlformats.org/officeDocument/2006/relationships/hyperlink" Target="consultantplus://offline/ref=B395F1B4BD0E89E0E703CB499F877CEF9B4AE05E4D65D2B367AF571F3BFF18AD8E838A385258ED008CC59E13F0673B852E7F920A9D35FAACVDW8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95F1B4BD0E89E0E703D54489EB23E09B44BE5B4E66DEE43FFE514864AF1EF8CEC38C6D111FE80684CECA42B13962D66B349F0F8229FAA9C6CE9F43V4W2D" TargetMode="External"/><Relationship Id="rId14" Type="http://schemas.openxmlformats.org/officeDocument/2006/relationships/hyperlink" Target="consultantplus://offline/ref=B395F1B4BD0E89E0E703CB499F877CEF9B4AE05E4D65D2B367AF571F3BFF18AD9C83D234505AFB0783D0C842B6V3W2D" TargetMode="External"/><Relationship Id="rId22" Type="http://schemas.openxmlformats.org/officeDocument/2006/relationships/hyperlink" Target="consultantplus://offline/ref=B395F1B4BD0E89E0E703D54489EB23E09B44BE5B4E66DEE43FFE514864AF1EF8CEC38C6D111FE80684CECA42B23962D66B349F0F8229FAA9C6CE9F43V4W2D" TargetMode="External"/><Relationship Id="rId27" Type="http://schemas.openxmlformats.org/officeDocument/2006/relationships/hyperlink" Target="consultantplus://offline/ref=B395F1B4BD0E89E0E703D54489EB23E09B44BE5B4E66DEE43FFE514864AF1EF8CEC38C6D111FE80684CECA42BC3962D66B349F0F8229FAA9C6CE9F43V4W2D" TargetMode="External"/><Relationship Id="rId30" Type="http://schemas.openxmlformats.org/officeDocument/2006/relationships/hyperlink" Target="consultantplus://offline/ref=B395F1B4BD0E89E0E703D54489EB23E09B44BE5B4E61DBE239F00C426CF612FAC9CCD37A1656E40784CECB42BF6667C37A6C900C9D37FDB0DACC9DV4W1D" TargetMode="External"/><Relationship Id="rId35" Type="http://schemas.openxmlformats.org/officeDocument/2006/relationships/hyperlink" Target="consultantplus://offline/ref=B395F1B4BD0E89E0E703CB499F877CEF9B4AE05E4D65D2B367AF571F3BFF18AD8E838A385258E30F8CC59E13F0673B852E7F920A9D35FAACVDW8D" TargetMode="External"/><Relationship Id="rId43" Type="http://schemas.openxmlformats.org/officeDocument/2006/relationships/hyperlink" Target="consultantplus://offline/ref=B395F1B4BD0E89E0E703CB499F877CEF9B4AE05E4D65D2B367AF571F3BFF18AD8E838A385258ED0184C59E13F0673B852E7F920A9D35FAACVDW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2348</Words>
  <Characters>13388</Characters>
  <Application>Microsoft Office Word</Application>
  <DocSecurity>0</DocSecurity>
  <Lines>111</Lines>
  <Paragraphs>31</Paragraphs>
  <ScaleCrop>false</ScaleCrop>
  <Company/>
  <LinksUpToDate>false</LinksUpToDate>
  <CharactersWithSpaces>15705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Федорова Галина Владимировна</cp:lastModifiedBy>
  <cp:revision>1</cp:revision>
  <dcterms:created xsi:type="dcterms:W3CDTF">2020-07-21T03:22:00Z</dcterms:created>
  <dcterms:modified xsi:type="dcterms:W3CDTF">2020-07-21T03:22:00Z</dcterms:modified>
</cp:coreProperties>
</file>