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41" w:rsidRPr="008E58C0" w:rsidRDefault="00614341" w:rsidP="00614341">
      <w:pPr>
        <w:overflowPunct/>
        <w:ind w:firstLine="5245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614341" w:rsidRPr="008E58C0" w:rsidRDefault="00614341" w:rsidP="00614341">
      <w:pPr>
        <w:overflowPunct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Начальник Межрайонной ИФНС</w:t>
      </w:r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России № 12 по Приморскому краю</w:t>
      </w:r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_______________</w:t>
      </w:r>
      <w:r w:rsidRPr="008E58C0">
        <w:rPr>
          <w:rFonts w:ascii="Times New Roman" w:hAnsi="Times New Roman"/>
          <w:sz w:val="24"/>
          <w:szCs w:val="24"/>
          <w:u w:val="single"/>
          <w:lang w:eastAsia="ru-RU"/>
        </w:rPr>
        <w:t>В.Л.Вильчинский</w:t>
      </w:r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от "_____"____________ 201_ г.</w:t>
      </w:r>
    </w:p>
    <w:p w:rsidR="0063592A" w:rsidRDefault="0063592A" w:rsidP="00D65180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</w:rPr>
      </w:pPr>
    </w:p>
    <w:p w:rsidR="00D65180" w:rsidRPr="008E001E" w:rsidRDefault="00D65180" w:rsidP="00D65180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r w:rsidRPr="008E001E">
        <w:rPr>
          <w:rFonts w:ascii="Times New Roman" w:eastAsia="Calibri" w:hAnsi="Times New Roman"/>
          <w:b/>
          <w:sz w:val="24"/>
          <w:szCs w:val="24"/>
        </w:rPr>
        <w:t>ДОЛЖНОСТНОЙ РЕГЛАМЕНТ</w:t>
      </w:r>
    </w:p>
    <w:p w:rsidR="00273412" w:rsidRPr="008E001E" w:rsidRDefault="00111A4C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/>
          <w:sz w:val="24"/>
          <w:szCs w:val="24"/>
        </w:rPr>
      </w:pPr>
      <w:r w:rsidRPr="008E001E">
        <w:rPr>
          <w:rFonts w:ascii="Times New Roman" w:eastAsia="Calibri" w:hAnsi="Times New Roman"/>
          <w:i/>
          <w:sz w:val="24"/>
          <w:szCs w:val="24"/>
        </w:rPr>
        <w:t>Главного</w:t>
      </w:r>
      <w:r w:rsidR="00273412" w:rsidRPr="008E001E">
        <w:rPr>
          <w:rFonts w:ascii="Times New Roman" w:eastAsia="Calibri" w:hAnsi="Times New Roman"/>
          <w:i/>
          <w:sz w:val="24"/>
          <w:szCs w:val="24"/>
        </w:rPr>
        <w:t xml:space="preserve"> государственного налогового инспектора </w:t>
      </w:r>
    </w:p>
    <w:p w:rsidR="00273412" w:rsidRPr="008E001E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/>
          <w:sz w:val="24"/>
          <w:szCs w:val="24"/>
        </w:rPr>
      </w:pPr>
      <w:r w:rsidRPr="008E001E">
        <w:rPr>
          <w:rFonts w:ascii="Times New Roman" w:eastAsia="Calibri" w:hAnsi="Times New Roman"/>
          <w:i/>
          <w:sz w:val="24"/>
          <w:szCs w:val="24"/>
        </w:rPr>
        <w:t xml:space="preserve">отдела камеральных проверок № </w:t>
      </w:r>
      <w:r w:rsidR="00110C92" w:rsidRPr="008E001E">
        <w:rPr>
          <w:rFonts w:ascii="Times New Roman" w:eastAsia="Calibri" w:hAnsi="Times New Roman"/>
          <w:i/>
          <w:sz w:val="24"/>
          <w:szCs w:val="24"/>
        </w:rPr>
        <w:t>3</w:t>
      </w:r>
      <w:r w:rsidRPr="008E001E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:rsidR="00273412" w:rsidRPr="008E001E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</w:rPr>
      </w:pPr>
      <w:r w:rsidRPr="008E001E">
        <w:rPr>
          <w:rFonts w:ascii="Times New Roman" w:eastAsia="Calibri" w:hAnsi="Times New Roman"/>
          <w:sz w:val="24"/>
          <w:szCs w:val="24"/>
        </w:rPr>
        <w:t xml:space="preserve">Межрайонной </w:t>
      </w:r>
      <w:r w:rsidR="00CA5BAE" w:rsidRPr="008E001E">
        <w:rPr>
          <w:rFonts w:ascii="Times New Roman" w:eastAsia="Calibri" w:hAnsi="Times New Roman"/>
          <w:sz w:val="24"/>
          <w:szCs w:val="24"/>
        </w:rPr>
        <w:t xml:space="preserve">инспекции </w:t>
      </w:r>
      <w:r w:rsidRPr="008E001E">
        <w:rPr>
          <w:rFonts w:ascii="Times New Roman" w:eastAsia="Calibri" w:hAnsi="Times New Roman"/>
          <w:sz w:val="24"/>
          <w:szCs w:val="24"/>
        </w:rPr>
        <w:t xml:space="preserve">Федеральной </w:t>
      </w:r>
    </w:p>
    <w:p w:rsidR="00D65180" w:rsidRPr="008E001E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</w:rPr>
      </w:pPr>
      <w:r w:rsidRPr="008E001E">
        <w:rPr>
          <w:rFonts w:ascii="Times New Roman" w:eastAsia="Calibri" w:hAnsi="Times New Roman"/>
          <w:sz w:val="24"/>
          <w:szCs w:val="24"/>
        </w:rPr>
        <w:t>налоговой службы №12 по Приморскому краю</w:t>
      </w:r>
    </w:p>
    <w:p w:rsidR="00D65180" w:rsidRPr="008E001E" w:rsidRDefault="00D65180" w:rsidP="0027341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</w:p>
    <w:p w:rsidR="00D65180" w:rsidRPr="008E001E" w:rsidRDefault="00D65180" w:rsidP="006D5ED8">
      <w:pPr>
        <w:pStyle w:val="a8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bookmarkStart w:id="0" w:name="_Toc404604190"/>
      <w:bookmarkStart w:id="1" w:name="_Toc406419299"/>
      <w:bookmarkStart w:id="2" w:name="_Toc479853582"/>
      <w:r w:rsidRPr="008E001E">
        <w:rPr>
          <w:rFonts w:ascii="Times New Roman" w:eastAsia="Calibri" w:hAnsi="Times New Roman"/>
          <w:b/>
          <w:sz w:val="24"/>
          <w:szCs w:val="24"/>
        </w:rPr>
        <w:t>Общие положения</w:t>
      </w:r>
      <w:bookmarkEnd w:id="0"/>
      <w:bookmarkEnd w:id="1"/>
      <w:bookmarkEnd w:id="2"/>
    </w:p>
    <w:p w:rsidR="00D65180" w:rsidRPr="008E001E" w:rsidRDefault="002C189D" w:rsidP="00A932C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E001E">
        <w:rPr>
          <w:rFonts w:ascii="Times New Roman" w:eastAsia="Calibri" w:hAnsi="Times New Roman"/>
          <w:sz w:val="24"/>
          <w:szCs w:val="24"/>
        </w:rPr>
        <w:t>1.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 Должность </w:t>
      </w:r>
      <w:r w:rsidR="00A932C0" w:rsidRPr="008E001E">
        <w:rPr>
          <w:rFonts w:ascii="Times New Roman" w:eastAsia="Calibri" w:hAnsi="Times New Roman"/>
          <w:sz w:val="24"/>
          <w:szCs w:val="24"/>
        </w:rPr>
        <w:t xml:space="preserve">федеральной </w:t>
      </w:r>
      <w:r w:rsidR="00D65180" w:rsidRPr="008E001E">
        <w:rPr>
          <w:rFonts w:ascii="Times New Roman" w:eastAsia="Calibri" w:hAnsi="Times New Roman"/>
          <w:sz w:val="24"/>
          <w:szCs w:val="24"/>
        </w:rPr>
        <w:t>государственной гражданской службы (далее – гражданск</w:t>
      </w:r>
      <w:r w:rsidR="00A932C0" w:rsidRPr="008E001E">
        <w:rPr>
          <w:rFonts w:ascii="Times New Roman" w:eastAsia="Calibri" w:hAnsi="Times New Roman"/>
          <w:sz w:val="24"/>
          <w:szCs w:val="24"/>
        </w:rPr>
        <w:t>ая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 служб</w:t>
      </w:r>
      <w:r w:rsidR="00A932C0" w:rsidRPr="008E001E">
        <w:rPr>
          <w:rFonts w:ascii="Times New Roman" w:eastAsia="Calibri" w:hAnsi="Times New Roman"/>
          <w:sz w:val="24"/>
          <w:szCs w:val="24"/>
        </w:rPr>
        <w:t>а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) </w:t>
      </w:r>
      <w:r w:rsidR="00111A4C" w:rsidRPr="008E001E">
        <w:rPr>
          <w:rFonts w:ascii="Times New Roman" w:eastAsia="Calibri" w:hAnsi="Times New Roman"/>
          <w:i/>
          <w:sz w:val="24"/>
          <w:szCs w:val="24"/>
        </w:rPr>
        <w:t>главного</w:t>
      </w:r>
      <w:r w:rsidR="00A932C0" w:rsidRPr="008E001E">
        <w:rPr>
          <w:rFonts w:ascii="Times New Roman" w:eastAsia="Calibri" w:hAnsi="Times New Roman"/>
          <w:i/>
          <w:sz w:val="24"/>
          <w:szCs w:val="24"/>
        </w:rPr>
        <w:t xml:space="preserve"> государственного налогового инспектора отдела камеральных проверок № </w:t>
      </w:r>
      <w:r w:rsidR="00110C92" w:rsidRPr="008E001E">
        <w:rPr>
          <w:rFonts w:ascii="Times New Roman" w:eastAsia="Calibri" w:hAnsi="Times New Roman"/>
          <w:i/>
          <w:sz w:val="24"/>
          <w:szCs w:val="24"/>
        </w:rPr>
        <w:t>3</w:t>
      </w:r>
      <w:r w:rsidR="00A932C0" w:rsidRPr="008E001E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относится к </w:t>
      </w:r>
      <w:r w:rsidR="00111A4C" w:rsidRPr="008E001E">
        <w:rPr>
          <w:rFonts w:ascii="Times New Roman" w:eastAsia="Calibri" w:hAnsi="Times New Roman"/>
          <w:i/>
          <w:sz w:val="24"/>
          <w:szCs w:val="24"/>
        </w:rPr>
        <w:t>ведущей</w:t>
      </w:r>
      <w:r w:rsidR="00A932C0" w:rsidRPr="008E001E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D65180" w:rsidRPr="008E001E">
        <w:rPr>
          <w:rFonts w:ascii="Times New Roman" w:eastAsia="Calibri" w:hAnsi="Times New Roman"/>
          <w:sz w:val="24"/>
          <w:szCs w:val="24"/>
        </w:rPr>
        <w:t>группе должностей гражданской службы категории «</w:t>
      </w:r>
      <w:r w:rsidR="00A932C0" w:rsidRPr="008E001E">
        <w:rPr>
          <w:rFonts w:ascii="Times New Roman" w:eastAsia="Calibri" w:hAnsi="Times New Roman"/>
          <w:i/>
          <w:sz w:val="24"/>
          <w:szCs w:val="24"/>
        </w:rPr>
        <w:t>специалисты</w:t>
      </w:r>
      <w:r w:rsidR="00D65180" w:rsidRPr="008E001E">
        <w:rPr>
          <w:rFonts w:ascii="Times New Roman" w:eastAsia="Calibri" w:hAnsi="Times New Roman"/>
          <w:sz w:val="24"/>
          <w:szCs w:val="24"/>
        </w:rPr>
        <w:t>».</w:t>
      </w:r>
    </w:p>
    <w:p w:rsidR="00D65180" w:rsidRPr="008E001E" w:rsidRDefault="006D22E5" w:rsidP="00D6518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9114A0">
        <w:rPr>
          <w:rFonts w:ascii="Times New Roman" w:eastAsia="Calibri" w:hAnsi="Times New Roman"/>
          <w:sz w:val="24"/>
          <w:szCs w:val="24"/>
        </w:rPr>
        <w:t xml:space="preserve">Регистрационный номер (код) </w:t>
      </w:r>
      <w:r w:rsidRPr="009114A0">
        <w:rPr>
          <w:rFonts w:ascii="Times New Roman" w:hAnsi="Times New Roman"/>
          <w:sz w:val="24"/>
          <w:szCs w:val="24"/>
        </w:rPr>
        <w:t xml:space="preserve">должности в соответствии с </w:t>
      </w:r>
      <w:hyperlink r:id="rId8" w:history="1">
        <w:r w:rsidRPr="009114A0">
          <w:rPr>
            <w:rFonts w:ascii="Times New Roman" w:hAnsi="Times New Roman"/>
            <w:sz w:val="24"/>
            <w:szCs w:val="24"/>
          </w:rPr>
          <w:t>Реестром</w:t>
        </w:r>
      </w:hyperlink>
      <w:r w:rsidRPr="009114A0">
        <w:rPr>
          <w:rFonts w:ascii="Times New Roman" w:hAnsi="Times New Roman"/>
          <w:sz w:val="24"/>
          <w:szCs w:val="24"/>
        </w:rPr>
        <w:t xml:space="preserve"> должностей федеральной государственной гражданской службы, утвержденным Указом Президента Российской Федерации от 31.12.2005 N 1574 "О Реестре должностей федеральной государственной гражданской службы</w:t>
      </w:r>
      <w:r>
        <w:rPr>
          <w:rFonts w:ascii="Times New Roman" w:hAnsi="Times New Roman"/>
          <w:sz w:val="24"/>
          <w:szCs w:val="24"/>
        </w:rPr>
        <w:t xml:space="preserve"> </w:t>
      </w:r>
      <w:r w:rsidR="00977188" w:rsidRPr="008E001E">
        <w:rPr>
          <w:rFonts w:ascii="Times New Roman" w:hAnsi="Times New Roman"/>
          <w:sz w:val="24"/>
          <w:szCs w:val="24"/>
        </w:rPr>
        <w:t xml:space="preserve">- </w:t>
      </w:r>
      <w:r w:rsidR="00111A4C" w:rsidRPr="008E001E">
        <w:rPr>
          <w:rFonts w:ascii="Times New Roman" w:hAnsi="Times New Roman"/>
          <w:sz w:val="24"/>
          <w:szCs w:val="24"/>
        </w:rPr>
        <w:t>11-3-</w:t>
      </w:r>
      <w:r w:rsidR="000D114E" w:rsidRPr="008E001E">
        <w:rPr>
          <w:rFonts w:ascii="Times New Roman" w:hAnsi="Times New Roman"/>
          <w:sz w:val="24"/>
          <w:szCs w:val="24"/>
        </w:rPr>
        <w:t>3</w:t>
      </w:r>
      <w:r w:rsidR="00111A4C" w:rsidRPr="008E001E">
        <w:rPr>
          <w:rFonts w:ascii="Times New Roman" w:hAnsi="Times New Roman"/>
          <w:sz w:val="24"/>
          <w:szCs w:val="24"/>
        </w:rPr>
        <w:t>-094</w:t>
      </w:r>
      <w:r w:rsidR="00D65180" w:rsidRPr="008E001E">
        <w:rPr>
          <w:rFonts w:ascii="Times New Roman" w:eastAsia="Calibri" w:hAnsi="Times New Roman"/>
          <w:sz w:val="24"/>
          <w:szCs w:val="24"/>
        </w:rPr>
        <w:t>.</w:t>
      </w:r>
    </w:p>
    <w:p w:rsidR="00D65180" w:rsidRPr="008E001E" w:rsidRDefault="002C189D" w:rsidP="00D6518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E001E">
        <w:rPr>
          <w:rFonts w:ascii="Times New Roman" w:eastAsia="Calibri" w:hAnsi="Times New Roman"/>
          <w:sz w:val="24"/>
          <w:szCs w:val="24"/>
        </w:rPr>
        <w:t>2.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 Область профессиональной служебной деятельности </w:t>
      </w:r>
      <w:r w:rsidR="00111A4C" w:rsidRPr="008E001E">
        <w:rPr>
          <w:rFonts w:ascii="Times New Roman" w:eastAsia="Calibri" w:hAnsi="Times New Roman"/>
          <w:sz w:val="24"/>
          <w:szCs w:val="24"/>
        </w:rPr>
        <w:t>главного</w:t>
      </w:r>
      <w:r w:rsidR="003A6A43" w:rsidRPr="008E001E">
        <w:rPr>
          <w:rFonts w:ascii="Times New Roman" w:eastAsia="Calibri" w:hAnsi="Times New Roman"/>
          <w:sz w:val="24"/>
          <w:szCs w:val="24"/>
        </w:rPr>
        <w:t xml:space="preserve"> государственного налогового инспектора отдела камеральных проверок № </w:t>
      </w:r>
      <w:r w:rsidR="00110C92" w:rsidRPr="008E001E">
        <w:rPr>
          <w:rFonts w:ascii="Times New Roman" w:eastAsia="Calibri" w:hAnsi="Times New Roman"/>
          <w:sz w:val="24"/>
          <w:szCs w:val="24"/>
        </w:rPr>
        <w:t>3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 (далее – </w:t>
      </w:r>
      <w:r w:rsidR="00111A4C" w:rsidRPr="008E001E">
        <w:rPr>
          <w:rFonts w:ascii="Times New Roman" w:eastAsia="Calibri" w:hAnsi="Times New Roman"/>
          <w:sz w:val="24"/>
          <w:szCs w:val="24"/>
        </w:rPr>
        <w:t>главный</w:t>
      </w:r>
      <w:r w:rsidR="003A6A43" w:rsidRPr="008E001E">
        <w:rPr>
          <w:rFonts w:ascii="Times New Roman" w:eastAsia="Calibri" w:hAnsi="Times New Roman"/>
          <w:sz w:val="24"/>
          <w:szCs w:val="24"/>
        </w:rPr>
        <w:t xml:space="preserve"> государственный налоговый инспектор</w:t>
      </w:r>
      <w:r w:rsidR="00D65180" w:rsidRPr="008E001E">
        <w:rPr>
          <w:rFonts w:ascii="Times New Roman" w:eastAsia="Calibri" w:hAnsi="Times New Roman"/>
          <w:sz w:val="24"/>
          <w:szCs w:val="24"/>
        </w:rPr>
        <w:t>):</w:t>
      </w:r>
      <w:r w:rsidR="003A6A43" w:rsidRPr="008E001E">
        <w:rPr>
          <w:rFonts w:ascii="Times New Roman" w:eastAsia="Calibri" w:hAnsi="Times New Roman"/>
          <w:sz w:val="24"/>
          <w:szCs w:val="24"/>
        </w:rPr>
        <w:t xml:space="preserve"> </w:t>
      </w:r>
      <w:r w:rsidR="005D6674" w:rsidRPr="008E001E">
        <w:rPr>
          <w:rFonts w:ascii="Times New Roman" w:eastAsia="Calibri" w:hAnsi="Times New Roman"/>
          <w:i/>
          <w:sz w:val="24"/>
          <w:szCs w:val="24"/>
        </w:rPr>
        <w:t xml:space="preserve">Регулирование </w:t>
      </w:r>
      <w:r w:rsidR="008928A2" w:rsidRPr="008E001E">
        <w:rPr>
          <w:rFonts w:ascii="Times New Roman" w:eastAsia="Calibri" w:hAnsi="Times New Roman"/>
          <w:i/>
          <w:sz w:val="24"/>
          <w:szCs w:val="24"/>
        </w:rPr>
        <w:t>налоговой деятельности</w:t>
      </w:r>
      <w:r w:rsidR="006415B0" w:rsidRPr="008E001E">
        <w:rPr>
          <w:rFonts w:ascii="Times New Roman" w:eastAsia="Calibri" w:hAnsi="Times New Roman"/>
          <w:i/>
          <w:sz w:val="24"/>
          <w:szCs w:val="24"/>
        </w:rPr>
        <w:t>.</w:t>
      </w:r>
    </w:p>
    <w:p w:rsidR="00D65180" w:rsidRPr="008E001E" w:rsidRDefault="002C189D" w:rsidP="002C189D">
      <w:pPr>
        <w:jc w:val="both"/>
        <w:rPr>
          <w:rFonts w:ascii="Times New Roman" w:eastAsia="Calibri" w:hAnsi="Times New Roman"/>
          <w:i/>
          <w:sz w:val="24"/>
          <w:szCs w:val="24"/>
        </w:rPr>
      </w:pPr>
      <w:r w:rsidRPr="008E001E">
        <w:rPr>
          <w:rFonts w:ascii="Times New Roman" w:eastAsia="Calibri" w:hAnsi="Times New Roman"/>
          <w:sz w:val="24"/>
          <w:szCs w:val="24"/>
        </w:rPr>
        <w:tab/>
        <w:t>3.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 Вид профессиональной служебной деятельности </w:t>
      </w:r>
      <w:r w:rsidR="00111A4C" w:rsidRPr="008E001E">
        <w:rPr>
          <w:rFonts w:ascii="Times New Roman" w:eastAsia="Calibri" w:hAnsi="Times New Roman"/>
          <w:sz w:val="24"/>
          <w:szCs w:val="24"/>
        </w:rPr>
        <w:t>главного</w:t>
      </w:r>
      <w:r w:rsidR="00230EA2" w:rsidRPr="008E001E">
        <w:rPr>
          <w:rFonts w:ascii="Times New Roman" w:eastAsia="Calibri" w:hAnsi="Times New Roman"/>
          <w:sz w:val="24"/>
          <w:szCs w:val="24"/>
        </w:rPr>
        <w:t xml:space="preserve"> государственного налогового инспектора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: </w:t>
      </w:r>
      <w:r w:rsidR="00775CD1" w:rsidRPr="008E001E">
        <w:rPr>
          <w:rFonts w:ascii="Times New Roman" w:eastAsia="Calibri" w:hAnsi="Times New Roman"/>
          <w:i/>
          <w:sz w:val="24"/>
          <w:szCs w:val="24"/>
        </w:rPr>
        <w:t xml:space="preserve">Регулирование в </w:t>
      </w:r>
      <w:r w:rsidR="008928A2" w:rsidRPr="008E001E">
        <w:rPr>
          <w:rFonts w:ascii="Times New Roman" w:eastAsia="Calibri" w:hAnsi="Times New Roman"/>
          <w:i/>
          <w:sz w:val="24"/>
          <w:szCs w:val="24"/>
        </w:rPr>
        <w:t>сфере администрирования</w:t>
      </w:r>
      <w:r w:rsidR="00A54A14" w:rsidRPr="008E001E">
        <w:rPr>
          <w:rFonts w:ascii="Times New Roman" w:hAnsi="Times New Roman"/>
          <w:i/>
          <w:sz w:val="24"/>
          <w:szCs w:val="24"/>
        </w:rPr>
        <w:t xml:space="preserve"> вопросов правильности исчисления, полноты и своевременности уплаты налогов и сборов, и страховых взносов.</w:t>
      </w:r>
    </w:p>
    <w:p w:rsidR="00D65180" w:rsidRPr="008E001E" w:rsidRDefault="002C189D" w:rsidP="00D6518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E001E">
        <w:rPr>
          <w:rFonts w:ascii="Times New Roman" w:eastAsia="Calibri" w:hAnsi="Times New Roman"/>
          <w:sz w:val="24"/>
          <w:szCs w:val="24"/>
        </w:rPr>
        <w:t>4.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 Назначение и освобождение от должности </w:t>
      </w:r>
      <w:r w:rsidR="00111A4C" w:rsidRPr="008E001E">
        <w:rPr>
          <w:rFonts w:ascii="Times New Roman" w:eastAsia="Calibri" w:hAnsi="Times New Roman"/>
          <w:i/>
          <w:sz w:val="24"/>
          <w:szCs w:val="24"/>
        </w:rPr>
        <w:t>главного</w:t>
      </w:r>
      <w:r w:rsidR="001A2404" w:rsidRPr="008E001E">
        <w:rPr>
          <w:rFonts w:ascii="Times New Roman" w:eastAsia="Calibri" w:hAnsi="Times New Roman"/>
          <w:i/>
          <w:sz w:val="24"/>
          <w:szCs w:val="24"/>
        </w:rPr>
        <w:t xml:space="preserve"> государственного налогового инспектора </w:t>
      </w:r>
      <w:r w:rsidR="001A2404" w:rsidRPr="008E001E">
        <w:rPr>
          <w:rFonts w:ascii="Times New Roman" w:eastAsia="Calibri" w:hAnsi="Times New Roman"/>
          <w:sz w:val="24"/>
          <w:szCs w:val="24"/>
        </w:rPr>
        <w:t>осуществляется приказом начальника Межрайонной ИФНС России №12 по Приморскому краю.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   </w:t>
      </w:r>
    </w:p>
    <w:p w:rsidR="001A2404" w:rsidRPr="008E001E" w:rsidRDefault="002C189D" w:rsidP="00D6518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E001E">
        <w:rPr>
          <w:rFonts w:ascii="Times New Roman" w:eastAsia="Calibri" w:hAnsi="Times New Roman"/>
          <w:sz w:val="24"/>
          <w:szCs w:val="24"/>
        </w:rPr>
        <w:t>5.</w:t>
      </w:r>
      <w:r w:rsidR="00805D21" w:rsidRPr="008E001E">
        <w:rPr>
          <w:rFonts w:ascii="Times New Roman" w:eastAsia="Calibri" w:hAnsi="Times New Roman"/>
          <w:sz w:val="24"/>
          <w:szCs w:val="24"/>
        </w:rPr>
        <w:t xml:space="preserve"> </w:t>
      </w:r>
      <w:r w:rsidR="00111A4C" w:rsidRPr="008E001E">
        <w:rPr>
          <w:rFonts w:ascii="Times New Roman" w:eastAsia="Calibri" w:hAnsi="Times New Roman"/>
          <w:i/>
          <w:sz w:val="24"/>
          <w:szCs w:val="24"/>
        </w:rPr>
        <w:t>Главный</w:t>
      </w:r>
      <w:r w:rsidR="001A2404" w:rsidRPr="008E001E">
        <w:rPr>
          <w:rFonts w:ascii="Times New Roman" w:eastAsia="Calibri" w:hAnsi="Times New Roman"/>
          <w:i/>
          <w:sz w:val="24"/>
          <w:szCs w:val="24"/>
        </w:rPr>
        <w:t xml:space="preserve"> государственный налоговый инспектор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, непосредственно подчиняется </w:t>
      </w:r>
      <w:r w:rsidR="001A2404" w:rsidRPr="008E001E">
        <w:rPr>
          <w:rFonts w:ascii="Times New Roman" w:eastAsia="Calibri" w:hAnsi="Times New Roman"/>
          <w:sz w:val="24"/>
          <w:szCs w:val="24"/>
        </w:rPr>
        <w:t>начальнику отдел</w:t>
      </w:r>
      <w:r w:rsidR="00421623" w:rsidRPr="008E001E">
        <w:rPr>
          <w:rFonts w:ascii="Times New Roman" w:eastAsia="Calibri" w:hAnsi="Times New Roman"/>
          <w:sz w:val="24"/>
          <w:szCs w:val="24"/>
        </w:rPr>
        <w:t>а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 либо лицу, исполняющему его обязанности. </w:t>
      </w:r>
    </w:p>
    <w:p w:rsidR="00CC5FB7" w:rsidRPr="008E001E" w:rsidRDefault="00CC5FB7" w:rsidP="00D6518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</w:p>
    <w:p w:rsidR="00D65180" w:rsidRPr="008E001E" w:rsidRDefault="00D65180" w:rsidP="00583AB0">
      <w:pPr>
        <w:pStyle w:val="a8"/>
        <w:numPr>
          <w:ilvl w:val="0"/>
          <w:numId w:val="3"/>
        </w:numPr>
        <w:overflowPunct/>
        <w:autoSpaceDE/>
        <w:autoSpaceDN/>
        <w:adjustRightInd/>
        <w:ind w:left="1077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bookmarkStart w:id="3" w:name="_Toc404604191"/>
      <w:bookmarkStart w:id="4" w:name="_Toc406419300"/>
      <w:bookmarkStart w:id="5" w:name="_Toc479853583"/>
      <w:r w:rsidRPr="008E001E">
        <w:rPr>
          <w:rFonts w:ascii="Times New Roman" w:eastAsia="Calibri" w:hAnsi="Times New Roman"/>
          <w:b/>
          <w:sz w:val="24"/>
          <w:szCs w:val="24"/>
        </w:rPr>
        <w:t>Квалификационные требования</w:t>
      </w:r>
      <w:bookmarkEnd w:id="3"/>
      <w:bookmarkEnd w:id="4"/>
      <w:bookmarkEnd w:id="5"/>
      <w:r w:rsidR="00F00B12" w:rsidRPr="008E001E">
        <w:rPr>
          <w:rFonts w:ascii="Times New Roman" w:eastAsia="Calibri" w:hAnsi="Times New Roman"/>
          <w:b/>
          <w:sz w:val="24"/>
          <w:szCs w:val="24"/>
        </w:rPr>
        <w:t xml:space="preserve"> для замещения должности гражданской службы</w:t>
      </w:r>
    </w:p>
    <w:p w:rsidR="008928A2" w:rsidRPr="008E001E" w:rsidRDefault="008928A2" w:rsidP="008928A2">
      <w:pPr>
        <w:pStyle w:val="a8"/>
        <w:overflowPunct/>
        <w:autoSpaceDE/>
        <w:autoSpaceDN/>
        <w:adjustRightInd/>
        <w:ind w:left="1077"/>
        <w:textAlignment w:val="auto"/>
        <w:rPr>
          <w:rFonts w:ascii="Times New Roman" w:eastAsia="Calibri" w:hAnsi="Times New Roman"/>
          <w:b/>
          <w:sz w:val="24"/>
          <w:szCs w:val="24"/>
        </w:rPr>
      </w:pPr>
    </w:p>
    <w:p w:rsidR="004E6FFC" w:rsidRPr="008E001E" w:rsidRDefault="00C10B63" w:rsidP="004E6FFC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E001E">
        <w:rPr>
          <w:rFonts w:ascii="Times New Roman" w:eastAsia="Calibri" w:hAnsi="Times New Roman"/>
          <w:sz w:val="24"/>
          <w:szCs w:val="24"/>
        </w:rPr>
        <w:t xml:space="preserve">6. 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Для замещения должности </w:t>
      </w:r>
      <w:r w:rsidR="00111A4C" w:rsidRPr="008E001E">
        <w:rPr>
          <w:rFonts w:ascii="Times New Roman" w:eastAsia="Calibri" w:hAnsi="Times New Roman"/>
          <w:i/>
          <w:sz w:val="24"/>
          <w:szCs w:val="24"/>
        </w:rPr>
        <w:t>главного</w:t>
      </w:r>
      <w:r w:rsidRPr="008E001E">
        <w:rPr>
          <w:rFonts w:ascii="Times New Roman" w:eastAsia="Calibri" w:hAnsi="Times New Roman"/>
          <w:i/>
          <w:sz w:val="24"/>
          <w:szCs w:val="24"/>
        </w:rPr>
        <w:t xml:space="preserve"> государственного налогового инспектора</w:t>
      </w:r>
      <w:r w:rsidRPr="008E001E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устанавливаются </w:t>
      </w:r>
      <w:r w:rsidRPr="008E001E">
        <w:rPr>
          <w:rFonts w:ascii="Times New Roman" w:eastAsia="Calibri" w:hAnsi="Times New Roman"/>
          <w:sz w:val="24"/>
          <w:szCs w:val="24"/>
        </w:rPr>
        <w:t>следующие требования.</w:t>
      </w:r>
    </w:p>
    <w:p w:rsidR="004E6FFC" w:rsidRPr="008E001E" w:rsidRDefault="00C56FD5" w:rsidP="006954F8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E001E">
        <w:rPr>
          <w:rFonts w:ascii="Times New Roman" w:eastAsia="Calibri" w:hAnsi="Times New Roman"/>
          <w:sz w:val="24"/>
          <w:szCs w:val="24"/>
        </w:rPr>
        <w:t xml:space="preserve">6.1. Наличие </w:t>
      </w:r>
      <w:r w:rsidRPr="008E001E">
        <w:rPr>
          <w:rFonts w:ascii="Times New Roman" w:hAnsi="Times New Roman"/>
          <w:i/>
          <w:sz w:val="24"/>
          <w:szCs w:val="24"/>
          <w:lang w:eastAsia="ru-RU"/>
        </w:rPr>
        <w:t>высшего образо</w:t>
      </w:r>
      <w:r w:rsidR="00EA6980" w:rsidRPr="008E001E">
        <w:rPr>
          <w:rFonts w:ascii="Times New Roman" w:hAnsi="Times New Roman"/>
          <w:i/>
          <w:sz w:val="24"/>
          <w:szCs w:val="24"/>
          <w:lang w:eastAsia="ru-RU"/>
        </w:rPr>
        <w:t>в</w:t>
      </w:r>
      <w:r w:rsidRPr="008E001E">
        <w:rPr>
          <w:rFonts w:ascii="Times New Roman" w:hAnsi="Times New Roman"/>
          <w:i/>
          <w:sz w:val="24"/>
          <w:szCs w:val="24"/>
          <w:lang w:eastAsia="ru-RU"/>
        </w:rPr>
        <w:t>ания</w:t>
      </w:r>
      <w:r w:rsidR="00D65180" w:rsidRPr="008E001E">
        <w:rPr>
          <w:rFonts w:ascii="Times New Roman" w:eastAsia="Calibri" w:hAnsi="Times New Roman"/>
          <w:sz w:val="24"/>
          <w:szCs w:val="24"/>
        </w:rPr>
        <w:t xml:space="preserve">, </w:t>
      </w:r>
      <w:r w:rsidRPr="008E001E">
        <w:rPr>
          <w:rFonts w:ascii="Times New Roman" w:eastAsia="Calibri" w:hAnsi="Times New Roman"/>
          <w:sz w:val="24"/>
          <w:szCs w:val="24"/>
        </w:rPr>
        <w:t xml:space="preserve">по специальности, направлению подготовки: </w:t>
      </w:r>
      <w:r w:rsidR="00EA6980" w:rsidRPr="008E001E">
        <w:rPr>
          <w:rFonts w:ascii="Times New Roman" w:hAnsi="Times New Roman"/>
          <w:sz w:val="24"/>
          <w:szCs w:val="24"/>
          <w:lang w:bidi="en-US"/>
        </w:rPr>
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4E6FFC" w:rsidRPr="008E001E" w:rsidRDefault="00EA6980" w:rsidP="004E6FFC">
      <w:pPr>
        <w:overflowPunct/>
        <w:ind w:firstLine="540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E001E">
        <w:rPr>
          <w:rFonts w:ascii="Times New Roman" w:eastAsia="Calibri" w:hAnsi="Times New Roman"/>
          <w:sz w:val="24"/>
          <w:szCs w:val="24"/>
        </w:rPr>
        <w:t>6</w:t>
      </w:r>
      <w:r w:rsidR="00D65180" w:rsidRPr="008E001E">
        <w:rPr>
          <w:rFonts w:ascii="Times New Roman" w:eastAsia="Calibri" w:hAnsi="Times New Roman"/>
          <w:sz w:val="24"/>
          <w:szCs w:val="24"/>
        </w:rPr>
        <w:t>.2. </w:t>
      </w:r>
      <w:r w:rsidR="00677EF2" w:rsidRPr="008E001E">
        <w:rPr>
          <w:rFonts w:ascii="Times New Roman" w:hAnsi="Times New Roman"/>
          <w:sz w:val="24"/>
          <w:szCs w:val="24"/>
          <w:lang w:eastAsia="ru-RU"/>
        </w:rPr>
        <w:t>Без предъявления требований к стажу.</w:t>
      </w:r>
    </w:p>
    <w:p w:rsidR="00F70E1E" w:rsidRPr="008B22C5" w:rsidRDefault="00F70E1E" w:rsidP="004E6FFC">
      <w:pPr>
        <w:overflowPunct/>
        <w:ind w:firstLine="54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B22C5">
        <w:rPr>
          <w:rFonts w:ascii="Times New Roman" w:eastAsia="Calibri" w:hAnsi="Times New Roman"/>
          <w:sz w:val="24"/>
          <w:szCs w:val="24"/>
        </w:rPr>
        <w:t>6.3. Наличие базовых знаний:</w:t>
      </w:r>
    </w:p>
    <w:p w:rsidR="00D65180" w:rsidRPr="008B22C5" w:rsidRDefault="001A520B" w:rsidP="00D65180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eastAsia="Calibri" w:hAnsi="Times New Roman"/>
          <w:sz w:val="24"/>
          <w:szCs w:val="24"/>
        </w:rPr>
        <w:t>-</w:t>
      </w:r>
      <w:r w:rsidR="00D65180" w:rsidRPr="008B22C5">
        <w:rPr>
          <w:rFonts w:ascii="Times New Roman" w:eastAsia="Calibri" w:hAnsi="Times New Roman"/>
          <w:sz w:val="24"/>
          <w:szCs w:val="24"/>
        </w:rPr>
        <w:t xml:space="preserve"> знание государственного языка Российской Федерации (русского языка);</w:t>
      </w:r>
    </w:p>
    <w:p w:rsidR="00D65180" w:rsidRPr="008B22C5" w:rsidRDefault="001A520B" w:rsidP="00D65180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eastAsia="Calibri" w:hAnsi="Times New Roman"/>
          <w:sz w:val="24"/>
          <w:szCs w:val="24"/>
        </w:rPr>
        <w:t>-</w:t>
      </w:r>
      <w:r w:rsidR="00D65180" w:rsidRPr="008B22C5">
        <w:rPr>
          <w:rFonts w:ascii="Times New Roman" w:eastAsia="Calibri" w:hAnsi="Times New Roman"/>
          <w:sz w:val="24"/>
          <w:szCs w:val="24"/>
        </w:rPr>
        <w:t xml:space="preserve"> знания </w:t>
      </w:r>
      <w:r w:rsidR="002F03EC" w:rsidRPr="008B22C5">
        <w:rPr>
          <w:rFonts w:ascii="Times New Roman" w:eastAsia="Calibri" w:hAnsi="Times New Roman"/>
          <w:sz w:val="24"/>
          <w:szCs w:val="24"/>
        </w:rPr>
        <w:t>основ: Конституции</w:t>
      </w:r>
      <w:r w:rsidR="00D65180" w:rsidRPr="008B22C5">
        <w:rPr>
          <w:rFonts w:ascii="Times New Roman" w:eastAsia="Calibri" w:hAnsi="Times New Roman"/>
          <w:sz w:val="24"/>
          <w:szCs w:val="24"/>
        </w:rPr>
        <w:t xml:space="preserve"> Российской Федерации,</w:t>
      </w:r>
      <w:r w:rsidR="00AD38C6" w:rsidRPr="008B22C5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8B22C5">
        <w:rPr>
          <w:rFonts w:ascii="Times New Roman" w:eastAsia="Calibri" w:hAnsi="Times New Roman"/>
          <w:sz w:val="24"/>
          <w:szCs w:val="24"/>
        </w:rPr>
        <w:t>Федерального закона от 27 мая 2003 г. № 58-ФЗ «О системе государственной службы Российской Федерации»;</w:t>
      </w:r>
      <w:r w:rsidRPr="008B22C5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8B22C5">
        <w:rPr>
          <w:rFonts w:ascii="Times New Roman" w:eastAsia="Calibri" w:hAnsi="Times New Roman"/>
          <w:sz w:val="24"/>
          <w:szCs w:val="24"/>
        </w:rPr>
        <w:t>Федерального зак</w:t>
      </w:r>
      <w:r w:rsidR="002F03EC" w:rsidRPr="008B22C5">
        <w:rPr>
          <w:rFonts w:ascii="Times New Roman" w:eastAsia="Calibri" w:hAnsi="Times New Roman"/>
          <w:sz w:val="24"/>
          <w:szCs w:val="24"/>
        </w:rPr>
        <w:t xml:space="preserve">она от 27 июля 2004 г. № 79-ФЗ </w:t>
      </w:r>
      <w:r w:rsidR="00D65180" w:rsidRPr="008B22C5">
        <w:rPr>
          <w:rFonts w:ascii="Times New Roman" w:eastAsia="Calibri" w:hAnsi="Times New Roman"/>
          <w:sz w:val="24"/>
          <w:szCs w:val="24"/>
        </w:rPr>
        <w:t>«О государственной гражданской службе Российской Федерации»;</w:t>
      </w:r>
      <w:r w:rsidRPr="008B22C5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8B22C5">
        <w:rPr>
          <w:rFonts w:ascii="Times New Roman" w:eastAsia="Calibri" w:hAnsi="Times New Roman"/>
          <w:sz w:val="24"/>
          <w:szCs w:val="24"/>
        </w:rPr>
        <w:t>Федерального закона от 25 декабря 2008 г. № 273-ФЗ «О противодействии коррупции»;</w:t>
      </w:r>
    </w:p>
    <w:p w:rsidR="004E6FFC" w:rsidRPr="008B22C5" w:rsidRDefault="001A520B" w:rsidP="004E6FFC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eastAsia="Calibri" w:hAnsi="Times New Roman"/>
          <w:sz w:val="24"/>
          <w:szCs w:val="24"/>
        </w:rPr>
        <w:lastRenderedPageBreak/>
        <w:t>- з</w:t>
      </w:r>
      <w:r w:rsidR="00D65180" w:rsidRPr="008B22C5">
        <w:rPr>
          <w:rFonts w:ascii="Times New Roman" w:eastAsia="Calibri" w:hAnsi="Times New Roman"/>
          <w:sz w:val="24"/>
          <w:szCs w:val="24"/>
        </w:rPr>
        <w:t>нания и умения в области информационно-коммуникационных технологий.</w:t>
      </w:r>
    </w:p>
    <w:p w:rsidR="00E77FDA" w:rsidRPr="008B22C5" w:rsidRDefault="00E77FDA" w:rsidP="004E6FFC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eastAsia="Calibri" w:hAnsi="Times New Roman"/>
          <w:sz w:val="24"/>
          <w:szCs w:val="24"/>
        </w:rPr>
        <w:t>6.4. Наличие профессиональных знаний:</w:t>
      </w:r>
    </w:p>
    <w:p w:rsidR="00107255" w:rsidRPr="008B22C5" w:rsidRDefault="00107255" w:rsidP="00107255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 xml:space="preserve">6.4.1. </w:t>
      </w:r>
      <w:r w:rsidRPr="008B22C5">
        <w:rPr>
          <w:rFonts w:ascii="Times New Roman" w:hAnsi="Times New Roman"/>
          <w:sz w:val="24"/>
          <w:szCs w:val="24"/>
        </w:rPr>
        <w:t>В сфере законодательства Российской Федерации:</w:t>
      </w:r>
    </w:p>
    <w:p w:rsidR="003275A0" w:rsidRPr="008B22C5" w:rsidRDefault="0078668B" w:rsidP="000F2BB5">
      <w:pPr>
        <w:overflowPunct/>
        <w:autoSpaceDE/>
        <w:autoSpaceDN/>
        <w:adjustRightInd/>
        <w:ind w:firstLine="851"/>
        <w:jc w:val="both"/>
        <w:textAlignment w:val="auto"/>
        <w:rPr>
          <w:rFonts w:ascii="Times New Roman" w:hAnsi="Times New Roman"/>
          <w:sz w:val="24"/>
          <w:szCs w:val="24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 xml:space="preserve">Налоговый кодекс Российской Федерации; Бюджетный кодекс Российской Федерации; </w:t>
      </w:r>
      <w:r w:rsidR="000F2BB5" w:rsidRPr="008B22C5">
        <w:rPr>
          <w:rFonts w:ascii="Times New Roman" w:hAnsi="Times New Roman"/>
          <w:sz w:val="24"/>
          <w:szCs w:val="24"/>
        </w:rPr>
        <w:t>Гражданский кодекс Российской Федерации (часть первая) от 30 ноября 1994 г. № 51-ФЗ; Семейный кодекс Российской Федерации «Семейный кодекс Российской Федерации»;</w:t>
      </w:r>
      <w:r w:rsidR="000F2BB5" w:rsidRPr="008B22C5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8B22C5">
        <w:rPr>
          <w:rFonts w:ascii="Times New Roman" w:hAnsi="Times New Roman"/>
          <w:sz w:val="24"/>
          <w:szCs w:val="24"/>
          <w:lang w:bidi="en-US"/>
        </w:rPr>
        <w:t xml:space="preserve">Федеральный закон от 06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закон от 06 октября 2003 г. № 131-ФЗ «Об общих принципах организации местного самоуправления в Российской Федерации»;  Федеральный закон от 29 ноября 2007 г. № 282-ФЗ «Об официальном статистическом учете и системе государственной статистики в Российской Федерации»; Федеральный закон от 09 февраля 2009 г. № 8-ФЗ «Об обеспечении доступа к информации о деятельности государственных органов и органов местного самоуправления»; Федеральный закон от 27 июля 2010 г. № 210-ФЗ «Об организации предоставления государственных и муниципальных услуг»;  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 г. № 943-1 «О налоговых органах Российской Федерации»; Федеральный закон Российской Федерации от 27 июля 2006 г. №152-ФЗ «О персональных данных»; </w:t>
      </w:r>
      <w:r w:rsidR="003275A0" w:rsidRPr="008B22C5">
        <w:rPr>
          <w:rFonts w:ascii="Times New Roman" w:hAnsi="Times New Roman"/>
          <w:sz w:val="24"/>
          <w:szCs w:val="24"/>
        </w:rPr>
        <w:t>Федеральный закон от 03 июля 2016 г. № 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Федеральный закон от 03 июля 2016 г. № 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Федеральный закон от 03 июля 2016 г. № 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Федеральный закон от 1 апреля 1996 г. № 27-ФЗ «Об индивидуальном (персонифицированном) учете в системе обязательного пенсионного страхования»;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Федеральный закон от 24 июля 1998 г. № 125-</w:t>
      </w:r>
      <w:r w:rsidR="008E001E" w:rsidRPr="008B22C5">
        <w:rPr>
          <w:rFonts w:ascii="Times New Roman" w:hAnsi="Times New Roman"/>
          <w:sz w:val="24"/>
          <w:szCs w:val="24"/>
        </w:rPr>
        <w:t>ФЗ «</w:t>
      </w:r>
      <w:r w:rsidR="003275A0" w:rsidRPr="008B22C5">
        <w:rPr>
          <w:rFonts w:ascii="Times New Roman" w:hAnsi="Times New Roman"/>
          <w:sz w:val="24"/>
          <w:szCs w:val="24"/>
        </w:rPr>
        <w:t>Об обязательном социальном страховании от несчастных случаев на производстве и профессиональных заболеваний»;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Федеральный закон от 16 июля 1999 г. № 165-ФЗ «Об основах обязательного социального страхования»;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Федеральный закон от 27 ноября 2001 г. № 155-ФЗ «О дополнительном социальном обеспечении членов летных экипажей воздушных судов гражданской авиации»;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Федеральный закон от 15 декабря 2001 г. № 167-ФЗ «Об обязательном пенсионном страховании в Российской Федерации»;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Федеральный закон от 29 декабря 2006 г. № 255-ФЗ «Об обязательном социальном страховании на случай временной нетрудоспособности и в связи с материнством»;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Федеральный закон от 10 мая 2010 г. № 84-ФЗ «О дополнительном социальном обеспечении отдельных категорий работников организаций угольной промышленности»;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Федеральный закон от 29 ноября 2010 г. № 326-ФЗ «Об обязательном медицинском страховании в Российской федерации»;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Федеральный закон от 28 декабря 2013 г. № 400-ФЗ «О страховых пенсиях»;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Федеральный закон Российской Федерации от 27 июля 2006 г. №149-ФЗ «Об информации, информационных технологиях и о защите информации»;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0F2BB5" w:rsidRPr="008B22C5">
        <w:rPr>
          <w:rFonts w:ascii="Times New Roman" w:hAnsi="Times New Roman"/>
          <w:sz w:val="24"/>
          <w:szCs w:val="24"/>
          <w:lang w:bidi="en-US"/>
        </w:rPr>
        <w:t xml:space="preserve">Указ Президента Российской Федерации от 7 мая 2012 г. № 601 “Об основных направлениях совершенствования системы государственного управления”; постановление Правительства Российской Федерации от 30 сентября 2004 г. № 506 «Об утверждении Положения о Федеральной налоговой службе»;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</w:t>
      </w:r>
      <w:r w:rsidR="000F2BB5" w:rsidRPr="008B22C5">
        <w:rPr>
          <w:rFonts w:ascii="Times New Roman" w:hAnsi="Times New Roman"/>
          <w:sz w:val="24"/>
          <w:szCs w:val="24"/>
          <w:lang w:bidi="en-US"/>
        </w:rPr>
        <w:lastRenderedPageBreak/>
        <w:t xml:space="preserve">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</w:t>
      </w:r>
      <w:r w:rsidR="000F2BB5" w:rsidRPr="008B22C5">
        <w:rPr>
          <w:rFonts w:ascii="Times New Roman" w:hAnsi="Times New Roman"/>
          <w:sz w:val="24"/>
          <w:szCs w:val="24"/>
        </w:rPr>
        <w:t xml:space="preserve">Указ Президента Российской Федерации от 15 января 2016 г. № 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 </w:t>
      </w:r>
      <w:r w:rsidR="003275A0" w:rsidRPr="008B22C5">
        <w:rPr>
          <w:rFonts w:ascii="Times New Roman" w:hAnsi="Times New Roman"/>
          <w:sz w:val="24"/>
          <w:szCs w:val="24"/>
        </w:rPr>
        <w:t>приказ Минфина от 31 октября 2000 г. № 94н «Об утверждении плана счетов бухгалтерского учета финансово-хозяйственной деятельности организаций и инструкции по его применению»;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приказ Минфина от 2 июля 2010 г. № 66н «О формах бухгалтерской отчетности организаций»;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приказ Минфина России № 65н, ФНС России от 30 июня 2008 г. № 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 г. № 410</w:t>
      </w:r>
      <w:r w:rsidR="00483497" w:rsidRPr="008B22C5">
        <w:rPr>
          <w:rFonts w:ascii="Times New Roman" w:hAnsi="Times New Roman"/>
          <w:sz w:val="24"/>
          <w:szCs w:val="24"/>
        </w:rPr>
        <w:t xml:space="preserve">; </w:t>
      </w:r>
      <w:r w:rsidR="003275A0" w:rsidRPr="008B22C5">
        <w:rPr>
          <w:rFonts w:ascii="Times New Roman" w:hAnsi="Times New Roman"/>
          <w:sz w:val="24"/>
          <w:szCs w:val="24"/>
        </w:rPr>
        <w:t>приказ Минфина России от 30 марта 2001 г. № 26н «Об утверждении Положения по бухгалтерскому учету «Учет основных средств» ПБУ 6/01;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приказ Минфина России от 13 октября 2003 г. № 91н «Об утверждении Методических указаний по бухгалтерскому учету основных средств»;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</w:t>
      </w:r>
      <w:r w:rsidR="00483497" w:rsidRPr="008B22C5">
        <w:rPr>
          <w:rFonts w:ascii="Times New Roman" w:hAnsi="Times New Roman"/>
          <w:sz w:val="24"/>
          <w:szCs w:val="24"/>
        </w:rPr>
        <w:t xml:space="preserve"> </w:t>
      </w:r>
      <w:r w:rsidR="003275A0" w:rsidRPr="008B22C5">
        <w:rPr>
          <w:rFonts w:ascii="Times New Roman" w:hAnsi="Times New Roman"/>
          <w:sz w:val="24"/>
          <w:szCs w:val="24"/>
        </w:rPr>
        <w:t>приказ Федеральной налоговой службы от 10 октября 2016 г. № 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</w:t>
      </w:r>
      <w:r w:rsidR="00483497" w:rsidRPr="008B22C5">
        <w:rPr>
          <w:rFonts w:ascii="Times New Roman" w:hAnsi="Times New Roman"/>
          <w:sz w:val="24"/>
          <w:szCs w:val="24"/>
        </w:rPr>
        <w:t xml:space="preserve">; </w:t>
      </w:r>
      <w:r w:rsidR="003275A0" w:rsidRPr="008B22C5">
        <w:rPr>
          <w:rFonts w:ascii="Times New Roman" w:hAnsi="Times New Roman"/>
          <w:sz w:val="24"/>
          <w:szCs w:val="24"/>
        </w:rPr>
        <w:t xml:space="preserve">приказ ФНС России от 17 сентября 2007 г. № ММ-3-09/536@ «Об утверждении форм сведений, предусмотренных статьей 85 Налогового кодекса Российской Федерации» (в ред. приказа ФНС России от 12 января2015 № ММВ-7-11/2@ «О внесении изменений в приказ ФНС России от 17 сентября 2007 № ММ-3-09/536@ </w:t>
      </w:r>
      <w:r w:rsidR="00483497" w:rsidRPr="008B22C5">
        <w:rPr>
          <w:rFonts w:ascii="Times New Roman" w:hAnsi="Times New Roman"/>
          <w:sz w:val="24"/>
          <w:szCs w:val="24"/>
        </w:rPr>
        <w:t>.</w:t>
      </w:r>
    </w:p>
    <w:p w:rsidR="005E7341" w:rsidRPr="008B22C5" w:rsidRDefault="00111A4C" w:rsidP="009831B0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8B22C5">
        <w:rPr>
          <w:rFonts w:ascii="Times New Roman" w:eastAsia="Calibri" w:hAnsi="Times New Roman"/>
          <w:i/>
          <w:sz w:val="24"/>
          <w:szCs w:val="24"/>
          <w:lang w:val="ru-RU"/>
        </w:rPr>
        <w:t>Главный</w:t>
      </w:r>
      <w:r w:rsidR="005E7341" w:rsidRPr="008B22C5">
        <w:rPr>
          <w:rFonts w:ascii="Times New Roman" w:eastAsia="Calibri" w:hAnsi="Times New Roman"/>
          <w:i/>
          <w:sz w:val="24"/>
          <w:szCs w:val="24"/>
          <w:lang w:val="ru-RU"/>
        </w:rPr>
        <w:t xml:space="preserve"> государственный налоговый инспектор</w:t>
      </w:r>
      <w:r w:rsidR="005E7341" w:rsidRPr="008B22C5">
        <w:rPr>
          <w:rFonts w:ascii="Times New Roman" w:eastAsia="Calibri" w:hAnsi="Times New Roman"/>
          <w:sz w:val="24"/>
          <w:szCs w:val="24"/>
          <w:lang w:val="ru-RU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D73A67" w:rsidRPr="008B22C5" w:rsidRDefault="005532DC" w:rsidP="003653FC">
      <w:pPr>
        <w:pStyle w:val="aa"/>
        <w:numPr>
          <w:ilvl w:val="2"/>
          <w:numId w:val="3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8B22C5">
        <w:rPr>
          <w:rFonts w:ascii="Times New Roman" w:hAnsi="Times New Roman"/>
          <w:bCs/>
          <w:sz w:val="24"/>
          <w:szCs w:val="24"/>
          <w:lang w:val="ru-RU"/>
        </w:rPr>
        <w:t>Иные профессиональные знания</w:t>
      </w:r>
      <w:r w:rsidR="00C6515C" w:rsidRPr="008B22C5">
        <w:rPr>
          <w:rFonts w:ascii="Times New Roman" w:hAnsi="Times New Roman"/>
          <w:sz w:val="24"/>
          <w:szCs w:val="24"/>
          <w:lang w:val="ru-RU"/>
        </w:rPr>
        <w:t>:</w:t>
      </w:r>
    </w:p>
    <w:p w:rsidR="009831B0" w:rsidRPr="008B22C5" w:rsidRDefault="009831B0" w:rsidP="009831B0">
      <w:pPr>
        <w:pStyle w:val="a8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принципы формирования бюджетной системы Российской Федерации; принципы формирования налоговой системы Российской Федерации; порядок проведения мероприятий налогового контроля; принципы налогового администрирования.</w:t>
      </w:r>
      <w:r w:rsidR="00732317" w:rsidRPr="008B22C5">
        <w:rPr>
          <w:rFonts w:ascii="Times New Roman" w:eastAsia="Calibri" w:hAnsi="Times New Roman"/>
          <w:sz w:val="24"/>
          <w:szCs w:val="24"/>
        </w:rPr>
        <w:t xml:space="preserve"> </w:t>
      </w:r>
    </w:p>
    <w:p w:rsidR="00D73A67" w:rsidRPr="008B22C5" w:rsidRDefault="009831B0" w:rsidP="009831B0">
      <w:pPr>
        <w:pStyle w:val="aa"/>
        <w:ind w:firstLine="709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8B22C5">
        <w:rPr>
          <w:rFonts w:ascii="Times New Roman" w:hAnsi="Times New Roman"/>
          <w:sz w:val="24"/>
          <w:szCs w:val="24"/>
          <w:lang w:val="ru-RU"/>
        </w:rPr>
        <w:t>П</w:t>
      </w:r>
      <w:r w:rsidR="001E5BE8" w:rsidRPr="008B22C5">
        <w:rPr>
          <w:rFonts w:ascii="Times New Roman" w:hAnsi="Times New Roman"/>
          <w:sz w:val="24"/>
          <w:szCs w:val="24"/>
          <w:lang w:val="ru-RU"/>
        </w:rPr>
        <w:t>рактика применения законодательства Российской Федерации о налогах и сборах в служебной деятельности;</w:t>
      </w:r>
      <w:r w:rsidRPr="008B22C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E5BE8" w:rsidRPr="008B22C5">
        <w:rPr>
          <w:rFonts w:ascii="Times New Roman" w:hAnsi="Times New Roman"/>
          <w:sz w:val="24"/>
          <w:szCs w:val="24"/>
          <w:lang w:val="ru-RU"/>
        </w:rPr>
        <w:t xml:space="preserve">порядок исчисления уплаты </w:t>
      </w:r>
      <w:r w:rsidR="00FE6E09" w:rsidRPr="008B22C5">
        <w:rPr>
          <w:rFonts w:ascii="Times New Roman" w:hAnsi="Times New Roman"/>
          <w:sz w:val="24"/>
          <w:szCs w:val="24"/>
          <w:lang w:val="ru-RU"/>
        </w:rPr>
        <w:t>страховых взносов</w:t>
      </w:r>
      <w:r w:rsidR="001E5BE8" w:rsidRPr="008B22C5">
        <w:rPr>
          <w:rFonts w:ascii="Times New Roman" w:hAnsi="Times New Roman"/>
          <w:sz w:val="24"/>
          <w:szCs w:val="24"/>
          <w:lang w:val="ru-RU"/>
        </w:rPr>
        <w:t>.</w:t>
      </w:r>
    </w:p>
    <w:p w:rsidR="00D73A67" w:rsidRPr="008B22C5" w:rsidRDefault="001934AC" w:rsidP="00176591">
      <w:pPr>
        <w:pStyle w:val="a8"/>
        <w:numPr>
          <w:ilvl w:val="1"/>
          <w:numId w:val="36"/>
        </w:numPr>
        <w:overflowPunct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eastAsia="Calibri" w:hAnsi="Times New Roman"/>
          <w:sz w:val="24"/>
          <w:szCs w:val="24"/>
        </w:rPr>
        <w:t>Наличие функциональных знаний:</w:t>
      </w:r>
    </w:p>
    <w:p w:rsidR="00E0661F" w:rsidRPr="008B22C5" w:rsidRDefault="00E0661F" w:rsidP="00D73A67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>принципы, методы, технологии и механизмы осуществления контроля (надзора)</w:t>
      </w:r>
      <w:r w:rsidR="001E1906" w:rsidRPr="008B22C5">
        <w:rPr>
          <w:rFonts w:ascii="Times New Roman" w:hAnsi="Times New Roman"/>
          <w:sz w:val="24"/>
          <w:szCs w:val="24"/>
        </w:rPr>
        <w:t xml:space="preserve"> </w:t>
      </w:r>
      <w:r w:rsidR="0011514D" w:rsidRPr="008B22C5">
        <w:rPr>
          <w:rFonts w:ascii="Times New Roman" w:hAnsi="Times New Roman"/>
          <w:sz w:val="24"/>
          <w:szCs w:val="24"/>
          <w:lang w:bidi="en-US"/>
        </w:rPr>
        <w:t>страховых взносов</w:t>
      </w:r>
      <w:r w:rsidRPr="008B22C5">
        <w:rPr>
          <w:rFonts w:ascii="Times New Roman" w:hAnsi="Times New Roman"/>
          <w:sz w:val="24"/>
          <w:szCs w:val="24"/>
          <w:lang w:bidi="en-US"/>
        </w:rPr>
        <w:t>;</w:t>
      </w:r>
    </w:p>
    <w:p w:rsidR="00E0661F" w:rsidRPr="008B22C5" w:rsidRDefault="00E0661F" w:rsidP="00D73A67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>виды, назначение и технологии организации проверочных процедур;</w:t>
      </w:r>
    </w:p>
    <w:p w:rsidR="00E0661F" w:rsidRPr="008B22C5" w:rsidRDefault="00E0661F" w:rsidP="00D73A67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>понятие единого реестра проверок, процедура его формирования;</w:t>
      </w:r>
    </w:p>
    <w:p w:rsidR="00E0661F" w:rsidRPr="008B22C5" w:rsidRDefault="00E0661F" w:rsidP="00D73A67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>институт предварительной проверки жалобы и иной информации, поступившей в контрольно-надзорный орган;</w:t>
      </w:r>
    </w:p>
    <w:p w:rsidR="00E0661F" w:rsidRPr="008B22C5" w:rsidRDefault="00E0661F" w:rsidP="00D73A67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 xml:space="preserve">процедура организации </w:t>
      </w:r>
      <w:r w:rsidR="001E1906" w:rsidRPr="008B22C5">
        <w:rPr>
          <w:rFonts w:ascii="Times New Roman" w:hAnsi="Times New Roman"/>
          <w:sz w:val="24"/>
          <w:szCs w:val="24"/>
          <w:lang w:bidi="en-US"/>
        </w:rPr>
        <w:t xml:space="preserve">камеральной налоговой </w:t>
      </w:r>
      <w:r w:rsidRPr="008B22C5">
        <w:rPr>
          <w:rFonts w:ascii="Times New Roman" w:hAnsi="Times New Roman"/>
          <w:sz w:val="24"/>
          <w:szCs w:val="24"/>
          <w:lang w:bidi="en-US"/>
        </w:rPr>
        <w:t>проверки</w:t>
      </w:r>
      <w:r w:rsidR="001E1906" w:rsidRPr="008B22C5">
        <w:rPr>
          <w:rFonts w:ascii="Times New Roman" w:hAnsi="Times New Roman"/>
          <w:sz w:val="24"/>
          <w:szCs w:val="24"/>
        </w:rPr>
        <w:t xml:space="preserve"> </w:t>
      </w:r>
      <w:r w:rsidR="009D236F" w:rsidRPr="008B22C5">
        <w:rPr>
          <w:rFonts w:ascii="Times New Roman" w:hAnsi="Times New Roman"/>
          <w:sz w:val="24"/>
          <w:szCs w:val="24"/>
          <w:lang w:bidi="en-US"/>
        </w:rPr>
        <w:t>страховых взносов</w:t>
      </w:r>
      <w:r w:rsidRPr="008B22C5">
        <w:rPr>
          <w:rFonts w:ascii="Times New Roman" w:hAnsi="Times New Roman"/>
          <w:sz w:val="24"/>
          <w:szCs w:val="24"/>
          <w:lang w:bidi="en-US"/>
        </w:rPr>
        <w:t>: порядок, этапы, инструменты проведения;</w:t>
      </w:r>
    </w:p>
    <w:p w:rsidR="00E0661F" w:rsidRPr="008B22C5" w:rsidRDefault="00E0661F" w:rsidP="00D73A67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>ограничения при проведении проверочных процедур</w:t>
      </w:r>
      <w:r w:rsidR="001E1906" w:rsidRPr="008B22C5">
        <w:rPr>
          <w:rFonts w:ascii="Times New Roman" w:hAnsi="Times New Roman"/>
          <w:sz w:val="24"/>
          <w:szCs w:val="24"/>
        </w:rPr>
        <w:t xml:space="preserve"> </w:t>
      </w:r>
      <w:r w:rsidR="009D236F" w:rsidRPr="008B22C5">
        <w:rPr>
          <w:rFonts w:ascii="Times New Roman" w:hAnsi="Times New Roman"/>
          <w:sz w:val="24"/>
          <w:szCs w:val="24"/>
          <w:lang w:bidi="en-US"/>
        </w:rPr>
        <w:t>страховых взносов</w:t>
      </w:r>
      <w:r w:rsidRPr="008B22C5">
        <w:rPr>
          <w:rFonts w:ascii="Times New Roman" w:hAnsi="Times New Roman"/>
          <w:sz w:val="24"/>
          <w:szCs w:val="24"/>
          <w:lang w:bidi="en-US"/>
        </w:rPr>
        <w:t>;</w:t>
      </w:r>
    </w:p>
    <w:p w:rsidR="00E0661F" w:rsidRPr="008B22C5" w:rsidRDefault="00E0661F" w:rsidP="00D73A67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 xml:space="preserve">меры, принимаемые по результатам </w:t>
      </w:r>
      <w:r w:rsidR="001E1906" w:rsidRPr="008B22C5">
        <w:rPr>
          <w:rFonts w:ascii="Times New Roman" w:hAnsi="Times New Roman"/>
          <w:sz w:val="24"/>
          <w:szCs w:val="24"/>
          <w:lang w:bidi="en-US"/>
        </w:rPr>
        <w:t xml:space="preserve">камеральной налоговой </w:t>
      </w:r>
      <w:r w:rsidRPr="008B22C5">
        <w:rPr>
          <w:rFonts w:ascii="Times New Roman" w:hAnsi="Times New Roman"/>
          <w:sz w:val="24"/>
          <w:szCs w:val="24"/>
          <w:lang w:bidi="en-US"/>
        </w:rPr>
        <w:t>проверки</w:t>
      </w:r>
      <w:r w:rsidR="001E1906" w:rsidRPr="008B22C5">
        <w:rPr>
          <w:rFonts w:ascii="Times New Roman" w:hAnsi="Times New Roman"/>
          <w:sz w:val="24"/>
          <w:szCs w:val="24"/>
        </w:rPr>
        <w:t xml:space="preserve"> </w:t>
      </w:r>
      <w:r w:rsidR="00891E48" w:rsidRPr="008B22C5">
        <w:rPr>
          <w:rFonts w:ascii="Times New Roman" w:hAnsi="Times New Roman"/>
          <w:sz w:val="24"/>
          <w:szCs w:val="24"/>
          <w:lang w:bidi="en-US"/>
        </w:rPr>
        <w:t>страховых взносов</w:t>
      </w:r>
      <w:r w:rsidRPr="008B22C5">
        <w:rPr>
          <w:rFonts w:ascii="Times New Roman" w:hAnsi="Times New Roman"/>
          <w:sz w:val="24"/>
          <w:szCs w:val="24"/>
          <w:lang w:bidi="en-US"/>
        </w:rPr>
        <w:t>;</w:t>
      </w:r>
    </w:p>
    <w:p w:rsidR="00E0661F" w:rsidRPr="008B22C5" w:rsidRDefault="00E0661F" w:rsidP="00D73A67">
      <w:pPr>
        <w:pStyle w:val="a8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>плановые (рейдовые) осмотры;</w:t>
      </w:r>
    </w:p>
    <w:p w:rsidR="005E60F9" w:rsidRPr="008B22C5" w:rsidRDefault="005E60F9" w:rsidP="00D73A67">
      <w:pPr>
        <w:pStyle w:val="a8"/>
        <w:numPr>
          <w:ilvl w:val="0"/>
          <w:numId w:val="17"/>
        </w:numPr>
        <w:overflowPunct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bookmarkStart w:id="6" w:name="_GoBack"/>
      <w:r w:rsidRPr="008B22C5">
        <w:rPr>
          <w:rFonts w:ascii="Times New Roman" w:hAnsi="Times New Roman"/>
          <w:sz w:val="24"/>
          <w:szCs w:val="24"/>
          <w:lang w:bidi="en-US"/>
        </w:rPr>
        <w:lastRenderedPageBreak/>
        <w:t>основания проведения и особенности внеплановых проверок.</w:t>
      </w:r>
    </w:p>
    <w:p w:rsidR="00D65180" w:rsidRPr="008B22C5" w:rsidRDefault="00452137" w:rsidP="007B72A3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eastAsia="Calibri" w:hAnsi="Times New Roman"/>
          <w:sz w:val="24"/>
          <w:szCs w:val="24"/>
        </w:rPr>
        <w:t xml:space="preserve">6.6. Наличие базовых умений: </w:t>
      </w:r>
    </w:p>
    <w:p w:rsidR="00D65180" w:rsidRPr="008B22C5" w:rsidRDefault="00D65180" w:rsidP="00D73A67">
      <w:pPr>
        <w:pStyle w:val="a8"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eastAsia="Calibri" w:hAnsi="Times New Roman"/>
          <w:sz w:val="24"/>
          <w:szCs w:val="24"/>
        </w:rPr>
        <w:t>умение мыслить системно (стратегически);</w:t>
      </w:r>
    </w:p>
    <w:p w:rsidR="00D65180" w:rsidRPr="008B22C5" w:rsidRDefault="00D65180" w:rsidP="00D73A67">
      <w:pPr>
        <w:pStyle w:val="a8"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eastAsia="Calibri" w:hAnsi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D65180" w:rsidRPr="008B22C5" w:rsidRDefault="00D65180" w:rsidP="00D73A67">
      <w:pPr>
        <w:pStyle w:val="a8"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  <w:lang w:val="en-US"/>
        </w:rPr>
      </w:pPr>
      <w:r w:rsidRPr="008B22C5">
        <w:rPr>
          <w:rFonts w:ascii="Times New Roman" w:eastAsia="Calibri" w:hAnsi="Times New Roman"/>
          <w:sz w:val="24"/>
          <w:szCs w:val="24"/>
        </w:rPr>
        <w:t>коммуникативные умения;</w:t>
      </w:r>
    </w:p>
    <w:p w:rsidR="00D73A67" w:rsidRPr="008B22C5" w:rsidRDefault="00D73A67" w:rsidP="00D73A67">
      <w:pPr>
        <w:pStyle w:val="a8"/>
        <w:numPr>
          <w:ilvl w:val="0"/>
          <w:numId w:val="19"/>
        </w:numPr>
        <w:overflowPunct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eastAsia="Calibri" w:hAnsi="Times New Roman"/>
          <w:sz w:val="24"/>
          <w:szCs w:val="24"/>
        </w:rPr>
        <w:t xml:space="preserve"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D73A67" w:rsidRPr="008B22C5" w:rsidRDefault="00D73A67" w:rsidP="00D73A67">
      <w:pPr>
        <w:pStyle w:val="a8"/>
        <w:numPr>
          <w:ilvl w:val="0"/>
          <w:numId w:val="19"/>
        </w:numPr>
        <w:overflowPunct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eastAsia="Calibri" w:hAnsi="Times New Roman"/>
          <w:sz w:val="24"/>
          <w:szCs w:val="24"/>
        </w:rPr>
        <w:t>общих вопросов в области обеспечения информационной безопасности;</w:t>
      </w:r>
    </w:p>
    <w:p w:rsidR="00D65180" w:rsidRPr="008B22C5" w:rsidRDefault="00D65180" w:rsidP="00D73A67">
      <w:pPr>
        <w:pStyle w:val="a8"/>
        <w:numPr>
          <w:ilvl w:val="0"/>
          <w:numId w:val="19"/>
        </w:num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eastAsia="Calibri" w:hAnsi="Times New Roman"/>
          <w:sz w:val="24"/>
          <w:szCs w:val="24"/>
        </w:rPr>
        <w:t>умение управлять изменениями.</w:t>
      </w:r>
    </w:p>
    <w:p w:rsidR="0013160B" w:rsidRPr="008B22C5" w:rsidRDefault="00136A59" w:rsidP="00AD6AA8">
      <w:pPr>
        <w:pStyle w:val="a8"/>
        <w:numPr>
          <w:ilvl w:val="1"/>
          <w:numId w:val="9"/>
        </w:numPr>
        <w:overflowPunct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eastAsia="Calibri" w:hAnsi="Times New Roman"/>
          <w:sz w:val="24"/>
          <w:szCs w:val="24"/>
        </w:rPr>
        <w:t xml:space="preserve">Наличие профессиональных умений: </w:t>
      </w:r>
    </w:p>
    <w:p w:rsidR="00D73A67" w:rsidRPr="008B22C5" w:rsidRDefault="00D73A67" w:rsidP="005C2583">
      <w:pPr>
        <w:pStyle w:val="a8"/>
        <w:numPr>
          <w:ilvl w:val="0"/>
          <w:numId w:val="20"/>
        </w:numPr>
        <w:overflowPunct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7" w:name="_Toc477362600"/>
      <w:r w:rsidRPr="008B22C5">
        <w:rPr>
          <w:rFonts w:ascii="Times New Roman" w:hAnsi="Times New Roman"/>
          <w:sz w:val="24"/>
          <w:szCs w:val="24"/>
        </w:rPr>
        <w:t xml:space="preserve">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</w:t>
      </w:r>
    </w:p>
    <w:p w:rsidR="00D73A67" w:rsidRPr="008B22C5" w:rsidRDefault="00D73A67" w:rsidP="005C2583">
      <w:pPr>
        <w:pStyle w:val="a8"/>
        <w:numPr>
          <w:ilvl w:val="0"/>
          <w:numId w:val="20"/>
        </w:numPr>
        <w:overflowPunct/>
        <w:jc w:val="both"/>
        <w:textAlignment w:val="auto"/>
        <w:rPr>
          <w:rFonts w:ascii="Times New Roman" w:hAnsi="Times New Roman"/>
          <w:sz w:val="24"/>
          <w:szCs w:val="24"/>
          <w:lang w:val="en-US"/>
        </w:rPr>
      </w:pPr>
      <w:r w:rsidRPr="008B22C5">
        <w:rPr>
          <w:rFonts w:ascii="Times New Roman" w:hAnsi="Times New Roman"/>
          <w:sz w:val="24"/>
          <w:szCs w:val="24"/>
        </w:rPr>
        <w:t xml:space="preserve">управления электронной почтой; </w:t>
      </w:r>
    </w:p>
    <w:p w:rsidR="0013160B" w:rsidRPr="008B22C5" w:rsidRDefault="008E445A" w:rsidP="00AF542E">
      <w:pPr>
        <w:pStyle w:val="a8"/>
        <w:numPr>
          <w:ilvl w:val="0"/>
          <w:numId w:val="20"/>
        </w:numPr>
        <w:overflowPunct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hAnsi="Times New Roman"/>
          <w:sz w:val="24"/>
          <w:szCs w:val="24"/>
        </w:rPr>
        <w:t>составление акта по результатам проведения камеральной налоговой проверки</w:t>
      </w:r>
      <w:bookmarkEnd w:id="7"/>
      <w:r w:rsidR="003E47B3" w:rsidRPr="008B22C5">
        <w:rPr>
          <w:rFonts w:ascii="Times New Roman" w:eastAsia="Calibri" w:hAnsi="Times New Roman"/>
          <w:sz w:val="24"/>
          <w:szCs w:val="24"/>
        </w:rPr>
        <w:t>.</w:t>
      </w:r>
    </w:p>
    <w:p w:rsidR="00136A59" w:rsidRPr="008B22C5" w:rsidRDefault="00136A59" w:rsidP="00AF542E">
      <w:pPr>
        <w:pStyle w:val="a8"/>
        <w:numPr>
          <w:ilvl w:val="1"/>
          <w:numId w:val="9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eastAsia="Calibri" w:hAnsi="Times New Roman"/>
          <w:sz w:val="24"/>
          <w:szCs w:val="24"/>
        </w:rPr>
        <w:t xml:space="preserve">Наличие </w:t>
      </w:r>
      <w:r w:rsidR="00AD6AA8" w:rsidRPr="008B22C5">
        <w:rPr>
          <w:rFonts w:ascii="Times New Roman" w:eastAsia="Calibri" w:hAnsi="Times New Roman"/>
          <w:sz w:val="24"/>
          <w:szCs w:val="24"/>
        </w:rPr>
        <w:t>функциональных умений</w:t>
      </w:r>
      <w:r w:rsidRPr="008B22C5">
        <w:rPr>
          <w:rFonts w:ascii="Times New Roman" w:eastAsia="Calibri" w:hAnsi="Times New Roman"/>
          <w:sz w:val="24"/>
          <w:szCs w:val="24"/>
        </w:rPr>
        <w:t>:</w:t>
      </w:r>
    </w:p>
    <w:p w:rsidR="009F03DB" w:rsidRPr="008B22C5" w:rsidRDefault="009F03DB" w:rsidP="00AF542E">
      <w:pPr>
        <w:pStyle w:val="a8"/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>проведение плановых и внеплановых документарных (камеральных) проверок (обследований);</w:t>
      </w:r>
    </w:p>
    <w:p w:rsidR="009F03DB" w:rsidRPr="008B22C5" w:rsidRDefault="009F03DB" w:rsidP="00AF542E">
      <w:pPr>
        <w:pStyle w:val="a8"/>
        <w:numPr>
          <w:ilvl w:val="0"/>
          <w:numId w:val="21"/>
        </w:num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>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D65180" w:rsidRPr="008B22C5" w:rsidRDefault="009F03DB" w:rsidP="00AF542E">
      <w:pPr>
        <w:pStyle w:val="a8"/>
        <w:numPr>
          <w:ilvl w:val="0"/>
          <w:numId w:val="21"/>
        </w:numPr>
        <w:overflowPunct/>
        <w:adjustRightInd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8B22C5">
        <w:rPr>
          <w:rFonts w:ascii="Times New Roman" w:hAnsi="Times New Roman"/>
          <w:sz w:val="24"/>
          <w:szCs w:val="24"/>
          <w:lang w:bidi="en-US"/>
        </w:rPr>
        <w:t>осуществление контроля исполнения предписаний, решений и других распорядительных документов.</w:t>
      </w:r>
    </w:p>
    <w:p w:rsidR="003D0DF5" w:rsidRPr="008B22C5" w:rsidRDefault="003D0DF5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405C5D" w:rsidRPr="008B22C5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B22C5">
        <w:rPr>
          <w:rFonts w:ascii="Times New Roman" w:hAnsi="Times New Roman"/>
          <w:b/>
          <w:sz w:val="24"/>
          <w:szCs w:val="24"/>
          <w:lang w:eastAsia="ru-RU"/>
        </w:rPr>
        <w:t>III. Должностные обязанности, права и ответственность</w:t>
      </w:r>
    </w:p>
    <w:p w:rsidR="007905D6" w:rsidRPr="008B22C5" w:rsidRDefault="007905D6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405C5D" w:rsidRPr="008B22C5" w:rsidRDefault="00405C5D" w:rsidP="00405C5D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B22C5">
        <w:rPr>
          <w:rFonts w:ascii="Times New Roman" w:hAnsi="Times New Roman"/>
          <w:sz w:val="24"/>
          <w:szCs w:val="24"/>
          <w:lang w:eastAsia="ru-RU"/>
        </w:rPr>
        <w:t xml:space="preserve">Основные права и обязанности </w:t>
      </w:r>
      <w:r w:rsidR="005C2583" w:rsidRPr="008B22C5">
        <w:rPr>
          <w:rFonts w:ascii="Times New Roman" w:hAnsi="Times New Roman"/>
          <w:i/>
          <w:sz w:val="24"/>
          <w:szCs w:val="24"/>
          <w:lang w:eastAsia="ru-RU"/>
        </w:rPr>
        <w:t>главного</w:t>
      </w:r>
      <w:r w:rsidRPr="008B22C5">
        <w:rPr>
          <w:rFonts w:ascii="Times New Roman" w:hAnsi="Times New Roman"/>
          <w:i/>
          <w:sz w:val="24"/>
          <w:szCs w:val="24"/>
          <w:lang w:eastAsia="ru-RU"/>
        </w:rPr>
        <w:t xml:space="preserve"> государственного налогового инспектора,</w:t>
      </w:r>
      <w:r w:rsidRPr="008B22C5">
        <w:rPr>
          <w:rFonts w:ascii="Times New Roman" w:hAnsi="Times New Roman"/>
          <w:sz w:val="24"/>
          <w:szCs w:val="24"/>
          <w:lang w:eastAsia="ru-RU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8B22C5">
          <w:rPr>
            <w:rFonts w:ascii="Times New Roman" w:hAnsi="Times New Roman"/>
            <w:sz w:val="24"/>
            <w:szCs w:val="24"/>
            <w:lang w:eastAsia="ru-RU"/>
          </w:rPr>
          <w:t>статьями 14</w:t>
        </w:r>
      </w:hyperlink>
      <w:r w:rsidRPr="008B22C5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0" w:history="1">
        <w:r w:rsidRPr="008B22C5">
          <w:rPr>
            <w:rFonts w:ascii="Times New Roman" w:hAnsi="Times New Roman"/>
            <w:sz w:val="24"/>
            <w:szCs w:val="24"/>
            <w:lang w:eastAsia="ru-RU"/>
          </w:rPr>
          <w:t>15</w:t>
        </w:r>
      </w:hyperlink>
      <w:r w:rsidRPr="008B22C5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1" w:history="1">
        <w:r w:rsidRPr="008B22C5">
          <w:rPr>
            <w:rFonts w:ascii="Times New Roman" w:hAnsi="Times New Roman"/>
            <w:sz w:val="24"/>
            <w:szCs w:val="24"/>
            <w:lang w:eastAsia="ru-RU"/>
          </w:rPr>
          <w:t>17</w:t>
        </w:r>
      </w:hyperlink>
      <w:r w:rsidRPr="008B22C5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8B22C5">
          <w:rPr>
            <w:rFonts w:ascii="Times New Roman" w:hAnsi="Times New Roman"/>
            <w:sz w:val="24"/>
            <w:szCs w:val="24"/>
            <w:lang w:eastAsia="ru-RU"/>
          </w:rPr>
          <w:t>18</w:t>
        </w:r>
      </w:hyperlink>
      <w:r w:rsidRPr="008B22C5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8B22C5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Pr="008B22C5">
        <w:rPr>
          <w:rFonts w:ascii="Times New Roman" w:hAnsi="Times New Roman"/>
          <w:sz w:val="24"/>
          <w:szCs w:val="24"/>
          <w:lang w:eastAsia="ru-RU"/>
        </w:rPr>
        <w:t>. N 79-ФЗ "О государственной гражданской службе Российской Федерации" (далее – закон №79-ФЗ).</w:t>
      </w:r>
    </w:p>
    <w:p w:rsidR="00EB0D78" w:rsidRPr="008B22C5" w:rsidRDefault="00777E4F" w:rsidP="00EB0D78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B22C5">
        <w:rPr>
          <w:rFonts w:ascii="Times New Roman" w:hAnsi="Times New Roman"/>
          <w:sz w:val="24"/>
          <w:szCs w:val="24"/>
          <w:lang w:eastAsia="ru-RU"/>
        </w:rPr>
        <w:t xml:space="preserve">В целях реализации задач и функций, возложенных на </w:t>
      </w:r>
      <w:r w:rsidRPr="008B22C5">
        <w:rPr>
          <w:rFonts w:ascii="Times New Roman" w:hAnsi="Times New Roman"/>
          <w:i/>
          <w:sz w:val="24"/>
          <w:szCs w:val="24"/>
          <w:lang w:eastAsia="ru-RU"/>
        </w:rPr>
        <w:t xml:space="preserve">отдел камеральных проверок № </w:t>
      </w:r>
      <w:r w:rsidR="00A044D9" w:rsidRPr="008B22C5">
        <w:rPr>
          <w:rFonts w:ascii="Times New Roman" w:hAnsi="Times New Roman"/>
          <w:i/>
          <w:sz w:val="24"/>
          <w:szCs w:val="24"/>
          <w:lang w:eastAsia="ru-RU"/>
        </w:rPr>
        <w:t>3</w:t>
      </w:r>
      <w:r w:rsidRPr="008B22C5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 w:rsidR="00111A4C" w:rsidRPr="008B22C5">
        <w:rPr>
          <w:rFonts w:ascii="Times New Roman" w:hAnsi="Times New Roman"/>
          <w:i/>
          <w:sz w:val="24"/>
          <w:szCs w:val="24"/>
          <w:lang w:eastAsia="ru-RU"/>
        </w:rPr>
        <w:t>главный</w:t>
      </w:r>
      <w:r w:rsidRPr="008B22C5">
        <w:rPr>
          <w:rFonts w:ascii="Times New Roman" w:hAnsi="Times New Roman"/>
          <w:i/>
          <w:sz w:val="24"/>
          <w:szCs w:val="24"/>
          <w:lang w:eastAsia="ru-RU"/>
        </w:rPr>
        <w:t xml:space="preserve"> государственный налоговый инспектор</w:t>
      </w:r>
      <w:r w:rsidRPr="008B22C5">
        <w:rPr>
          <w:rFonts w:ascii="Times New Roman" w:hAnsi="Times New Roman"/>
          <w:sz w:val="24"/>
          <w:szCs w:val="24"/>
          <w:lang w:eastAsia="ru-RU"/>
        </w:rPr>
        <w:t xml:space="preserve"> обязан: </w:t>
      </w:r>
    </w:p>
    <w:p w:rsidR="00CD1301" w:rsidRPr="008B22C5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B22C5">
        <w:rPr>
          <w:rFonts w:ascii="Times New Roman" w:hAnsi="Times New Roman" w:cs="Times New Roman"/>
          <w:sz w:val="24"/>
          <w:szCs w:val="24"/>
          <w:lang w:eastAsia="en-US"/>
        </w:rPr>
        <w:t>1) осуществлять контроль за соблюдением налогоплательщиками, плательщиками сборов и налоговыми агентами,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и государственные внебюджетные фонды налогов, сборов и иных обязательных платежей;</w:t>
      </w:r>
    </w:p>
    <w:p w:rsidR="00CD1301" w:rsidRPr="008B22C5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B22C5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CD1301" w:rsidRPr="008B22C5">
        <w:rPr>
          <w:rFonts w:ascii="Times New Roman" w:hAnsi="Times New Roman" w:cs="Times New Roman"/>
          <w:sz w:val="24"/>
          <w:szCs w:val="24"/>
          <w:lang w:eastAsia="en-US"/>
        </w:rPr>
        <w:t xml:space="preserve">)  осуществлять контроль за правильностью исчисления </w:t>
      </w:r>
      <w:r w:rsidR="00960E76" w:rsidRPr="008B22C5">
        <w:rPr>
          <w:rFonts w:ascii="Times New Roman" w:hAnsi="Times New Roman" w:cs="Times New Roman"/>
          <w:sz w:val="24"/>
          <w:szCs w:val="24"/>
          <w:lang w:eastAsia="en-US"/>
        </w:rPr>
        <w:t>страховых взносов</w:t>
      </w:r>
      <w:r w:rsidR="00CD1301" w:rsidRPr="008B22C5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CD1301" w:rsidRPr="008B22C5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B22C5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CD1301" w:rsidRPr="008B22C5">
        <w:rPr>
          <w:rFonts w:ascii="Times New Roman" w:hAnsi="Times New Roman" w:cs="Times New Roman"/>
          <w:sz w:val="24"/>
          <w:szCs w:val="24"/>
          <w:lang w:eastAsia="en-US"/>
        </w:rPr>
        <w:t>) осуществлять взаимодействие с правоохранительными и иными контролирующими органами по предмету деятельности Отдела;</w:t>
      </w:r>
    </w:p>
    <w:p w:rsidR="00CD1301" w:rsidRPr="008B22C5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B22C5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="00CD1301" w:rsidRPr="008B22C5">
        <w:rPr>
          <w:rFonts w:ascii="Times New Roman" w:hAnsi="Times New Roman" w:cs="Times New Roman"/>
          <w:sz w:val="24"/>
          <w:szCs w:val="24"/>
          <w:lang w:eastAsia="en-US"/>
        </w:rPr>
        <w:t>) принимать меры к плательщикам, нарушившим законодательство.</w:t>
      </w:r>
    </w:p>
    <w:p w:rsidR="00CD1301" w:rsidRPr="008B22C5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B22C5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="00CD1301" w:rsidRPr="008B22C5">
        <w:rPr>
          <w:rFonts w:ascii="Times New Roman" w:hAnsi="Times New Roman" w:cs="Times New Roman"/>
          <w:sz w:val="24"/>
          <w:szCs w:val="24"/>
          <w:lang w:eastAsia="en-US"/>
        </w:rPr>
        <w:t xml:space="preserve">) выполнять требования регламента проведения камеральных налоговых проверок, утвержденного Приказом ФНС России (РМ10-2-1 и РМ 10-5-1) и методических рекомендаций ФНС России; </w:t>
      </w:r>
    </w:p>
    <w:bookmarkEnd w:id="6"/>
    <w:p w:rsidR="00CD1301" w:rsidRPr="008E00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) проводить камеральный анализ налоговых </w:t>
      </w:r>
      <w:r w:rsidR="00960E76" w:rsidRPr="008E001E">
        <w:rPr>
          <w:rFonts w:ascii="Times New Roman" w:hAnsi="Times New Roman" w:cs="Times New Roman"/>
          <w:sz w:val="24"/>
          <w:szCs w:val="24"/>
          <w:lang w:eastAsia="en-US"/>
        </w:rPr>
        <w:t>расчетов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 и иных документов, служащих основанием для исчисления и уплаты налогов и сборов;</w:t>
      </w:r>
    </w:p>
    <w:p w:rsidR="00CD1301" w:rsidRPr="008E00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) проводить камеральные налоговые проверки налоговых </w:t>
      </w:r>
      <w:r w:rsidR="00960E76" w:rsidRPr="008E001E">
        <w:rPr>
          <w:rFonts w:ascii="Times New Roman" w:hAnsi="Times New Roman" w:cs="Times New Roman"/>
          <w:sz w:val="24"/>
          <w:szCs w:val="24"/>
          <w:lang w:eastAsia="en-US"/>
        </w:rPr>
        <w:t>расчетов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 и иных документов, служащих основанием для исчисления и уплаты указанных налогов и сборов налогоплательщиков, отвечать за качество проводимых налоговых проверок с учетом использования косвенной информации и данных Федеральных информационных ресурсов;</w:t>
      </w:r>
    </w:p>
    <w:p w:rsidR="0015035F" w:rsidRPr="008E001E" w:rsidRDefault="00B261B0" w:rsidP="0015035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960E76" w:rsidRPr="008E001E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15035F" w:rsidRPr="008E001E">
        <w:rPr>
          <w:rFonts w:ascii="Times New Roman" w:hAnsi="Times New Roman" w:cs="Times New Roman"/>
          <w:sz w:val="24"/>
          <w:szCs w:val="24"/>
        </w:rPr>
        <w:t xml:space="preserve"> проводить анализ расчетов по страховым взносам представленных лицами, производящими выплаты и иные вознаграждения физическим лицам, </w:t>
      </w:r>
    </w:p>
    <w:p w:rsidR="00F1514C" w:rsidRPr="008E00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9</w:t>
      </w:r>
      <w:r w:rsidR="00F1514C" w:rsidRPr="008E001E">
        <w:rPr>
          <w:rFonts w:ascii="Times New Roman" w:hAnsi="Times New Roman" w:cs="Times New Roman"/>
          <w:sz w:val="24"/>
          <w:szCs w:val="24"/>
          <w:lang w:eastAsia="en-US"/>
        </w:rPr>
        <w:t>) приостанавливать операции по счетам налогоплательщиков – организаций в случае непредставления или отказа в представлении налоговых деклараций;</w:t>
      </w:r>
    </w:p>
    <w:p w:rsidR="00C62939" w:rsidRPr="008E001E" w:rsidRDefault="00C62939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проводить работу с недействующими и (или) не представляющими налоговую отчетность более года; проводить работу с организациями, имеющими признаки «фирм-однодневок»;</w:t>
      </w:r>
    </w:p>
    <w:p w:rsidR="00C62939" w:rsidRPr="008E001E" w:rsidRDefault="00C62939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информировать отдел учета налогоплательщиков о наличии оснований для инициирования ликвидации налогоплательщиков - юридических лиц, подготавливать справки на ликвидацию;</w:t>
      </w:r>
    </w:p>
    <w:p w:rsidR="00CD1301" w:rsidRPr="008E001E" w:rsidRDefault="00C62939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) осуществлять мониторинг налоговых деклараций и иных документов, служащих основанием для исчисления и уплаты налогов и сборов основных налогоплательщиков с учетом сопоставления показателей представленной отчетности и косвенной информации из внутренних и внешних источников (в том числе сведений поступивших с Таможенных органов);  </w:t>
      </w:r>
    </w:p>
    <w:p w:rsidR="00CD1301" w:rsidRPr="008E001E" w:rsidRDefault="00C62939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) истребовать информацию о деятельности налогоплательщиков из внешних источников, от других организаций; информации от </w:t>
      </w:r>
      <w:r w:rsidR="008E001E" w:rsidRPr="008E001E">
        <w:rPr>
          <w:rFonts w:ascii="Times New Roman" w:hAnsi="Times New Roman" w:cs="Times New Roman"/>
          <w:sz w:val="24"/>
          <w:szCs w:val="24"/>
          <w:lang w:eastAsia="en-US"/>
        </w:rPr>
        <w:t>правоохранительных и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 других контролирующих органов. Мониторинг и анализ указанной информации в целях качественного и результативного проведения контрольных мероприятий;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готовить и передавать в юридический отдел материалы для обеспечения производства и для производства дел о нарушениях законодательства о налогах и сборах;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участвовать в производстве по делам об административных правонарушениях в соответствии со ст.15.5, 15.6,</w:t>
      </w:r>
      <w:r w:rsidR="00F1514C"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 15.25,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 19.4 КоА</w:t>
      </w:r>
      <w:r w:rsidR="00DF3A48" w:rsidRPr="008E001E"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 (составлять протоколы об административных правонарушениях);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нести полную ответственность за своевременность и качество проведения проверки;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объективно отражать в решении камеральной налоговой проверки обстоятельства финансово- хозяйственной деятельности налогоплательщика, имеющие отношения к фактам выявленных нарушений;</w:t>
      </w:r>
    </w:p>
    <w:p w:rsidR="00CD1301" w:rsidRPr="008E001E" w:rsidRDefault="001E21D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8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>) ясно и грамотно излагать в решении камеральной налоговой проверки факты нарушения налогового законодательства со ссылками на нормативные акты, нарушенные налогоплательщиком;</w:t>
      </w:r>
    </w:p>
    <w:p w:rsidR="00CD1301" w:rsidRPr="008E00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19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>) соблюдать срок проведения проверок, установленный регламентом проведения камеральных налоговых проверок налоговой отчетности, но не более 3 месяцев с момента предоставления налоговой отчетности;</w:t>
      </w:r>
    </w:p>
    <w:p w:rsidR="00CD1301" w:rsidRPr="008E001E" w:rsidRDefault="00C62939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>) согласовывать акты и проекты решений с начальником отдела, правовым отделом инспекции и передавать решение на рассмотрение руководству МИФНС России №12 по Приморскому краю;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передавать в сектор предпроверочного анализа служебные записки о нарушениях действующего законодательства с целью рассмотрения вопроса о возможном включении в план проведения выездной налоговой проверки;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принимать меры по применению штрафных санкций за нарушение налогового законодательства в соответствии со ст.112, 119, 119.1, 122, 126, 135.1 НК РФ;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выявлять и анализировать схемы ухода от налогообложения, вырабатывать предложения по их предотвращению;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по решению начальника отдела принимать участие в составлении информаций, сообщений и статистической отчетности в Управление ФНС России по Приморскому краю, отвечать за их качество и своевременность;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проводить по решению начальника отдела экономическую учебу в отделе;</w:t>
      </w:r>
    </w:p>
    <w:p w:rsidR="00CD1301" w:rsidRPr="008E001E" w:rsidRDefault="001E21D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>) участвовать при необходимости в рассмотрении арбитражным судом споров с налогоплательщиками, состоящими на учете в инспекции;</w:t>
      </w:r>
    </w:p>
    <w:p w:rsidR="00F1514C" w:rsidRPr="008E00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28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r w:rsidR="00F1514C" w:rsidRPr="008E001E">
        <w:rPr>
          <w:rFonts w:ascii="Times New Roman" w:hAnsi="Times New Roman" w:cs="Times New Roman"/>
          <w:sz w:val="24"/>
          <w:szCs w:val="24"/>
          <w:lang w:eastAsia="en-US"/>
        </w:rPr>
        <w:t>использовать в своей работе программы системы ЭОД, АИС-Налог 3</w:t>
      </w:r>
      <w:r w:rsidR="00F5001D"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, ГП-3, </w:t>
      </w:r>
      <w:r w:rsidR="008E001E" w:rsidRPr="008E001E">
        <w:rPr>
          <w:rFonts w:ascii="Times New Roman" w:hAnsi="Times New Roman" w:cs="Times New Roman"/>
          <w:sz w:val="24"/>
          <w:szCs w:val="24"/>
          <w:lang w:eastAsia="en-US"/>
        </w:rPr>
        <w:t>СЭД и</w:t>
      </w:r>
      <w:r w:rsidR="00F1514C"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 др.;</w:t>
      </w:r>
    </w:p>
    <w:p w:rsidR="00CD1301" w:rsidRPr="008E00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29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) владеть навыками работы на компьютере, знать необходимые для работы программы «Системы ЭОД» (ветки, связанные с планированием и проведением камеральных проверок), «Office» (Консультант, Word, Excel, справочник телефонов) и другие программы необходимые для 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lastRenderedPageBreak/>
        <w:t xml:space="preserve">работы; 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0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отвечать за сохранение налоговой тайны и пароля пользователя, неразглашение ведомственной информации, предназначенной для служебного пользования, сохранения информации ограниченного распространения и бланков строгой отчетности, служебного удостоверения;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1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выполнять другие поручения и распоряжения начальника отдела в пределах функций, возложенных на отдел;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обеспечивать сохранность документов, принятых от налогоплательщиков для проведения камеральных проверок;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представлять начальнику отдела, а в необходимых случаях начальнику Межрайонной ИФНС России №12 по Приморскому краю, его заместителям оперативную и косвенную информацию по материалам камеральных проверок, а также необходимые сведения для подготовки информации в УФНС России по Приморскому краю;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4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в сроки, установленные Управлением ФНС России по Приморскому краю, качественно и своевременно предоставлять информации, обязательную и дополнительную отчетности и сообщения по вышеперечисленным вопросам;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5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вести в установленном порядке делопроизводство в отделе;</w:t>
      </w:r>
    </w:p>
    <w:p w:rsidR="00CD1301" w:rsidRPr="008E001E" w:rsidRDefault="00CD1301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6</w:t>
      </w:r>
      <w:r w:rsidRPr="008E001E">
        <w:rPr>
          <w:rFonts w:ascii="Times New Roman" w:hAnsi="Times New Roman" w:cs="Times New Roman"/>
          <w:sz w:val="24"/>
          <w:szCs w:val="24"/>
          <w:lang w:eastAsia="en-US"/>
        </w:rPr>
        <w:t>) участвовать в подготовке ответов на письменные запросы налогоплательщиков;</w:t>
      </w:r>
    </w:p>
    <w:p w:rsidR="00CD1301" w:rsidRPr="008E001E" w:rsidRDefault="00A45783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3</w:t>
      </w:r>
      <w:r w:rsidR="00B261B0" w:rsidRPr="008E001E">
        <w:rPr>
          <w:rFonts w:ascii="Times New Roman" w:hAnsi="Times New Roman" w:cs="Times New Roman"/>
          <w:sz w:val="24"/>
          <w:szCs w:val="24"/>
          <w:lang w:eastAsia="en-US"/>
        </w:rPr>
        <w:t>7</w:t>
      </w:r>
      <w:r w:rsidR="00C62939" w:rsidRPr="008E001E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 xml:space="preserve"> корректно и внимательно относиться к налогоплательщикам и их представителям. Не создавать конфликтных ситуаций в отделе;</w:t>
      </w:r>
    </w:p>
    <w:p w:rsidR="00CD1301" w:rsidRPr="008E00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38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>) изучать инструктивный материал, методическую литературу, повышать профессиональный уровень, использовать в работе новые методики.</w:t>
      </w:r>
    </w:p>
    <w:p w:rsidR="00CD1301" w:rsidRPr="008E00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39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>)  обеспечивать аккуратный внешний вид рабочего места, его чистоту и порядок.</w:t>
      </w:r>
    </w:p>
    <w:p w:rsidR="00CD1301" w:rsidRPr="008E001E" w:rsidRDefault="00B261B0" w:rsidP="00C629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E001E">
        <w:rPr>
          <w:rFonts w:ascii="Times New Roman" w:hAnsi="Times New Roman" w:cs="Times New Roman"/>
          <w:sz w:val="24"/>
          <w:szCs w:val="24"/>
          <w:lang w:eastAsia="en-US"/>
        </w:rPr>
        <w:t>40</w:t>
      </w:r>
      <w:r w:rsidR="00CD1301" w:rsidRPr="008E001E">
        <w:rPr>
          <w:rFonts w:ascii="Times New Roman" w:hAnsi="Times New Roman" w:cs="Times New Roman"/>
          <w:sz w:val="24"/>
          <w:szCs w:val="24"/>
          <w:lang w:eastAsia="en-US"/>
        </w:rPr>
        <w:t>) обеспечивать качественное и своевременное ведение информационного ресурса «Камеральные проверки», «Досье налогоплательщика» и др.ресурсы обязательные к заполнению при проведении контрольных мероприятий;</w:t>
      </w:r>
    </w:p>
    <w:p w:rsidR="00CD1301" w:rsidRPr="008E001E" w:rsidRDefault="00CD1301" w:rsidP="00C62939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4</w:t>
      </w:r>
      <w:r w:rsidR="00B261B0" w:rsidRPr="008E001E">
        <w:rPr>
          <w:rFonts w:ascii="Times New Roman" w:hAnsi="Times New Roman"/>
          <w:sz w:val="24"/>
          <w:szCs w:val="24"/>
        </w:rPr>
        <w:t>1</w:t>
      </w:r>
      <w:r w:rsidRPr="008E001E">
        <w:rPr>
          <w:rFonts w:ascii="Times New Roman" w:hAnsi="Times New Roman"/>
          <w:sz w:val="24"/>
          <w:szCs w:val="24"/>
        </w:rPr>
        <w:t>) составлять и вручать налогоплательщику акт камеральной налоговой проверки (акт об обнаружении фактов, свидетельствующих о совершении налогового правонарушения) в сроки, установленные действующим законодательством (с учетом изменений и дополнений);</w:t>
      </w:r>
    </w:p>
    <w:p w:rsidR="00CD1301" w:rsidRPr="008E001E" w:rsidRDefault="00CD1301" w:rsidP="00C629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4</w:t>
      </w:r>
      <w:r w:rsidR="00B261B0" w:rsidRPr="008E001E">
        <w:rPr>
          <w:rFonts w:ascii="Times New Roman" w:hAnsi="Times New Roman"/>
          <w:sz w:val="24"/>
          <w:szCs w:val="24"/>
        </w:rPr>
        <w:t>2</w:t>
      </w:r>
      <w:r w:rsidRPr="008E001E">
        <w:rPr>
          <w:rFonts w:ascii="Times New Roman" w:hAnsi="Times New Roman"/>
          <w:sz w:val="24"/>
          <w:szCs w:val="24"/>
        </w:rPr>
        <w:t>) передавать в правовой копию акта налогового контроля с отметкой о вручении акта лицу или с приложением копии квитанции о направлении заказного письма по почте не позднее двух рабочих дней со дня вручения;</w:t>
      </w:r>
    </w:p>
    <w:p w:rsidR="00CD1301" w:rsidRPr="008E001E" w:rsidRDefault="00CD1301" w:rsidP="00C62939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4</w:t>
      </w:r>
      <w:r w:rsidR="00B261B0" w:rsidRPr="008E001E">
        <w:rPr>
          <w:rFonts w:ascii="Times New Roman" w:hAnsi="Times New Roman"/>
          <w:sz w:val="24"/>
          <w:szCs w:val="24"/>
        </w:rPr>
        <w:t>3</w:t>
      </w:r>
      <w:r w:rsidRPr="008E001E">
        <w:rPr>
          <w:rFonts w:ascii="Times New Roman" w:hAnsi="Times New Roman"/>
          <w:sz w:val="24"/>
          <w:szCs w:val="24"/>
        </w:rPr>
        <w:t>) заблаговременно уведомлять налогоплательщиков о дате и времени рассмотрения материалов камеральной налоговой проверки;</w:t>
      </w:r>
    </w:p>
    <w:p w:rsidR="00CD1301" w:rsidRPr="008E001E" w:rsidRDefault="00CD1301" w:rsidP="00C62939">
      <w:pPr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4</w:t>
      </w:r>
      <w:r w:rsidR="00B261B0" w:rsidRPr="008E001E">
        <w:rPr>
          <w:rFonts w:ascii="Times New Roman" w:hAnsi="Times New Roman"/>
          <w:sz w:val="24"/>
          <w:szCs w:val="24"/>
        </w:rPr>
        <w:t>4</w:t>
      </w:r>
      <w:r w:rsidRPr="008E001E">
        <w:rPr>
          <w:rFonts w:ascii="Times New Roman" w:hAnsi="Times New Roman"/>
          <w:sz w:val="24"/>
          <w:szCs w:val="24"/>
        </w:rPr>
        <w:t>) подготавливать и направлять решение о привлечении (об отказе) налогоплательщика (лица) к ответственности в сроки, установленные действующим законодательством (с учетом изменений и дополнений;</w:t>
      </w:r>
    </w:p>
    <w:p w:rsidR="00CD1301" w:rsidRPr="008E001E" w:rsidRDefault="00CD1301" w:rsidP="00C6293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4</w:t>
      </w:r>
      <w:r w:rsidR="00B261B0" w:rsidRPr="008E001E">
        <w:rPr>
          <w:rFonts w:ascii="Times New Roman" w:hAnsi="Times New Roman"/>
          <w:sz w:val="24"/>
          <w:szCs w:val="24"/>
        </w:rPr>
        <w:t>5</w:t>
      </w:r>
      <w:r w:rsidRPr="008E001E">
        <w:rPr>
          <w:rFonts w:ascii="Times New Roman" w:hAnsi="Times New Roman"/>
          <w:sz w:val="24"/>
          <w:szCs w:val="24"/>
        </w:rPr>
        <w:t>) принимать участие в проведении аудиторских (тематических) проверок внутреннего аудита территориальных органов ФНС России в Приморском крае;</w:t>
      </w:r>
    </w:p>
    <w:p w:rsidR="00F1514C" w:rsidRPr="008E001E" w:rsidRDefault="00A45783" w:rsidP="00C62939">
      <w:pPr>
        <w:tabs>
          <w:tab w:val="num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4</w:t>
      </w:r>
      <w:r w:rsidR="00B261B0" w:rsidRPr="008E001E">
        <w:rPr>
          <w:rFonts w:ascii="Times New Roman" w:hAnsi="Times New Roman"/>
          <w:sz w:val="24"/>
          <w:szCs w:val="24"/>
        </w:rPr>
        <w:t>6</w:t>
      </w:r>
      <w:r w:rsidR="00F1514C" w:rsidRPr="008E001E">
        <w:rPr>
          <w:rFonts w:ascii="Times New Roman" w:hAnsi="Times New Roman"/>
          <w:sz w:val="24"/>
          <w:szCs w:val="24"/>
        </w:rPr>
        <w:t>) принимать участие в рассмотрении заявлений и жалоб юридических лиц и граждан, связанных с вопросами, отнесенными к компетенции Отдела.</w:t>
      </w:r>
    </w:p>
    <w:p w:rsidR="00F1514C" w:rsidRPr="008E001E" w:rsidRDefault="00A45783" w:rsidP="00C62939">
      <w:pPr>
        <w:tabs>
          <w:tab w:val="num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4</w:t>
      </w:r>
      <w:r w:rsidR="00B261B0" w:rsidRPr="008E001E">
        <w:rPr>
          <w:rFonts w:ascii="Times New Roman" w:hAnsi="Times New Roman"/>
          <w:sz w:val="24"/>
          <w:szCs w:val="24"/>
        </w:rPr>
        <w:t>7</w:t>
      </w:r>
      <w:r w:rsidR="00F1514C" w:rsidRPr="008E001E">
        <w:rPr>
          <w:rFonts w:ascii="Times New Roman" w:hAnsi="Times New Roman"/>
          <w:sz w:val="24"/>
          <w:szCs w:val="24"/>
        </w:rPr>
        <w:t>) принимать участие в судебных разбирательствах по искам, предъявленным к налоговым органам, и по искам налоговых органов, отнесенным к компетенции Отдела.</w:t>
      </w:r>
    </w:p>
    <w:p w:rsidR="00F1514C" w:rsidRPr="008E001E" w:rsidRDefault="00B261B0" w:rsidP="00C62939">
      <w:pPr>
        <w:tabs>
          <w:tab w:val="num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48</w:t>
      </w:r>
      <w:r w:rsidR="00F1514C" w:rsidRPr="008E001E">
        <w:rPr>
          <w:rFonts w:ascii="Times New Roman" w:hAnsi="Times New Roman"/>
          <w:sz w:val="24"/>
          <w:szCs w:val="24"/>
        </w:rPr>
        <w:t>) принимать участие в рассмотрении материалов и подготавливать заключения по обращениям правоохранительных и контролирующих органов</w:t>
      </w:r>
      <w:r w:rsidR="00F1514C" w:rsidRPr="008E001E">
        <w:rPr>
          <w:rFonts w:ascii="Times New Roman" w:hAnsi="Times New Roman"/>
          <w:iCs/>
          <w:spacing w:val="20"/>
          <w:sz w:val="24"/>
          <w:szCs w:val="24"/>
        </w:rPr>
        <w:t xml:space="preserve">, </w:t>
      </w:r>
      <w:r w:rsidR="00F1514C" w:rsidRPr="008E001E">
        <w:rPr>
          <w:rFonts w:ascii="Times New Roman" w:hAnsi="Times New Roman"/>
          <w:sz w:val="24"/>
          <w:szCs w:val="24"/>
        </w:rPr>
        <w:t>отнесенным к компетенции Отдела.</w:t>
      </w:r>
    </w:p>
    <w:p w:rsidR="00F1514C" w:rsidRPr="008E001E" w:rsidRDefault="00B261B0" w:rsidP="00C62939">
      <w:pPr>
        <w:tabs>
          <w:tab w:val="num" w:pos="1134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49</w:t>
      </w:r>
      <w:r w:rsidR="00F1514C" w:rsidRPr="008E001E">
        <w:rPr>
          <w:rFonts w:ascii="Times New Roman" w:hAnsi="Times New Roman"/>
          <w:sz w:val="24"/>
          <w:szCs w:val="24"/>
        </w:rPr>
        <w:t>) принимать участие в организации и осуществлении информационного обмена в установленном порядке с компетентными органами иностранных государств.</w:t>
      </w:r>
    </w:p>
    <w:p w:rsidR="00F1514C" w:rsidRPr="008E001E" w:rsidRDefault="00B261B0" w:rsidP="00C62939">
      <w:pPr>
        <w:tabs>
          <w:tab w:val="num" w:pos="1134"/>
          <w:tab w:val="num" w:pos="1276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50</w:t>
      </w:r>
      <w:r w:rsidR="00F1514C" w:rsidRPr="008E001E">
        <w:rPr>
          <w:rFonts w:ascii="Times New Roman" w:hAnsi="Times New Roman"/>
          <w:sz w:val="24"/>
          <w:szCs w:val="24"/>
        </w:rPr>
        <w:t xml:space="preserve">) </w:t>
      </w:r>
      <w:r w:rsidR="00F1514C" w:rsidRPr="008E001E">
        <w:rPr>
          <w:rFonts w:ascii="Times New Roman" w:hAnsi="Times New Roman"/>
          <w:bCs/>
          <w:sz w:val="24"/>
          <w:szCs w:val="24"/>
        </w:rPr>
        <w:t>подготавливать материалы (справки, обзоры, обобщения и др.) по вопросам</w:t>
      </w:r>
      <w:r w:rsidR="00F1514C" w:rsidRPr="008E001E">
        <w:rPr>
          <w:rFonts w:ascii="Times New Roman" w:hAnsi="Times New Roman"/>
          <w:sz w:val="24"/>
          <w:szCs w:val="24"/>
        </w:rPr>
        <w:t>, отнесенным к компетенции Отдела,</w:t>
      </w:r>
      <w:r w:rsidR="00F1514C" w:rsidRPr="008E001E">
        <w:rPr>
          <w:rFonts w:ascii="Times New Roman" w:hAnsi="Times New Roman"/>
          <w:bCs/>
          <w:sz w:val="24"/>
          <w:szCs w:val="24"/>
        </w:rPr>
        <w:t xml:space="preserve"> принимать участие в совещаниях, рабочих группах, комиссиях по указанию руководства.</w:t>
      </w:r>
    </w:p>
    <w:p w:rsidR="00F1514C" w:rsidRPr="008E001E" w:rsidRDefault="00C62939" w:rsidP="00C62939">
      <w:pPr>
        <w:tabs>
          <w:tab w:val="num" w:pos="1134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bCs/>
          <w:sz w:val="24"/>
          <w:szCs w:val="24"/>
        </w:rPr>
        <w:t>5</w:t>
      </w:r>
      <w:r w:rsidR="00B261B0" w:rsidRPr="008E001E">
        <w:rPr>
          <w:rFonts w:ascii="Times New Roman" w:hAnsi="Times New Roman"/>
          <w:bCs/>
          <w:sz w:val="24"/>
          <w:szCs w:val="24"/>
        </w:rPr>
        <w:t>1</w:t>
      </w:r>
      <w:r w:rsidR="00F1514C" w:rsidRPr="008E001E">
        <w:rPr>
          <w:rFonts w:ascii="Times New Roman" w:hAnsi="Times New Roman"/>
          <w:bCs/>
          <w:sz w:val="24"/>
          <w:szCs w:val="24"/>
        </w:rPr>
        <w:t xml:space="preserve">) </w:t>
      </w:r>
      <w:r w:rsidR="00F1514C" w:rsidRPr="008E001E">
        <w:rPr>
          <w:rFonts w:ascii="Times New Roman" w:hAnsi="Times New Roman"/>
          <w:sz w:val="24"/>
          <w:szCs w:val="24"/>
        </w:rPr>
        <w:t xml:space="preserve">выполнять иные </w:t>
      </w:r>
      <w:r w:rsidR="008928A2" w:rsidRPr="008E001E">
        <w:rPr>
          <w:rFonts w:ascii="Times New Roman" w:hAnsi="Times New Roman"/>
          <w:sz w:val="24"/>
          <w:szCs w:val="24"/>
        </w:rPr>
        <w:t>поручения в</w:t>
      </w:r>
      <w:r w:rsidR="00F1514C" w:rsidRPr="008E001E">
        <w:rPr>
          <w:rFonts w:ascii="Times New Roman" w:hAnsi="Times New Roman"/>
          <w:sz w:val="24"/>
          <w:szCs w:val="24"/>
        </w:rPr>
        <w:t xml:space="preserve"> рамках компетенции отдела;</w:t>
      </w:r>
    </w:p>
    <w:p w:rsidR="008928A2" w:rsidRPr="008E001E" w:rsidRDefault="008928A2" w:rsidP="00C62939">
      <w:pPr>
        <w:tabs>
          <w:tab w:val="num" w:pos="1134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3DC8" w:rsidRPr="008E001E" w:rsidRDefault="00B332DF" w:rsidP="007905D6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целях </w:t>
      </w:r>
      <w:r w:rsidR="00246653" w:rsidRPr="008E001E">
        <w:rPr>
          <w:rFonts w:ascii="Times New Roman" w:hAnsi="Times New Roman"/>
          <w:sz w:val="24"/>
          <w:szCs w:val="24"/>
          <w:lang w:eastAsia="ru-RU"/>
        </w:rPr>
        <w:t>исполнения</w:t>
      </w:r>
      <w:r w:rsidRPr="008E001E">
        <w:rPr>
          <w:rFonts w:ascii="Times New Roman" w:hAnsi="Times New Roman"/>
          <w:sz w:val="24"/>
          <w:szCs w:val="24"/>
          <w:lang w:eastAsia="ru-RU"/>
        </w:rPr>
        <w:t xml:space="preserve"> возложенных </w:t>
      </w:r>
      <w:r w:rsidR="00246653" w:rsidRPr="008E001E">
        <w:rPr>
          <w:rFonts w:ascii="Times New Roman" w:hAnsi="Times New Roman"/>
          <w:sz w:val="24"/>
          <w:szCs w:val="24"/>
          <w:lang w:eastAsia="ru-RU"/>
        </w:rPr>
        <w:t xml:space="preserve">должностных </w:t>
      </w:r>
      <w:r w:rsidR="00350DAF" w:rsidRPr="008E001E">
        <w:rPr>
          <w:rFonts w:ascii="Times New Roman" w:hAnsi="Times New Roman"/>
          <w:sz w:val="24"/>
          <w:szCs w:val="24"/>
          <w:lang w:eastAsia="ru-RU"/>
        </w:rPr>
        <w:t xml:space="preserve">обязанностей </w:t>
      </w:r>
      <w:r w:rsidR="00111A4C" w:rsidRPr="008E001E">
        <w:rPr>
          <w:rFonts w:ascii="Times New Roman" w:hAnsi="Times New Roman"/>
          <w:i/>
          <w:sz w:val="24"/>
          <w:szCs w:val="24"/>
          <w:lang w:eastAsia="ru-RU"/>
        </w:rPr>
        <w:t>главный</w:t>
      </w:r>
      <w:r w:rsidR="00234875" w:rsidRPr="008E001E">
        <w:rPr>
          <w:rFonts w:ascii="Times New Roman" w:hAnsi="Times New Roman"/>
          <w:i/>
          <w:sz w:val="24"/>
          <w:szCs w:val="24"/>
          <w:lang w:eastAsia="ru-RU"/>
        </w:rPr>
        <w:t xml:space="preserve"> государственный налоговый инспектор</w:t>
      </w:r>
      <w:r w:rsidR="00234875" w:rsidRPr="008E001E">
        <w:rPr>
          <w:rFonts w:ascii="Times New Roman" w:hAnsi="Times New Roman"/>
          <w:sz w:val="24"/>
          <w:szCs w:val="24"/>
          <w:lang w:eastAsia="ru-RU"/>
        </w:rPr>
        <w:t xml:space="preserve"> имеет право</w:t>
      </w:r>
      <w:r w:rsidR="00EB0D78" w:rsidRPr="008E001E">
        <w:rPr>
          <w:rFonts w:ascii="Times New Roman" w:hAnsi="Times New Roman"/>
          <w:sz w:val="24"/>
          <w:szCs w:val="24"/>
          <w:lang w:eastAsia="ru-RU"/>
        </w:rPr>
        <w:t xml:space="preserve"> на</w:t>
      </w:r>
      <w:r w:rsidR="00234875" w:rsidRPr="008E001E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D34CA6" w:rsidRPr="008E001E" w:rsidRDefault="00D34CA6" w:rsidP="008928A2">
      <w:pPr>
        <w:pStyle w:val="a8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оплату труда и другие выплаты в соответствии с Федеральным законом о гражданской службе, иными нормативными правовыми актами Российской Федерации и со служебным контрактом;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Управления;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доступ к сведениям, составляющим налоговую или служебную тайну, в объеме, необходимом для выполнения должностных обязанностей, определенных положением об отделе;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 (по должностям, где предусмотрено открытие формы допуска);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защиту сведений о гражданском служащем;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должностной рост на конкурсной основе;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дополнительное профессиональное образование в порядке, установленном настоящим Федеральным законом и другими федеральными законами;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членство в профессиональном союзе;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рассмотрение индивидуальных служебных споров в соответствии с Федеральным законом о гражданской службе и другими федеральными законами;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проведение по его заявлению служебной проверки;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защиту своих прав и законных интересов на гражданской службе, включая обжалование в суд их нарушения;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медицинское страхование в соответствии с Федеральным законом о гражданской службе и федеральным законом о медицинском страховании гражданских служащих Российской Федерации;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государственную защиту своих жизни и здоровья, жизни и здоровья членов своей семьи, а также принадлежащего ему имущества;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государственное пенсионное обеспечение в соответствии с федеральным законом;</w:t>
      </w:r>
    </w:p>
    <w:p w:rsidR="00D34CA6" w:rsidRPr="008E001E" w:rsidRDefault="00D34CA6" w:rsidP="007905D6">
      <w:pPr>
        <w:pStyle w:val="a8"/>
        <w:numPr>
          <w:ilvl w:val="0"/>
          <w:numId w:val="23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выполнение иной оплачиваемой работы, с предварительным уведомлением представителя нанимателя, если это не повле</w:t>
      </w:r>
      <w:r w:rsidR="00EB0D78" w:rsidRPr="008E001E">
        <w:rPr>
          <w:rFonts w:ascii="Times New Roman" w:hAnsi="Times New Roman"/>
          <w:sz w:val="24"/>
          <w:szCs w:val="24"/>
        </w:rPr>
        <w:t>чет за собой конфликт интересов.</w:t>
      </w:r>
    </w:p>
    <w:p w:rsidR="008928A2" w:rsidRPr="008E001E" w:rsidRDefault="008928A2" w:rsidP="008928A2">
      <w:pPr>
        <w:pStyle w:val="a8"/>
        <w:ind w:left="709"/>
        <w:jc w:val="both"/>
        <w:rPr>
          <w:rFonts w:ascii="Times New Roman" w:hAnsi="Times New Roman"/>
          <w:sz w:val="24"/>
          <w:szCs w:val="24"/>
        </w:rPr>
      </w:pPr>
    </w:p>
    <w:p w:rsidR="00C201CE" w:rsidRPr="008E001E" w:rsidRDefault="00111A4C" w:rsidP="001E1906">
      <w:pPr>
        <w:pStyle w:val="a8"/>
        <w:numPr>
          <w:ilvl w:val="0"/>
          <w:numId w:val="9"/>
        </w:numPr>
        <w:overflowPunct/>
        <w:autoSpaceDE/>
        <w:autoSpaceDN/>
        <w:adjustRightInd/>
        <w:spacing w:before="200"/>
        <w:ind w:left="0" w:firstLine="567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i/>
          <w:sz w:val="24"/>
          <w:szCs w:val="24"/>
        </w:rPr>
        <w:t>Главный</w:t>
      </w:r>
      <w:r w:rsidR="00F13DC8" w:rsidRPr="008E001E">
        <w:rPr>
          <w:rFonts w:ascii="Times New Roman" w:hAnsi="Times New Roman"/>
          <w:i/>
          <w:sz w:val="24"/>
          <w:szCs w:val="24"/>
        </w:rPr>
        <w:t xml:space="preserve"> государственный налоговый инспектор</w:t>
      </w:r>
      <w:r w:rsidR="00F13DC8" w:rsidRPr="008E001E">
        <w:rPr>
          <w:rFonts w:ascii="Times New Roman" w:hAnsi="Times New Roman"/>
          <w:sz w:val="24"/>
          <w:szCs w:val="24"/>
        </w:rPr>
        <w:t xml:space="preserve"> </w:t>
      </w:r>
      <w:r w:rsidR="00405C5D" w:rsidRPr="008E001E">
        <w:rPr>
          <w:rFonts w:ascii="Times New Roman" w:hAnsi="Times New Roman"/>
          <w:sz w:val="24"/>
          <w:szCs w:val="24"/>
          <w:lang w:eastAsia="ru-RU"/>
        </w:rPr>
        <w:t xml:space="preserve">осуществляет иные права и исполняет </w:t>
      </w:r>
      <w:r w:rsidR="00F13DC8" w:rsidRPr="008E001E">
        <w:rPr>
          <w:rFonts w:ascii="Times New Roman" w:hAnsi="Times New Roman"/>
          <w:sz w:val="24"/>
          <w:szCs w:val="24"/>
          <w:lang w:eastAsia="ru-RU"/>
        </w:rPr>
        <w:t xml:space="preserve">иные </w:t>
      </w:r>
      <w:r w:rsidR="00405C5D" w:rsidRPr="008E001E">
        <w:rPr>
          <w:rFonts w:ascii="Times New Roman" w:hAnsi="Times New Roman"/>
          <w:sz w:val="24"/>
          <w:szCs w:val="24"/>
          <w:lang w:eastAsia="ru-RU"/>
        </w:rPr>
        <w:t xml:space="preserve">обязанности, предусмотренные законодательством Российской Федерации, </w:t>
      </w:r>
      <w:hyperlink r:id="rId13" w:history="1">
        <w:r w:rsidR="00405C5D" w:rsidRPr="008E001E">
          <w:rPr>
            <w:rFonts w:ascii="Times New Roman" w:hAnsi="Times New Roman"/>
            <w:sz w:val="24"/>
            <w:szCs w:val="24"/>
            <w:lang w:eastAsia="ru-RU"/>
          </w:rPr>
          <w:t>Положением</w:t>
        </w:r>
      </w:hyperlink>
      <w:r w:rsidR="00405C5D" w:rsidRPr="008E001E">
        <w:rPr>
          <w:rFonts w:ascii="Times New Roman" w:hAnsi="Times New Roman"/>
          <w:sz w:val="24"/>
          <w:szCs w:val="24"/>
          <w:lang w:eastAsia="ru-RU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405C5D" w:rsidRPr="008E001E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="00405C5D" w:rsidRPr="008E001E">
        <w:rPr>
          <w:rFonts w:ascii="Times New Roman" w:hAnsi="Times New Roman"/>
          <w:sz w:val="24"/>
          <w:szCs w:val="24"/>
          <w:lang w:eastAsia="ru-RU"/>
        </w:rPr>
        <w:t>. N 506</w:t>
      </w:r>
      <w:r w:rsidR="00F13DC8" w:rsidRPr="008E001E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13DC8" w:rsidRPr="008E001E">
        <w:rPr>
          <w:rFonts w:ascii="Times New Roman" w:hAnsi="Times New Roman"/>
          <w:sz w:val="24"/>
          <w:szCs w:val="24"/>
        </w:rPr>
        <w:t>"Об утверждении Положения о Федеральной налоговой службе"</w:t>
      </w:r>
      <w:r w:rsidR="00405C5D" w:rsidRPr="008E001E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13DC8" w:rsidRPr="008E001E">
        <w:rPr>
          <w:rFonts w:ascii="Times New Roman" w:hAnsi="Times New Roman"/>
          <w:sz w:val="24"/>
          <w:szCs w:val="24"/>
          <w:lang w:eastAsia="ru-RU"/>
        </w:rPr>
        <w:t>П</w:t>
      </w:r>
      <w:r w:rsidR="00405C5D" w:rsidRPr="008E001E">
        <w:rPr>
          <w:rFonts w:ascii="Times New Roman" w:hAnsi="Times New Roman"/>
          <w:sz w:val="24"/>
          <w:szCs w:val="24"/>
          <w:lang w:eastAsia="ru-RU"/>
        </w:rPr>
        <w:t>оложением о</w:t>
      </w:r>
      <w:r w:rsidR="00F13DC8" w:rsidRPr="008E001E">
        <w:rPr>
          <w:rFonts w:ascii="Times New Roman" w:hAnsi="Times New Roman"/>
          <w:sz w:val="24"/>
          <w:szCs w:val="24"/>
          <w:lang w:eastAsia="ru-RU"/>
        </w:rPr>
        <w:t xml:space="preserve"> Межрайонной ИФНС России №12 по Приморскому краю,</w:t>
      </w:r>
      <w:r w:rsidR="00405C5D" w:rsidRPr="008E001E">
        <w:rPr>
          <w:rFonts w:ascii="Times New Roman" w:hAnsi="Times New Roman"/>
          <w:sz w:val="24"/>
          <w:szCs w:val="24"/>
          <w:lang w:eastAsia="ru-RU"/>
        </w:rPr>
        <w:t xml:space="preserve"> утвержденным руководителем Управления ФНС России по Приморскому краю 1</w:t>
      </w:r>
      <w:r w:rsidR="00F13DC8" w:rsidRPr="008E001E">
        <w:rPr>
          <w:rFonts w:ascii="Times New Roman" w:hAnsi="Times New Roman"/>
          <w:sz w:val="24"/>
          <w:szCs w:val="24"/>
          <w:lang w:eastAsia="ru-RU"/>
        </w:rPr>
        <w:t>6 мая 2016</w:t>
      </w:r>
      <w:r w:rsidR="00405C5D" w:rsidRPr="008E001E">
        <w:rPr>
          <w:rFonts w:ascii="Times New Roman" w:hAnsi="Times New Roman"/>
          <w:sz w:val="24"/>
          <w:szCs w:val="24"/>
          <w:lang w:eastAsia="ru-RU"/>
        </w:rPr>
        <w:t xml:space="preserve"> года,  </w:t>
      </w:r>
      <w:r w:rsidR="00405C5D" w:rsidRPr="008E001E">
        <w:rPr>
          <w:rFonts w:ascii="Times New Roman" w:hAnsi="Times New Roman"/>
          <w:sz w:val="24"/>
          <w:szCs w:val="24"/>
          <w:lang w:eastAsia="ru-RU"/>
        </w:rPr>
        <w:lastRenderedPageBreak/>
        <w:t>приказами (распоряжениями) ФНС России, приказами УФНС России по Приморскому краю, приказами инспекции, поручениями руководства Управления и начальника инспекции:</w:t>
      </w:r>
      <w:r w:rsidR="006A75FC" w:rsidRPr="008E001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167FBB" w:rsidRPr="008E001E" w:rsidRDefault="00111A4C" w:rsidP="005816ED">
      <w:pPr>
        <w:pStyle w:val="ConsPlusNormal"/>
        <w:numPr>
          <w:ilvl w:val="0"/>
          <w:numId w:val="9"/>
        </w:numPr>
        <w:spacing w:before="20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01E">
        <w:rPr>
          <w:rFonts w:ascii="Times New Roman" w:hAnsi="Times New Roman" w:cs="Times New Roman"/>
          <w:i/>
          <w:sz w:val="24"/>
          <w:szCs w:val="24"/>
        </w:rPr>
        <w:t>Главный</w:t>
      </w:r>
      <w:r w:rsidR="00167FBB" w:rsidRPr="008E001E">
        <w:rPr>
          <w:rFonts w:ascii="Times New Roman" w:hAnsi="Times New Roman" w:cs="Times New Roman"/>
          <w:i/>
          <w:sz w:val="24"/>
          <w:szCs w:val="24"/>
        </w:rPr>
        <w:t xml:space="preserve"> государственный налоговый инспектор</w:t>
      </w:r>
      <w:r w:rsidR="00167FBB" w:rsidRPr="008E001E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</w:t>
      </w:r>
      <w:r w:rsidR="000D0E78" w:rsidRPr="008E001E">
        <w:rPr>
          <w:rFonts w:ascii="Times New Roman" w:hAnsi="Times New Roman" w:cs="Times New Roman"/>
          <w:sz w:val="24"/>
          <w:szCs w:val="24"/>
        </w:rPr>
        <w:t xml:space="preserve"> может быть привлечен к ответственности в соответствии с законодательством Российской Федерации.</w:t>
      </w:r>
      <w:r w:rsidR="00167FBB" w:rsidRPr="008E00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3D18" w:rsidRPr="008E001E" w:rsidRDefault="00FF3D18" w:rsidP="00FF3D18">
      <w:pPr>
        <w:pStyle w:val="a8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- за некачественное и несвоевременное выполнение задач, возложенных на отдел кадров и безопасности, заданий, приказов, распоряжений и указаний вышестоящих в порядке подчиненности руководителей, за исключением незаконных;</w:t>
      </w:r>
    </w:p>
    <w:p w:rsidR="00FF3D18" w:rsidRPr="008E001E" w:rsidRDefault="00FF3D18" w:rsidP="00FF3D18">
      <w:pPr>
        <w:pStyle w:val="a8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- за имущественный ущерб, причиненный по его вине;</w:t>
      </w:r>
    </w:p>
    <w:p w:rsidR="00FF3D18" w:rsidRPr="008E001E" w:rsidRDefault="00FF3D18" w:rsidP="00FF3D18">
      <w:pPr>
        <w:pStyle w:val="a8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FF3D18" w:rsidRPr="008E001E" w:rsidRDefault="00FF3D18" w:rsidP="00FF3D18">
      <w:pPr>
        <w:pStyle w:val="a8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- за действие или бездействие, приведшее к нарушению прав и законных интересов граждан;</w:t>
      </w:r>
    </w:p>
    <w:p w:rsidR="00FF3D18" w:rsidRPr="008E001E" w:rsidRDefault="00FF3D18" w:rsidP="00FF3D18">
      <w:pPr>
        <w:tabs>
          <w:tab w:val="left" w:pos="851"/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- за несоблюдение ограничений, связанных с прохождением государственной гражданской службы;</w:t>
      </w:r>
    </w:p>
    <w:p w:rsidR="00FF3D18" w:rsidRPr="008E001E" w:rsidRDefault="00FF3D18" w:rsidP="00FF3D18">
      <w:pPr>
        <w:pStyle w:val="a8"/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FF3D18" w:rsidRPr="008E001E" w:rsidRDefault="00FF3D18" w:rsidP="00FF3D18">
      <w:pPr>
        <w:pStyle w:val="a8"/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</w:rPr>
        <w:t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должностным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46CD4" w:rsidRPr="008E001E" w:rsidRDefault="00546CD4" w:rsidP="00FF3D18">
      <w:pPr>
        <w:overflowPunct/>
        <w:autoSpaceDE/>
        <w:autoSpaceDN/>
        <w:adjustRightInd/>
        <w:ind w:firstLine="567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63130B" w:rsidRPr="008E001E" w:rsidRDefault="00405C5D" w:rsidP="00453F84">
      <w:pPr>
        <w:pStyle w:val="a8"/>
        <w:numPr>
          <w:ilvl w:val="0"/>
          <w:numId w:val="11"/>
        </w:numPr>
        <w:overflowPunct/>
        <w:jc w:val="center"/>
        <w:textAlignment w:val="auto"/>
        <w:outlineLvl w:val="2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sz w:val="24"/>
          <w:szCs w:val="24"/>
          <w:lang w:eastAsia="ru-RU"/>
        </w:rPr>
        <w:t xml:space="preserve">Перечень вопросов, по которым </w:t>
      </w:r>
      <w:r w:rsidR="00111A4C" w:rsidRPr="008E001E">
        <w:rPr>
          <w:rFonts w:ascii="Times New Roman" w:hAnsi="Times New Roman"/>
          <w:b/>
          <w:i/>
          <w:sz w:val="24"/>
          <w:szCs w:val="24"/>
          <w:lang w:eastAsia="ru-RU"/>
        </w:rPr>
        <w:t>главный</w:t>
      </w:r>
    </w:p>
    <w:p w:rsidR="00405C5D" w:rsidRPr="008E001E" w:rsidRDefault="0063130B" w:rsidP="00453F84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i/>
          <w:sz w:val="24"/>
          <w:szCs w:val="24"/>
          <w:lang w:eastAsia="ru-RU"/>
        </w:rPr>
        <w:t>государственный налоговый инспектор</w:t>
      </w:r>
      <w:r w:rsidR="00405C5D" w:rsidRPr="008E001E">
        <w:rPr>
          <w:rFonts w:ascii="Times New Roman" w:hAnsi="Times New Roman"/>
          <w:b/>
          <w:sz w:val="24"/>
          <w:szCs w:val="24"/>
          <w:lang w:eastAsia="ru-RU"/>
        </w:rPr>
        <w:t xml:space="preserve"> вправе или обязан самостоятельно</w:t>
      </w:r>
      <w:r w:rsidRPr="008E001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8E001E">
        <w:rPr>
          <w:rFonts w:ascii="Times New Roman" w:hAnsi="Times New Roman"/>
          <w:b/>
          <w:sz w:val="24"/>
          <w:szCs w:val="24"/>
          <w:lang w:eastAsia="ru-RU"/>
        </w:rPr>
        <w:t>принимать управленческие и иные решения</w:t>
      </w:r>
    </w:p>
    <w:p w:rsidR="007905D6" w:rsidRPr="008E001E" w:rsidRDefault="007905D6" w:rsidP="00453F84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405C5D" w:rsidRPr="008E001E" w:rsidRDefault="00405C5D" w:rsidP="00656001">
      <w:pPr>
        <w:pStyle w:val="a8"/>
        <w:numPr>
          <w:ilvl w:val="0"/>
          <w:numId w:val="9"/>
        </w:numPr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t xml:space="preserve">При исполнении служебных обязанностей </w:t>
      </w:r>
      <w:r w:rsidR="00111A4C" w:rsidRPr="008E001E">
        <w:rPr>
          <w:rFonts w:ascii="Times New Roman" w:hAnsi="Times New Roman"/>
          <w:i/>
          <w:sz w:val="24"/>
          <w:szCs w:val="24"/>
        </w:rPr>
        <w:t>Главный</w:t>
      </w:r>
      <w:r w:rsidR="00B6593B" w:rsidRPr="008E001E">
        <w:rPr>
          <w:rFonts w:ascii="Times New Roman" w:hAnsi="Times New Roman"/>
          <w:i/>
          <w:sz w:val="24"/>
          <w:szCs w:val="24"/>
        </w:rPr>
        <w:t xml:space="preserve"> государственный налоговый инспектор</w:t>
      </w:r>
      <w:r w:rsidR="00B6593B" w:rsidRPr="008E00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E001E">
        <w:rPr>
          <w:rFonts w:ascii="Times New Roman" w:hAnsi="Times New Roman"/>
          <w:sz w:val="24"/>
          <w:szCs w:val="24"/>
          <w:lang w:eastAsia="ru-RU"/>
        </w:rPr>
        <w:t>вправе самостоятельно принимать решения по вопросам</w:t>
      </w:r>
      <w:r w:rsidR="001A794F" w:rsidRPr="008E001E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D949C8" w:rsidRPr="008E001E" w:rsidRDefault="00CD2DB2" w:rsidP="00CD2DB2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t>информирования налогоплательщиков п</w:t>
      </w:r>
      <w:r w:rsidR="00C31634" w:rsidRPr="008E001E">
        <w:rPr>
          <w:rFonts w:ascii="Times New Roman" w:hAnsi="Times New Roman"/>
          <w:sz w:val="24"/>
          <w:szCs w:val="24"/>
          <w:lang w:eastAsia="ru-RU"/>
        </w:rPr>
        <w:t>о результатам контрольной деятел</w:t>
      </w:r>
      <w:r w:rsidRPr="008E001E">
        <w:rPr>
          <w:rFonts w:ascii="Times New Roman" w:hAnsi="Times New Roman"/>
          <w:sz w:val="24"/>
          <w:szCs w:val="24"/>
          <w:lang w:eastAsia="ru-RU"/>
        </w:rPr>
        <w:t>ьности налоговых органов.</w:t>
      </w:r>
    </w:p>
    <w:p w:rsidR="00D949C8" w:rsidRPr="008E001E" w:rsidRDefault="00D949C8" w:rsidP="00656001">
      <w:pPr>
        <w:pStyle w:val="a8"/>
        <w:numPr>
          <w:ilvl w:val="0"/>
          <w:numId w:val="9"/>
        </w:numPr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t xml:space="preserve">При исполнении служебных обязанностей </w:t>
      </w:r>
      <w:r w:rsidR="00111A4C" w:rsidRPr="008E001E">
        <w:rPr>
          <w:rFonts w:ascii="Times New Roman" w:hAnsi="Times New Roman"/>
          <w:i/>
          <w:sz w:val="24"/>
          <w:szCs w:val="24"/>
        </w:rPr>
        <w:t>Главный</w:t>
      </w:r>
      <w:r w:rsidRPr="008E001E">
        <w:rPr>
          <w:rFonts w:ascii="Times New Roman" w:hAnsi="Times New Roman"/>
          <w:i/>
          <w:sz w:val="24"/>
          <w:szCs w:val="24"/>
        </w:rPr>
        <w:t xml:space="preserve"> государственный налоговый инспектор</w:t>
      </w:r>
      <w:r w:rsidRPr="008E001E">
        <w:rPr>
          <w:rFonts w:ascii="Times New Roman" w:hAnsi="Times New Roman"/>
          <w:sz w:val="24"/>
          <w:szCs w:val="24"/>
          <w:lang w:eastAsia="ru-RU"/>
        </w:rPr>
        <w:t xml:space="preserve"> обязан самостоятельно принимать решения по вопросам:</w:t>
      </w:r>
      <w:r w:rsidR="001A794F" w:rsidRPr="008E001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D2DB2" w:rsidRPr="008E001E" w:rsidRDefault="00CD2DB2" w:rsidP="00CD2DB2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t>информирования налогоплательщиков по результатам контрольной деятельности налоговых органов.</w:t>
      </w:r>
    </w:p>
    <w:p w:rsidR="00405C5D" w:rsidRPr="008E001E" w:rsidRDefault="00405C5D" w:rsidP="00C31634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0C330F" w:rsidRPr="008E001E" w:rsidRDefault="00405C5D" w:rsidP="000C330F">
      <w:pPr>
        <w:pStyle w:val="a8"/>
        <w:numPr>
          <w:ilvl w:val="0"/>
          <w:numId w:val="11"/>
        </w:num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sz w:val="24"/>
          <w:szCs w:val="24"/>
          <w:lang w:eastAsia="ru-RU"/>
        </w:rPr>
        <w:t xml:space="preserve">Перечень вопросов, по которым </w:t>
      </w:r>
      <w:r w:rsidR="00111A4C" w:rsidRPr="008E001E">
        <w:rPr>
          <w:rFonts w:ascii="Times New Roman" w:hAnsi="Times New Roman"/>
          <w:b/>
          <w:i/>
          <w:sz w:val="24"/>
          <w:szCs w:val="24"/>
          <w:lang w:eastAsia="ru-RU"/>
        </w:rPr>
        <w:t xml:space="preserve">главный </w:t>
      </w:r>
      <w:r w:rsidR="00DA16CD" w:rsidRPr="008E001E">
        <w:rPr>
          <w:rFonts w:ascii="Times New Roman" w:hAnsi="Times New Roman"/>
          <w:b/>
          <w:i/>
          <w:sz w:val="24"/>
          <w:szCs w:val="24"/>
          <w:lang w:eastAsia="ru-RU"/>
        </w:rPr>
        <w:t>государственный</w:t>
      </w:r>
    </w:p>
    <w:p w:rsidR="000C330F" w:rsidRPr="008E001E" w:rsidRDefault="00DA16CD" w:rsidP="000C330F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i/>
          <w:sz w:val="24"/>
          <w:szCs w:val="24"/>
          <w:lang w:eastAsia="ru-RU"/>
        </w:rPr>
        <w:t>налоговый инспектор</w:t>
      </w:r>
      <w:r w:rsidRPr="008E001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8E001E">
        <w:rPr>
          <w:rFonts w:ascii="Times New Roman" w:hAnsi="Times New Roman"/>
          <w:b/>
          <w:sz w:val="24"/>
          <w:szCs w:val="24"/>
          <w:lang w:eastAsia="ru-RU"/>
        </w:rPr>
        <w:t>вправе</w:t>
      </w:r>
      <w:r w:rsidR="000C330F" w:rsidRPr="008E001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8E001E">
        <w:rPr>
          <w:rFonts w:ascii="Times New Roman" w:hAnsi="Times New Roman"/>
          <w:b/>
          <w:sz w:val="24"/>
          <w:szCs w:val="24"/>
          <w:lang w:eastAsia="ru-RU"/>
        </w:rPr>
        <w:t>или обязан участвовать</w:t>
      </w:r>
    </w:p>
    <w:p w:rsidR="00405C5D" w:rsidRPr="008E001E" w:rsidRDefault="00405C5D" w:rsidP="000C330F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sz w:val="24"/>
          <w:szCs w:val="24"/>
          <w:lang w:eastAsia="ru-RU"/>
        </w:rPr>
        <w:t>при подготовке</w:t>
      </w:r>
      <w:r w:rsidR="00FF23D1" w:rsidRPr="008E001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E001E">
        <w:rPr>
          <w:rFonts w:ascii="Times New Roman" w:hAnsi="Times New Roman"/>
          <w:b/>
          <w:sz w:val="24"/>
          <w:szCs w:val="24"/>
          <w:lang w:eastAsia="ru-RU"/>
        </w:rPr>
        <w:t>проектов</w:t>
      </w:r>
      <w:r w:rsidR="000C330F" w:rsidRPr="008E001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E001E">
        <w:rPr>
          <w:rFonts w:ascii="Times New Roman" w:hAnsi="Times New Roman"/>
          <w:b/>
          <w:sz w:val="24"/>
          <w:szCs w:val="24"/>
          <w:lang w:eastAsia="ru-RU"/>
        </w:rPr>
        <w:t>нормативных правовых актов и (или) проектов</w:t>
      </w:r>
      <w:r w:rsidR="000C330F" w:rsidRPr="008E001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8E001E">
        <w:rPr>
          <w:rFonts w:ascii="Times New Roman" w:hAnsi="Times New Roman"/>
          <w:b/>
          <w:i/>
          <w:sz w:val="24"/>
          <w:szCs w:val="24"/>
          <w:lang w:eastAsia="ru-RU"/>
        </w:rPr>
        <w:t>управленческих и иных решений</w:t>
      </w:r>
    </w:p>
    <w:p w:rsidR="007905D6" w:rsidRPr="008E001E" w:rsidRDefault="007905D6" w:rsidP="000C330F">
      <w:pPr>
        <w:pStyle w:val="a8"/>
        <w:overflowPunct/>
        <w:ind w:left="1080"/>
        <w:jc w:val="center"/>
        <w:textAlignment w:val="auto"/>
        <w:outlineLvl w:val="2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C31634" w:rsidRPr="008E001E" w:rsidRDefault="00111A4C" w:rsidP="00365708">
      <w:pPr>
        <w:pStyle w:val="a8"/>
        <w:numPr>
          <w:ilvl w:val="0"/>
          <w:numId w:val="9"/>
        </w:numPr>
        <w:overflowPunct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i/>
          <w:sz w:val="24"/>
          <w:szCs w:val="24"/>
        </w:rPr>
        <w:t>Главный</w:t>
      </w:r>
      <w:r w:rsidR="005E179D" w:rsidRPr="008E001E">
        <w:rPr>
          <w:rFonts w:ascii="Times New Roman" w:hAnsi="Times New Roman"/>
          <w:i/>
          <w:sz w:val="24"/>
          <w:szCs w:val="24"/>
        </w:rPr>
        <w:t xml:space="preserve"> государственный налоговый инспектор</w:t>
      </w:r>
      <w:r w:rsidR="005E179D" w:rsidRPr="008E001E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405C5D" w:rsidRPr="008E001E">
        <w:rPr>
          <w:rFonts w:ascii="Times New Roman" w:hAnsi="Times New Roman"/>
          <w:sz w:val="24"/>
          <w:szCs w:val="24"/>
          <w:lang w:eastAsia="ru-RU"/>
        </w:rPr>
        <w:t>в соответствии со своей компетенцией вправе участвовать в подготовке (обсуждении) следующих проектов</w:t>
      </w:r>
      <w:r w:rsidR="00914C3F" w:rsidRPr="008E001E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F77550" w:rsidRPr="008E001E" w:rsidRDefault="00C31634" w:rsidP="00C31634">
      <w:pPr>
        <w:pStyle w:val="a8"/>
        <w:numPr>
          <w:ilvl w:val="0"/>
          <w:numId w:val="27"/>
        </w:numPr>
        <w:overflowPunct/>
        <w:jc w:val="both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t>участвовать в подготовке (обсуждении) нормативных актов иных решений в части организационного и информационного обеспечения подготовки соответствующих документов по вопросам закрепленных за отделом.</w:t>
      </w:r>
    </w:p>
    <w:p w:rsidR="00914C3F" w:rsidRPr="008E001E" w:rsidRDefault="00914C3F" w:rsidP="00C31634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8E001E" w:rsidRDefault="00111A4C" w:rsidP="00C64ACE">
      <w:pPr>
        <w:pStyle w:val="a8"/>
        <w:numPr>
          <w:ilvl w:val="0"/>
          <w:numId w:val="9"/>
        </w:numPr>
        <w:overflowPunct/>
        <w:ind w:left="0" w:firstLine="851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i/>
          <w:sz w:val="24"/>
          <w:szCs w:val="24"/>
        </w:rPr>
        <w:t>Главный</w:t>
      </w:r>
      <w:r w:rsidR="005E179D" w:rsidRPr="008E001E">
        <w:rPr>
          <w:rFonts w:ascii="Times New Roman" w:hAnsi="Times New Roman"/>
          <w:i/>
          <w:sz w:val="24"/>
          <w:szCs w:val="24"/>
        </w:rPr>
        <w:t xml:space="preserve"> государственный налоговый инспектор</w:t>
      </w:r>
      <w:r w:rsidR="005E179D" w:rsidRPr="008E00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5C5D" w:rsidRPr="008E001E">
        <w:rPr>
          <w:rFonts w:ascii="Times New Roman" w:hAnsi="Times New Roman"/>
          <w:sz w:val="24"/>
          <w:szCs w:val="24"/>
          <w:lang w:eastAsia="ru-RU"/>
        </w:rPr>
        <w:t>в соответствии со своей компетенцией обязан участвовать в подготовке (обсуждении) следующих проектов:</w:t>
      </w:r>
    </w:p>
    <w:p w:rsidR="00405C5D" w:rsidRPr="008E001E" w:rsidRDefault="00405C5D" w:rsidP="00C31634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t xml:space="preserve">положений </w:t>
      </w:r>
      <w:r w:rsidRPr="008E001E">
        <w:rPr>
          <w:rFonts w:ascii="Times New Roman" w:hAnsi="Times New Roman"/>
          <w:spacing w:val="1"/>
          <w:sz w:val="24"/>
          <w:szCs w:val="24"/>
          <w:lang w:eastAsia="ru-RU"/>
        </w:rPr>
        <w:t>о</w:t>
      </w:r>
      <w:r w:rsidR="005E179D" w:rsidRPr="008E001E">
        <w:rPr>
          <w:rFonts w:ascii="Times New Roman" w:hAnsi="Times New Roman"/>
          <w:spacing w:val="1"/>
          <w:sz w:val="24"/>
          <w:szCs w:val="24"/>
          <w:lang w:eastAsia="ru-RU"/>
        </w:rPr>
        <w:t xml:space="preserve">б </w:t>
      </w:r>
      <w:r w:rsidRPr="008E001E">
        <w:rPr>
          <w:rFonts w:ascii="Times New Roman" w:hAnsi="Times New Roman"/>
          <w:spacing w:val="1"/>
          <w:sz w:val="24"/>
          <w:szCs w:val="24"/>
          <w:lang w:eastAsia="ru-RU"/>
        </w:rPr>
        <w:t>отделах</w:t>
      </w:r>
      <w:r w:rsidRPr="008E001E">
        <w:rPr>
          <w:rFonts w:ascii="Times New Roman" w:hAnsi="Times New Roman"/>
          <w:sz w:val="24"/>
          <w:szCs w:val="24"/>
          <w:lang w:eastAsia="ru-RU"/>
        </w:rPr>
        <w:t xml:space="preserve"> инспекции;</w:t>
      </w:r>
    </w:p>
    <w:p w:rsidR="00405C5D" w:rsidRPr="008E001E" w:rsidRDefault="00405C5D" w:rsidP="00C31634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t xml:space="preserve">графика отпусков гражданских служащих </w:t>
      </w:r>
      <w:r w:rsidRPr="008E001E">
        <w:rPr>
          <w:rFonts w:ascii="Times New Roman" w:hAnsi="Times New Roman"/>
          <w:spacing w:val="-2"/>
          <w:sz w:val="24"/>
          <w:szCs w:val="24"/>
          <w:lang w:eastAsia="ru-RU"/>
        </w:rPr>
        <w:t>курируемых отделов</w:t>
      </w:r>
      <w:r w:rsidRPr="008E001E">
        <w:rPr>
          <w:rFonts w:ascii="Times New Roman" w:hAnsi="Times New Roman"/>
          <w:sz w:val="24"/>
          <w:szCs w:val="24"/>
          <w:lang w:eastAsia="ru-RU"/>
        </w:rPr>
        <w:t xml:space="preserve"> инспекции;</w:t>
      </w:r>
    </w:p>
    <w:p w:rsidR="00405C5D" w:rsidRPr="008E001E" w:rsidRDefault="00405C5D" w:rsidP="00C31634">
      <w:pPr>
        <w:pStyle w:val="a8"/>
        <w:numPr>
          <w:ilvl w:val="0"/>
          <w:numId w:val="27"/>
        </w:num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t>иных актов по поручению руководства управления и начальника инспекции.</w:t>
      </w:r>
    </w:p>
    <w:p w:rsidR="00405C5D" w:rsidRPr="008E001E" w:rsidRDefault="00405C5D" w:rsidP="00914C3F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8E001E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sz w:val="24"/>
          <w:szCs w:val="24"/>
          <w:lang w:eastAsia="ru-RU"/>
        </w:rPr>
        <w:t>VI. Сроки и процедуры подготовки, рассмотрения</w:t>
      </w:r>
    </w:p>
    <w:p w:rsidR="00405C5D" w:rsidRPr="008E001E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sz w:val="24"/>
          <w:szCs w:val="24"/>
          <w:lang w:eastAsia="ru-RU"/>
        </w:rPr>
        <w:lastRenderedPageBreak/>
        <w:t>проектов управленческих и иных решений, порядок</w:t>
      </w:r>
    </w:p>
    <w:p w:rsidR="00405C5D" w:rsidRPr="008E001E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sz w:val="24"/>
          <w:szCs w:val="24"/>
          <w:lang w:eastAsia="ru-RU"/>
        </w:rPr>
        <w:t>согласования и принятия данных решений</w:t>
      </w:r>
    </w:p>
    <w:p w:rsidR="007905D6" w:rsidRPr="008E001E" w:rsidRDefault="007905D6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77798C" w:rsidRPr="008E001E" w:rsidRDefault="00E3685E" w:rsidP="0077798C">
      <w:pPr>
        <w:pStyle w:val="a8"/>
        <w:numPr>
          <w:ilvl w:val="0"/>
          <w:numId w:val="9"/>
        </w:numPr>
        <w:overflowPunct/>
        <w:ind w:left="0" w:firstLine="851"/>
        <w:jc w:val="both"/>
        <w:textAlignment w:val="auto"/>
        <w:outlineLvl w:val="2"/>
        <w:rPr>
          <w:rFonts w:ascii="Times New Roman" w:hAnsi="Times New Roman"/>
          <w:sz w:val="24"/>
          <w:szCs w:val="24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5C5D" w:rsidRPr="008E001E">
        <w:rPr>
          <w:rFonts w:ascii="Times New Roman" w:hAnsi="Times New Roman"/>
          <w:sz w:val="24"/>
          <w:szCs w:val="24"/>
          <w:lang w:eastAsia="ru-RU"/>
        </w:rPr>
        <w:t xml:space="preserve">В соответствии со своими должностными обязанностями </w:t>
      </w:r>
      <w:r w:rsidR="00111A4C" w:rsidRPr="008E001E">
        <w:rPr>
          <w:rFonts w:ascii="Times New Roman" w:hAnsi="Times New Roman"/>
          <w:i/>
          <w:sz w:val="24"/>
          <w:szCs w:val="24"/>
        </w:rPr>
        <w:t>главный</w:t>
      </w:r>
      <w:r w:rsidR="0077798C" w:rsidRPr="008E001E">
        <w:rPr>
          <w:rFonts w:ascii="Times New Roman" w:hAnsi="Times New Roman"/>
          <w:i/>
          <w:sz w:val="24"/>
          <w:szCs w:val="24"/>
        </w:rPr>
        <w:t xml:space="preserve"> государственный налоговый инспектор</w:t>
      </w:r>
      <w:r w:rsidR="0077798C" w:rsidRPr="008E001E">
        <w:rPr>
          <w:rFonts w:ascii="Times New Roman" w:hAnsi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Федерации, инструкцией по делопроизводству инспекции.</w:t>
      </w:r>
    </w:p>
    <w:p w:rsidR="00405C5D" w:rsidRPr="008E001E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8E001E" w:rsidRDefault="00405C5D" w:rsidP="007905D6">
      <w:pPr>
        <w:pStyle w:val="a8"/>
        <w:numPr>
          <w:ilvl w:val="0"/>
          <w:numId w:val="11"/>
        </w:num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sz w:val="24"/>
          <w:szCs w:val="24"/>
          <w:lang w:eastAsia="ru-RU"/>
        </w:rPr>
        <w:t>Порядок служебного взаимодействия</w:t>
      </w:r>
    </w:p>
    <w:p w:rsidR="007905D6" w:rsidRPr="008E001E" w:rsidRDefault="007905D6" w:rsidP="007905D6">
      <w:pPr>
        <w:pStyle w:val="a8"/>
        <w:overflowPunct/>
        <w:ind w:left="1080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272BB9" w:rsidRPr="008E001E" w:rsidRDefault="00405C5D" w:rsidP="00272BB9">
      <w:pPr>
        <w:pStyle w:val="a8"/>
        <w:numPr>
          <w:ilvl w:val="0"/>
          <w:numId w:val="9"/>
        </w:numPr>
        <w:overflowPunct/>
        <w:ind w:left="0" w:firstLine="993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t xml:space="preserve">Взаимодействие </w:t>
      </w:r>
      <w:r w:rsidR="00111A4C" w:rsidRPr="008E001E">
        <w:rPr>
          <w:rFonts w:ascii="Times New Roman" w:hAnsi="Times New Roman"/>
          <w:i/>
          <w:sz w:val="24"/>
          <w:szCs w:val="24"/>
        </w:rPr>
        <w:t>главного</w:t>
      </w:r>
      <w:r w:rsidR="00272BB9" w:rsidRPr="008E001E">
        <w:rPr>
          <w:rFonts w:ascii="Times New Roman" w:hAnsi="Times New Roman"/>
          <w:i/>
          <w:sz w:val="24"/>
          <w:szCs w:val="24"/>
        </w:rPr>
        <w:t xml:space="preserve"> государственного налогового инспектора</w:t>
      </w:r>
      <w:r w:rsidR="00272BB9" w:rsidRPr="008E001E">
        <w:rPr>
          <w:rFonts w:ascii="Times New Roman" w:hAnsi="Times New Roman"/>
          <w:sz w:val="24"/>
          <w:szCs w:val="24"/>
        </w:rPr>
        <w:t xml:space="preserve">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="00272BB9" w:rsidRPr="008E001E">
          <w:rPr>
            <w:rFonts w:ascii="Times New Roman" w:hAnsi="Times New Roman"/>
            <w:sz w:val="24"/>
            <w:szCs w:val="24"/>
          </w:rPr>
          <w:t>общих принципов</w:t>
        </w:r>
      </w:hyperlink>
      <w:r w:rsidR="00272BB9" w:rsidRPr="008E001E">
        <w:rPr>
          <w:rFonts w:ascii="Times New Roman" w:hAnsi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5" w:history="1">
        <w:r w:rsidR="00272BB9" w:rsidRPr="008E001E">
          <w:rPr>
            <w:rFonts w:ascii="Times New Roman" w:hAnsi="Times New Roman"/>
            <w:sz w:val="24"/>
            <w:szCs w:val="24"/>
          </w:rPr>
          <w:t>статьей 18</w:t>
        </w:r>
      </w:hyperlink>
      <w:r w:rsidR="00272BB9" w:rsidRPr="008E001E">
        <w:rPr>
          <w:rFonts w:ascii="Times New Roman" w:hAnsi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05C5D" w:rsidRPr="008E001E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8E001E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sz w:val="24"/>
          <w:szCs w:val="24"/>
          <w:lang w:eastAsia="ru-RU"/>
        </w:rPr>
        <w:t>VIII. Перечень государственных услуг, оказываемых</w:t>
      </w:r>
    </w:p>
    <w:p w:rsidR="00405C5D" w:rsidRPr="008E001E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sz w:val="24"/>
          <w:szCs w:val="24"/>
          <w:lang w:eastAsia="ru-RU"/>
        </w:rPr>
        <w:t>гражданам и организациям в соответствии с административным</w:t>
      </w:r>
    </w:p>
    <w:p w:rsidR="00405C5D" w:rsidRPr="008E001E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sz w:val="24"/>
          <w:szCs w:val="24"/>
          <w:lang w:eastAsia="ru-RU"/>
        </w:rPr>
        <w:t>регламентом Федеральной налоговой службы</w:t>
      </w:r>
    </w:p>
    <w:p w:rsidR="007905D6" w:rsidRPr="008E001E" w:rsidRDefault="007905D6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C31634" w:rsidRPr="008E001E" w:rsidRDefault="00146090" w:rsidP="00C316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01E">
        <w:rPr>
          <w:rFonts w:ascii="Times New Roman" w:hAnsi="Times New Roman" w:cs="Times New Roman"/>
          <w:sz w:val="24"/>
          <w:szCs w:val="24"/>
        </w:rPr>
        <w:t xml:space="preserve">18. </w:t>
      </w:r>
      <w:r w:rsidR="00C31634" w:rsidRPr="008E001E">
        <w:rPr>
          <w:rFonts w:ascii="Times New Roman" w:hAnsi="Times New Roman" w:cs="Times New Roman"/>
          <w:sz w:val="24"/>
          <w:szCs w:val="24"/>
        </w:rPr>
        <w:t>В соответствии с замещаемой государственной гражданской должностью и в пределах функциональной компетенции главный государственный налоговый инспектор выполняет организационное, информационное обеспечение (принимает участие в обеспечении) оказания следующих видов государственных услуг, осуществляемых Межрайонной ИФНС России № 12 по Приморскому краю:</w:t>
      </w:r>
    </w:p>
    <w:p w:rsidR="00146090" w:rsidRPr="008E001E" w:rsidRDefault="00C31634" w:rsidP="00C31634">
      <w:pPr>
        <w:pStyle w:val="ConsPlusNormal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001E">
        <w:rPr>
          <w:rFonts w:ascii="Times New Roman" w:hAnsi="Times New Roman" w:cs="Times New Roman"/>
          <w:sz w:val="24"/>
          <w:szCs w:val="24"/>
        </w:rPr>
        <w:t>информирование налогоплательщиков по результатам контрольной деятельности налоговых органов.</w:t>
      </w:r>
    </w:p>
    <w:p w:rsidR="007905D6" w:rsidRPr="008E001E" w:rsidRDefault="007905D6" w:rsidP="007905D6">
      <w:pPr>
        <w:pStyle w:val="ConsPlusNormal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7905D6" w:rsidRPr="008E001E" w:rsidRDefault="007905D6" w:rsidP="007905D6">
      <w:pPr>
        <w:pStyle w:val="ConsPlusNormal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7905D6" w:rsidRPr="008E001E" w:rsidRDefault="007905D6" w:rsidP="007905D6">
      <w:pPr>
        <w:pStyle w:val="ConsPlusNormal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405C5D" w:rsidRPr="008E001E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sz w:val="24"/>
          <w:szCs w:val="24"/>
          <w:lang w:eastAsia="ru-RU"/>
        </w:rPr>
        <w:t>IX. Показатели эффективности и результативности</w:t>
      </w:r>
    </w:p>
    <w:p w:rsidR="00405C5D" w:rsidRPr="008E001E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8E001E">
        <w:rPr>
          <w:rFonts w:ascii="Times New Roman" w:hAnsi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7905D6" w:rsidRPr="008E001E" w:rsidRDefault="007905D6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B43ABB" w:rsidRPr="008E001E" w:rsidRDefault="00B43ABB" w:rsidP="00B43A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001E">
        <w:rPr>
          <w:rFonts w:ascii="Times New Roman" w:hAnsi="Times New Roman" w:cs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AA5AA4" w:rsidRPr="008E001E">
        <w:rPr>
          <w:rFonts w:ascii="Times New Roman" w:hAnsi="Times New Roman" w:cs="Times New Roman"/>
          <w:i/>
          <w:sz w:val="24"/>
          <w:szCs w:val="24"/>
        </w:rPr>
        <w:t>главного</w:t>
      </w:r>
      <w:r w:rsidRPr="008E001E">
        <w:rPr>
          <w:rFonts w:ascii="Times New Roman" w:hAnsi="Times New Roman" w:cs="Times New Roman"/>
          <w:i/>
          <w:sz w:val="24"/>
          <w:szCs w:val="24"/>
        </w:rPr>
        <w:t xml:space="preserve"> государственного налогового инспектора</w:t>
      </w:r>
      <w:r w:rsidRPr="008E001E">
        <w:rPr>
          <w:rFonts w:ascii="Times New Roman" w:hAnsi="Times New Roman" w:cs="Times New Roman"/>
          <w:sz w:val="24"/>
          <w:szCs w:val="24"/>
        </w:rPr>
        <w:t xml:space="preserve"> оценивается по следующим показателям):</w:t>
      </w:r>
    </w:p>
    <w:p w:rsidR="00C31634" w:rsidRPr="008E001E" w:rsidRDefault="00C31634" w:rsidP="008E00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01E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31634" w:rsidRPr="008E001E" w:rsidRDefault="00C31634" w:rsidP="008E00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01E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C31634" w:rsidRPr="008E001E" w:rsidRDefault="00C31634" w:rsidP="008E00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01E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31634" w:rsidRPr="008E001E" w:rsidRDefault="00C31634" w:rsidP="008E00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01E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31634" w:rsidRPr="008E001E" w:rsidRDefault="00C31634" w:rsidP="008E00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01E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C31634" w:rsidRPr="008E001E" w:rsidRDefault="00C31634" w:rsidP="008E00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01E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31634" w:rsidRPr="008E001E" w:rsidRDefault="00C31634" w:rsidP="008E001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01E">
        <w:rPr>
          <w:rFonts w:ascii="Times New Roman" w:hAnsi="Times New Roman" w:cs="Times New Roman"/>
          <w:sz w:val="24"/>
          <w:szCs w:val="24"/>
        </w:rPr>
        <w:lastRenderedPageBreak/>
        <w:t>осознанию ответственности за последствия своих действий.</w:t>
      </w:r>
    </w:p>
    <w:p w:rsidR="00405C5D" w:rsidRPr="008E001E" w:rsidRDefault="00405C5D" w:rsidP="00405C5D">
      <w:pPr>
        <w:overflowPunct/>
        <w:ind w:firstLine="540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957CDD" w:rsidRPr="008E001E" w:rsidRDefault="00957CDD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957CDD" w:rsidRPr="008E001E" w:rsidRDefault="00957CDD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957CDD" w:rsidRPr="008E001E" w:rsidRDefault="00957CDD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214DD3" w:rsidRPr="008E001E" w:rsidRDefault="00214DD3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t xml:space="preserve">Начальник отдела </w:t>
      </w:r>
    </w:p>
    <w:p w:rsidR="00405C5D" w:rsidRPr="008E001E" w:rsidRDefault="00214DD3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t xml:space="preserve">камеральных проверок № </w:t>
      </w:r>
      <w:r w:rsidR="00D918A0" w:rsidRPr="008E001E">
        <w:rPr>
          <w:rFonts w:ascii="Times New Roman" w:hAnsi="Times New Roman"/>
          <w:sz w:val="24"/>
          <w:szCs w:val="24"/>
          <w:lang w:eastAsia="ru-RU"/>
        </w:rPr>
        <w:t>3</w:t>
      </w:r>
      <w:r w:rsidRPr="008E001E">
        <w:rPr>
          <w:rFonts w:ascii="Times New Roman" w:hAnsi="Times New Roman"/>
          <w:sz w:val="24"/>
          <w:szCs w:val="24"/>
          <w:lang w:eastAsia="ru-RU"/>
        </w:rPr>
        <w:t xml:space="preserve">                            </w:t>
      </w:r>
      <w:r w:rsidRPr="008E001E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                 </w:t>
      </w:r>
      <w:r w:rsidR="009B4BC4" w:rsidRPr="008E001E">
        <w:rPr>
          <w:rFonts w:ascii="Times New Roman" w:hAnsi="Times New Roman"/>
          <w:sz w:val="24"/>
          <w:szCs w:val="24"/>
          <w:u w:val="single"/>
          <w:lang w:eastAsia="ru-RU"/>
        </w:rPr>
        <w:t xml:space="preserve">       </w:t>
      </w:r>
      <w:r w:rsidR="009B4BC4" w:rsidRPr="008E001E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8E001E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957CDD" w:rsidRPr="008E001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18A0" w:rsidRPr="008E001E">
        <w:rPr>
          <w:rFonts w:ascii="Times New Roman" w:hAnsi="Times New Roman"/>
          <w:sz w:val="24"/>
          <w:szCs w:val="24"/>
          <w:lang w:eastAsia="ru-RU"/>
        </w:rPr>
        <w:t>Н.Н. Закаблукова</w:t>
      </w:r>
      <w:r w:rsidR="00AA5AA4" w:rsidRPr="008E001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905D6" w:rsidRDefault="00957CDD" w:rsidP="008E001E">
      <w:pPr>
        <w:overflowPunct/>
        <w:jc w:val="center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8E001E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r w:rsidRPr="008E001E">
        <w:rPr>
          <w:rFonts w:ascii="Times New Roman" w:hAnsi="Times New Roman"/>
          <w:lang w:eastAsia="ru-RU"/>
        </w:rPr>
        <w:t xml:space="preserve"> подпись</w:t>
      </w:r>
    </w:p>
    <w:sectPr w:rsidR="007905D6" w:rsidSect="00957CDD">
      <w:headerReference w:type="default" r:id="rId16"/>
      <w:pgSz w:w="11906" w:h="16838"/>
      <w:pgMar w:top="426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3C5" w:rsidRDefault="007E63C5" w:rsidP="00D65180">
      <w:r>
        <w:separator/>
      </w:r>
    </w:p>
  </w:endnote>
  <w:endnote w:type="continuationSeparator" w:id="0">
    <w:p w:rsidR="007E63C5" w:rsidRDefault="007E63C5" w:rsidP="00D6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3C5" w:rsidRDefault="007E63C5" w:rsidP="00D65180">
      <w:r>
        <w:separator/>
      </w:r>
    </w:p>
  </w:footnote>
  <w:footnote w:type="continuationSeparator" w:id="0">
    <w:p w:rsidR="007E63C5" w:rsidRDefault="007E63C5" w:rsidP="00D65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3152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E63C5" w:rsidRPr="00CA0B47" w:rsidRDefault="007E63C5">
        <w:pPr>
          <w:pStyle w:val="a3"/>
          <w:jc w:val="center"/>
          <w:rPr>
            <w:sz w:val="24"/>
            <w:szCs w:val="24"/>
          </w:rPr>
        </w:pPr>
        <w:r w:rsidRPr="00CA0B47">
          <w:rPr>
            <w:rFonts w:ascii="Times New Roman" w:hAnsi="Times New Roman"/>
            <w:sz w:val="24"/>
            <w:szCs w:val="24"/>
          </w:rPr>
          <w:fldChar w:fldCharType="begin"/>
        </w:r>
        <w:r w:rsidRPr="00CA0B4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CA0B47">
          <w:rPr>
            <w:rFonts w:ascii="Times New Roman" w:hAnsi="Times New Roman"/>
            <w:sz w:val="24"/>
            <w:szCs w:val="24"/>
          </w:rPr>
          <w:fldChar w:fldCharType="separate"/>
        </w:r>
        <w:r w:rsidR="008B22C5">
          <w:rPr>
            <w:rFonts w:ascii="Times New Roman" w:hAnsi="Times New Roman"/>
            <w:noProof/>
            <w:sz w:val="24"/>
            <w:szCs w:val="24"/>
          </w:rPr>
          <w:t>4</w:t>
        </w:r>
        <w:r w:rsidRPr="00CA0B4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7E63C5" w:rsidRDefault="007E63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49E8"/>
    <w:multiLevelType w:val="hybridMultilevel"/>
    <w:tmpl w:val="25AC9C2A"/>
    <w:lvl w:ilvl="0" w:tplc="B002C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059308E7"/>
    <w:multiLevelType w:val="multilevel"/>
    <w:tmpl w:val="65829212"/>
    <w:lvl w:ilvl="0">
      <w:start w:val="6"/>
      <w:numFmt w:val="decimal"/>
      <w:lvlText w:val="%1."/>
      <w:lvlJc w:val="left"/>
      <w:pPr>
        <w:ind w:left="1140" w:hanging="432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2">
    <w:nsid w:val="070C007D"/>
    <w:multiLevelType w:val="multilevel"/>
    <w:tmpl w:val="BEBCE932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  <w:color w:val="auto"/>
        <w:sz w:val="22"/>
        <w:szCs w:val="22"/>
      </w:rPr>
    </w:lvl>
    <w:lvl w:ilvl="1">
      <w:start w:val="7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3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CAD09E0"/>
    <w:multiLevelType w:val="hybridMultilevel"/>
    <w:tmpl w:val="DF1489E8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30463D"/>
    <w:multiLevelType w:val="hybridMultilevel"/>
    <w:tmpl w:val="8732F82E"/>
    <w:lvl w:ilvl="0" w:tplc="E182B41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425538"/>
    <w:multiLevelType w:val="hybridMultilevel"/>
    <w:tmpl w:val="E1C4A9D0"/>
    <w:lvl w:ilvl="0" w:tplc="01743B98">
      <w:start w:val="4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0205B"/>
    <w:multiLevelType w:val="hybridMultilevel"/>
    <w:tmpl w:val="D3AE6690"/>
    <w:lvl w:ilvl="0" w:tplc="B002C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>
    <w:nsid w:val="19465A91"/>
    <w:multiLevelType w:val="multilevel"/>
    <w:tmpl w:val="84CCE5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1B7A43B2"/>
    <w:multiLevelType w:val="multilevel"/>
    <w:tmpl w:val="74BCE2C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1">
    <w:nsid w:val="1CC14ADF"/>
    <w:multiLevelType w:val="multilevel"/>
    <w:tmpl w:val="0EEA8436"/>
    <w:lvl w:ilvl="0">
      <w:start w:val="6"/>
      <w:numFmt w:val="decimal"/>
      <w:lvlText w:val="%1."/>
      <w:lvlJc w:val="left"/>
      <w:pPr>
        <w:ind w:left="864" w:hanging="432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ind w:left="2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2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00" w:hanging="2160"/>
      </w:pPr>
      <w:rPr>
        <w:rFonts w:hint="default"/>
      </w:rPr>
    </w:lvl>
  </w:abstractNum>
  <w:abstractNum w:abstractNumId="12">
    <w:nsid w:val="1D8F3978"/>
    <w:multiLevelType w:val="multilevel"/>
    <w:tmpl w:val="1F08CB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1F9E27D5"/>
    <w:multiLevelType w:val="multilevel"/>
    <w:tmpl w:val="A56212E0"/>
    <w:lvl w:ilvl="0">
      <w:start w:val="6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5" w:hanging="86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3E0BDA"/>
    <w:multiLevelType w:val="hybridMultilevel"/>
    <w:tmpl w:val="D8220E1E"/>
    <w:lvl w:ilvl="0" w:tplc="63F06BF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6E305FD"/>
    <w:multiLevelType w:val="hybridMultilevel"/>
    <w:tmpl w:val="E61098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2F9A73EF"/>
    <w:multiLevelType w:val="hybridMultilevel"/>
    <w:tmpl w:val="D2E08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1D1CDE"/>
    <w:multiLevelType w:val="hybridMultilevel"/>
    <w:tmpl w:val="D540AE94"/>
    <w:lvl w:ilvl="0" w:tplc="2F6EF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E2206D"/>
    <w:multiLevelType w:val="multilevel"/>
    <w:tmpl w:val="5C5472A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53E0A"/>
    <w:multiLevelType w:val="hybridMultilevel"/>
    <w:tmpl w:val="78E0C994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EA8432A"/>
    <w:multiLevelType w:val="multilevel"/>
    <w:tmpl w:val="1F08CB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4F5A6C91"/>
    <w:multiLevelType w:val="multilevel"/>
    <w:tmpl w:val="B3C8B104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24">
    <w:nsid w:val="535F396F"/>
    <w:multiLevelType w:val="hybridMultilevel"/>
    <w:tmpl w:val="342603A0"/>
    <w:lvl w:ilvl="0" w:tplc="B002C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5">
    <w:nsid w:val="53790855"/>
    <w:multiLevelType w:val="hybridMultilevel"/>
    <w:tmpl w:val="C6066B8A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73B4DE1"/>
    <w:multiLevelType w:val="hybridMultilevel"/>
    <w:tmpl w:val="A0EC171E"/>
    <w:lvl w:ilvl="0" w:tplc="3B7098EA">
      <w:start w:val="14"/>
      <w:numFmt w:val="decimal"/>
      <w:lvlText w:val="%1."/>
      <w:lvlJc w:val="left"/>
      <w:pPr>
        <w:ind w:left="79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7">
    <w:nsid w:val="592A5A08"/>
    <w:multiLevelType w:val="multilevel"/>
    <w:tmpl w:val="2D94D756"/>
    <w:lvl w:ilvl="0">
      <w:start w:val="1"/>
      <w:numFmt w:val="decimal"/>
      <w:lvlText w:val="%1)"/>
      <w:lvlJc w:val="left"/>
      <w:pPr>
        <w:ind w:left="1140" w:hanging="432"/>
      </w:pPr>
      <w:rPr>
        <w:rFonts w:ascii="Times New Roman" w:eastAsia="Times New Roman" w:hAnsi="Times New Roman" w:cs="Times New Roman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28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F01730D"/>
    <w:multiLevelType w:val="hybridMultilevel"/>
    <w:tmpl w:val="B308DD20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F725C5C"/>
    <w:multiLevelType w:val="hybridMultilevel"/>
    <w:tmpl w:val="E1F0638E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26916CE"/>
    <w:multiLevelType w:val="multilevel"/>
    <w:tmpl w:val="A2DA160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auto"/>
        <w:sz w:val="22"/>
        <w:szCs w:val="22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>
    <w:nsid w:val="70ED7951"/>
    <w:multiLevelType w:val="hybridMultilevel"/>
    <w:tmpl w:val="05EC7DCC"/>
    <w:lvl w:ilvl="0" w:tplc="84DED89A">
      <w:start w:val="1"/>
      <w:numFmt w:val="decimal"/>
      <w:lvlText w:val="2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660784"/>
    <w:multiLevelType w:val="multilevel"/>
    <w:tmpl w:val="1F08CB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4">
    <w:nsid w:val="78313AFB"/>
    <w:multiLevelType w:val="hybridMultilevel"/>
    <w:tmpl w:val="C5FE4B46"/>
    <w:lvl w:ilvl="0" w:tplc="63F06BF2">
      <w:start w:val="1"/>
      <w:numFmt w:val="decimal"/>
      <w:lvlText w:val="3.%1."/>
      <w:lvlJc w:val="left"/>
      <w:pPr>
        <w:ind w:left="1353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7A8105D9"/>
    <w:multiLevelType w:val="hybridMultilevel"/>
    <w:tmpl w:val="ED8E106E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20"/>
  </w:num>
  <w:num w:numId="3">
    <w:abstractNumId w:val="18"/>
  </w:num>
  <w:num w:numId="4">
    <w:abstractNumId w:val="3"/>
  </w:num>
  <w:num w:numId="5">
    <w:abstractNumId w:val="9"/>
  </w:num>
  <w:num w:numId="6">
    <w:abstractNumId w:val="5"/>
  </w:num>
  <w:num w:numId="7">
    <w:abstractNumId w:val="10"/>
  </w:num>
  <w:num w:numId="8">
    <w:abstractNumId w:val="13"/>
  </w:num>
  <w:num w:numId="9">
    <w:abstractNumId w:val="31"/>
  </w:num>
  <w:num w:numId="10">
    <w:abstractNumId w:val="17"/>
  </w:num>
  <w:num w:numId="11">
    <w:abstractNumId w:val="7"/>
  </w:num>
  <w:num w:numId="12">
    <w:abstractNumId w:val="26"/>
  </w:num>
  <w:num w:numId="13">
    <w:abstractNumId w:val="12"/>
  </w:num>
  <w:num w:numId="14">
    <w:abstractNumId w:val="22"/>
  </w:num>
  <w:num w:numId="15">
    <w:abstractNumId w:val="33"/>
  </w:num>
  <w:num w:numId="16">
    <w:abstractNumId w:val="6"/>
  </w:num>
  <w:num w:numId="17">
    <w:abstractNumId w:val="29"/>
  </w:num>
  <w:num w:numId="18">
    <w:abstractNumId w:val="8"/>
  </w:num>
  <w:num w:numId="19">
    <w:abstractNumId w:val="30"/>
  </w:num>
  <w:num w:numId="20">
    <w:abstractNumId w:val="0"/>
  </w:num>
  <w:num w:numId="21">
    <w:abstractNumId w:val="21"/>
  </w:num>
  <w:num w:numId="22">
    <w:abstractNumId w:val="11"/>
  </w:num>
  <w:num w:numId="23">
    <w:abstractNumId w:val="27"/>
  </w:num>
  <w:num w:numId="24">
    <w:abstractNumId w:val="15"/>
  </w:num>
  <w:num w:numId="25">
    <w:abstractNumId w:val="1"/>
  </w:num>
  <w:num w:numId="26">
    <w:abstractNumId w:val="23"/>
  </w:num>
  <w:num w:numId="27">
    <w:abstractNumId w:val="25"/>
  </w:num>
  <w:num w:numId="28">
    <w:abstractNumId w:val="24"/>
  </w:num>
  <w:num w:numId="29">
    <w:abstractNumId w:val="2"/>
  </w:num>
  <w:num w:numId="30">
    <w:abstractNumId w:val="34"/>
  </w:num>
  <w:num w:numId="31">
    <w:abstractNumId w:val="14"/>
  </w:num>
  <w:num w:numId="32">
    <w:abstractNumId w:val="28"/>
  </w:num>
  <w:num w:numId="33">
    <w:abstractNumId w:val="35"/>
  </w:num>
  <w:num w:numId="34">
    <w:abstractNumId w:val="4"/>
  </w:num>
  <w:num w:numId="35">
    <w:abstractNumId w:val="32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A1"/>
    <w:rsid w:val="00024980"/>
    <w:rsid w:val="00040CDF"/>
    <w:rsid w:val="00067F31"/>
    <w:rsid w:val="00075651"/>
    <w:rsid w:val="000A4232"/>
    <w:rsid w:val="000B7351"/>
    <w:rsid w:val="000C330F"/>
    <w:rsid w:val="000D0E78"/>
    <w:rsid w:val="000D114E"/>
    <w:rsid w:val="000D731F"/>
    <w:rsid w:val="000E08C0"/>
    <w:rsid w:val="000F2BB5"/>
    <w:rsid w:val="00107255"/>
    <w:rsid w:val="00110C92"/>
    <w:rsid w:val="00111A4C"/>
    <w:rsid w:val="0011514D"/>
    <w:rsid w:val="0013160B"/>
    <w:rsid w:val="00136A59"/>
    <w:rsid w:val="00146090"/>
    <w:rsid w:val="0015035F"/>
    <w:rsid w:val="00151789"/>
    <w:rsid w:val="00153C63"/>
    <w:rsid w:val="00162BC3"/>
    <w:rsid w:val="00167FBB"/>
    <w:rsid w:val="0017460A"/>
    <w:rsid w:val="00176591"/>
    <w:rsid w:val="001776DA"/>
    <w:rsid w:val="001934AC"/>
    <w:rsid w:val="001952A1"/>
    <w:rsid w:val="00195C41"/>
    <w:rsid w:val="001A2404"/>
    <w:rsid w:val="001A520B"/>
    <w:rsid w:val="001A6576"/>
    <w:rsid w:val="001A794F"/>
    <w:rsid w:val="001C7CAC"/>
    <w:rsid w:val="001E1906"/>
    <w:rsid w:val="001E21D0"/>
    <w:rsid w:val="001E3686"/>
    <w:rsid w:val="001E5BE8"/>
    <w:rsid w:val="001F5546"/>
    <w:rsid w:val="00204664"/>
    <w:rsid w:val="00214DD3"/>
    <w:rsid w:val="00215E3A"/>
    <w:rsid w:val="00230EA2"/>
    <w:rsid w:val="00234875"/>
    <w:rsid w:val="00246653"/>
    <w:rsid w:val="002643EB"/>
    <w:rsid w:val="00272BB9"/>
    <w:rsid w:val="00273412"/>
    <w:rsid w:val="00277BF3"/>
    <w:rsid w:val="0028038E"/>
    <w:rsid w:val="002845F1"/>
    <w:rsid w:val="002C189D"/>
    <w:rsid w:val="002C337C"/>
    <w:rsid w:val="002C511A"/>
    <w:rsid w:val="002F03EC"/>
    <w:rsid w:val="002F4651"/>
    <w:rsid w:val="002F4753"/>
    <w:rsid w:val="00302478"/>
    <w:rsid w:val="0031062E"/>
    <w:rsid w:val="003275A0"/>
    <w:rsid w:val="00350DAF"/>
    <w:rsid w:val="0036164C"/>
    <w:rsid w:val="003653FC"/>
    <w:rsid w:val="00365708"/>
    <w:rsid w:val="0037241A"/>
    <w:rsid w:val="003A421A"/>
    <w:rsid w:val="003A6A43"/>
    <w:rsid w:val="003B17CE"/>
    <w:rsid w:val="003D0DF5"/>
    <w:rsid w:val="003D23C0"/>
    <w:rsid w:val="003D433E"/>
    <w:rsid w:val="003E42E1"/>
    <w:rsid w:val="003E47B3"/>
    <w:rsid w:val="004021A1"/>
    <w:rsid w:val="00402FEA"/>
    <w:rsid w:val="00403536"/>
    <w:rsid w:val="00405C5D"/>
    <w:rsid w:val="00406306"/>
    <w:rsid w:val="00421623"/>
    <w:rsid w:val="0042407A"/>
    <w:rsid w:val="00427A4D"/>
    <w:rsid w:val="00437B95"/>
    <w:rsid w:val="00452137"/>
    <w:rsid w:val="00453F84"/>
    <w:rsid w:val="00462EBF"/>
    <w:rsid w:val="00483497"/>
    <w:rsid w:val="004A28C6"/>
    <w:rsid w:val="004C2081"/>
    <w:rsid w:val="004C40D7"/>
    <w:rsid w:val="004E6F9D"/>
    <w:rsid w:val="004E6FFC"/>
    <w:rsid w:val="004F6DE3"/>
    <w:rsid w:val="0053623B"/>
    <w:rsid w:val="00546CD4"/>
    <w:rsid w:val="005532DC"/>
    <w:rsid w:val="005816ED"/>
    <w:rsid w:val="00583AB0"/>
    <w:rsid w:val="005A4DFD"/>
    <w:rsid w:val="005C0381"/>
    <w:rsid w:val="005C2583"/>
    <w:rsid w:val="005C3F01"/>
    <w:rsid w:val="005D6674"/>
    <w:rsid w:val="005E0862"/>
    <w:rsid w:val="005E179D"/>
    <w:rsid w:val="005E60F9"/>
    <w:rsid w:val="005E7341"/>
    <w:rsid w:val="005F0233"/>
    <w:rsid w:val="005F5629"/>
    <w:rsid w:val="0060107F"/>
    <w:rsid w:val="00604165"/>
    <w:rsid w:val="006075C5"/>
    <w:rsid w:val="00614341"/>
    <w:rsid w:val="006243AD"/>
    <w:rsid w:val="006269B8"/>
    <w:rsid w:val="00627E34"/>
    <w:rsid w:val="0063071F"/>
    <w:rsid w:val="0063130B"/>
    <w:rsid w:val="006345CF"/>
    <w:rsid w:val="0063592A"/>
    <w:rsid w:val="006415B0"/>
    <w:rsid w:val="006531BA"/>
    <w:rsid w:val="00653FAC"/>
    <w:rsid w:val="00656001"/>
    <w:rsid w:val="006674FC"/>
    <w:rsid w:val="00670D93"/>
    <w:rsid w:val="00677EF2"/>
    <w:rsid w:val="006954F8"/>
    <w:rsid w:val="006A36D0"/>
    <w:rsid w:val="006A75FC"/>
    <w:rsid w:val="006D22E5"/>
    <w:rsid w:val="006D251A"/>
    <w:rsid w:val="006D5ED8"/>
    <w:rsid w:val="00702BDB"/>
    <w:rsid w:val="00707B90"/>
    <w:rsid w:val="00711A9C"/>
    <w:rsid w:val="007257A5"/>
    <w:rsid w:val="00732317"/>
    <w:rsid w:val="00742E6C"/>
    <w:rsid w:val="00760DA6"/>
    <w:rsid w:val="00763C0E"/>
    <w:rsid w:val="00767CC7"/>
    <w:rsid w:val="00770790"/>
    <w:rsid w:val="00775CD1"/>
    <w:rsid w:val="0077798C"/>
    <w:rsid w:val="00777E4F"/>
    <w:rsid w:val="0078668B"/>
    <w:rsid w:val="007905D6"/>
    <w:rsid w:val="007A1904"/>
    <w:rsid w:val="007B0E9A"/>
    <w:rsid w:val="007B72A3"/>
    <w:rsid w:val="007E63C5"/>
    <w:rsid w:val="007F7D13"/>
    <w:rsid w:val="00805D21"/>
    <w:rsid w:val="008102B6"/>
    <w:rsid w:val="008229F5"/>
    <w:rsid w:val="00825C60"/>
    <w:rsid w:val="00846B4C"/>
    <w:rsid w:val="008536E7"/>
    <w:rsid w:val="008546BC"/>
    <w:rsid w:val="00857453"/>
    <w:rsid w:val="00870958"/>
    <w:rsid w:val="008733FB"/>
    <w:rsid w:val="008813BC"/>
    <w:rsid w:val="00891E48"/>
    <w:rsid w:val="008928A2"/>
    <w:rsid w:val="0089523F"/>
    <w:rsid w:val="00895248"/>
    <w:rsid w:val="008A31C4"/>
    <w:rsid w:val="008B22C5"/>
    <w:rsid w:val="008B29AE"/>
    <w:rsid w:val="008B5ABB"/>
    <w:rsid w:val="008D7D37"/>
    <w:rsid w:val="008E001E"/>
    <w:rsid w:val="008E445A"/>
    <w:rsid w:val="008F7580"/>
    <w:rsid w:val="008F7D34"/>
    <w:rsid w:val="009057EB"/>
    <w:rsid w:val="009143F2"/>
    <w:rsid w:val="00914C3F"/>
    <w:rsid w:val="0092225B"/>
    <w:rsid w:val="00954084"/>
    <w:rsid w:val="00957CDD"/>
    <w:rsid w:val="00960E76"/>
    <w:rsid w:val="009743F2"/>
    <w:rsid w:val="00974A95"/>
    <w:rsid w:val="00975B91"/>
    <w:rsid w:val="00977188"/>
    <w:rsid w:val="009831B0"/>
    <w:rsid w:val="00984DEF"/>
    <w:rsid w:val="00995CF7"/>
    <w:rsid w:val="009B4BC4"/>
    <w:rsid w:val="009C1319"/>
    <w:rsid w:val="009C193D"/>
    <w:rsid w:val="009D0AFD"/>
    <w:rsid w:val="009D236F"/>
    <w:rsid w:val="009D4EAB"/>
    <w:rsid w:val="009D5058"/>
    <w:rsid w:val="009D5A8E"/>
    <w:rsid w:val="009F03DB"/>
    <w:rsid w:val="00A009E1"/>
    <w:rsid w:val="00A044D9"/>
    <w:rsid w:val="00A07EAC"/>
    <w:rsid w:val="00A45783"/>
    <w:rsid w:val="00A52479"/>
    <w:rsid w:val="00A54A14"/>
    <w:rsid w:val="00A932C0"/>
    <w:rsid w:val="00AA5AA4"/>
    <w:rsid w:val="00AB0A03"/>
    <w:rsid w:val="00AB7FA9"/>
    <w:rsid w:val="00AD38C6"/>
    <w:rsid w:val="00AD6AA8"/>
    <w:rsid w:val="00AF542E"/>
    <w:rsid w:val="00B11D53"/>
    <w:rsid w:val="00B13E2D"/>
    <w:rsid w:val="00B261B0"/>
    <w:rsid w:val="00B2791A"/>
    <w:rsid w:val="00B332DF"/>
    <w:rsid w:val="00B43ABB"/>
    <w:rsid w:val="00B506B8"/>
    <w:rsid w:val="00B6593B"/>
    <w:rsid w:val="00B75C3A"/>
    <w:rsid w:val="00B9235F"/>
    <w:rsid w:val="00BB394E"/>
    <w:rsid w:val="00BC0C8F"/>
    <w:rsid w:val="00BC39F6"/>
    <w:rsid w:val="00BE3C45"/>
    <w:rsid w:val="00BE6180"/>
    <w:rsid w:val="00BF402B"/>
    <w:rsid w:val="00C10B63"/>
    <w:rsid w:val="00C154E3"/>
    <w:rsid w:val="00C201CE"/>
    <w:rsid w:val="00C31634"/>
    <w:rsid w:val="00C56FD5"/>
    <w:rsid w:val="00C62939"/>
    <w:rsid w:val="00C64ACE"/>
    <w:rsid w:val="00C6515C"/>
    <w:rsid w:val="00C65F4E"/>
    <w:rsid w:val="00CA0B47"/>
    <w:rsid w:val="00CA5BAE"/>
    <w:rsid w:val="00CB5958"/>
    <w:rsid w:val="00CB5AEE"/>
    <w:rsid w:val="00CC5FB7"/>
    <w:rsid w:val="00CC6679"/>
    <w:rsid w:val="00CD1301"/>
    <w:rsid w:val="00CD2DB2"/>
    <w:rsid w:val="00D134F2"/>
    <w:rsid w:val="00D16D7D"/>
    <w:rsid w:val="00D34CA6"/>
    <w:rsid w:val="00D451F3"/>
    <w:rsid w:val="00D50848"/>
    <w:rsid w:val="00D5418A"/>
    <w:rsid w:val="00D65180"/>
    <w:rsid w:val="00D66C2F"/>
    <w:rsid w:val="00D67E8D"/>
    <w:rsid w:val="00D73A67"/>
    <w:rsid w:val="00D918A0"/>
    <w:rsid w:val="00D949C8"/>
    <w:rsid w:val="00DA16CD"/>
    <w:rsid w:val="00DB2D92"/>
    <w:rsid w:val="00DD3F1C"/>
    <w:rsid w:val="00DD7B72"/>
    <w:rsid w:val="00DE1886"/>
    <w:rsid w:val="00DF3A48"/>
    <w:rsid w:val="00E0661F"/>
    <w:rsid w:val="00E17C27"/>
    <w:rsid w:val="00E3685E"/>
    <w:rsid w:val="00E5222B"/>
    <w:rsid w:val="00E60D7F"/>
    <w:rsid w:val="00E614B4"/>
    <w:rsid w:val="00E63339"/>
    <w:rsid w:val="00E645E6"/>
    <w:rsid w:val="00E77FDA"/>
    <w:rsid w:val="00EA6980"/>
    <w:rsid w:val="00EB0D78"/>
    <w:rsid w:val="00EE3BD4"/>
    <w:rsid w:val="00F00B12"/>
    <w:rsid w:val="00F11257"/>
    <w:rsid w:val="00F13DC8"/>
    <w:rsid w:val="00F1514C"/>
    <w:rsid w:val="00F5001D"/>
    <w:rsid w:val="00F57E36"/>
    <w:rsid w:val="00F60283"/>
    <w:rsid w:val="00F70E1E"/>
    <w:rsid w:val="00F77550"/>
    <w:rsid w:val="00F859FE"/>
    <w:rsid w:val="00FB02CD"/>
    <w:rsid w:val="00FE58CF"/>
    <w:rsid w:val="00FE6E09"/>
    <w:rsid w:val="00FF23D1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5:docId w15:val="{C81C2358-4606-40AA-8829-C2825FC49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1E5B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B0A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651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65180"/>
    <w:rPr>
      <w:rFonts w:ascii="Arial" w:hAnsi="Arial"/>
      <w:lang w:eastAsia="en-US"/>
    </w:rPr>
  </w:style>
  <w:style w:type="paragraph" w:styleId="a5">
    <w:name w:val="footnote text"/>
    <w:basedOn w:val="a"/>
    <w:link w:val="a6"/>
    <w:rsid w:val="00D65180"/>
    <w:pPr>
      <w:overflowPunct/>
      <w:autoSpaceDE/>
      <w:autoSpaceDN/>
      <w:adjustRightInd/>
      <w:jc w:val="both"/>
      <w:textAlignment w:val="auto"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rsid w:val="00D65180"/>
    <w:rPr>
      <w:rFonts w:ascii="Calibri" w:eastAsia="Calibri" w:hAnsi="Calibri"/>
      <w:lang w:eastAsia="en-US"/>
    </w:rPr>
  </w:style>
  <w:style w:type="character" w:styleId="a7">
    <w:name w:val="footnote reference"/>
    <w:rsid w:val="00D65180"/>
    <w:rPr>
      <w:rFonts w:cs="Times New Roman"/>
      <w:vertAlign w:val="superscript"/>
    </w:rPr>
  </w:style>
  <w:style w:type="paragraph" w:styleId="a8">
    <w:name w:val="List Paragraph"/>
    <w:basedOn w:val="a"/>
    <w:link w:val="a9"/>
    <w:uiPriority w:val="34"/>
    <w:qFormat/>
    <w:rsid w:val="006D5ED8"/>
    <w:pPr>
      <w:ind w:left="720"/>
      <w:contextualSpacing/>
    </w:pPr>
  </w:style>
  <w:style w:type="paragraph" w:styleId="aa">
    <w:name w:val="No Spacing"/>
    <w:link w:val="ab"/>
    <w:uiPriority w:val="1"/>
    <w:qFormat/>
    <w:rsid w:val="00AB0A03"/>
    <w:rPr>
      <w:rFonts w:ascii="Calibri" w:hAnsi="Calibri"/>
      <w:sz w:val="22"/>
      <w:szCs w:val="22"/>
      <w:lang w:val="en-US" w:eastAsia="en-US" w:bidi="en-US"/>
    </w:rPr>
  </w:style>
  <w:style w:type="character" w:customStyle="1" w:styleId="ab">
    <w:name w:val="Без интервала Знак"/>
    <w:link w:val="aa"/>
    <w:uiPriority w:val="1"/>
    <w:rsid w:val="00AB0A03"/>
    <w:rPr>
      <w:rFonts w:ascii="Calibri" w:hAnsi="Calibri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AB0A0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a9">
    <w:name w:val="Абзац списка Знак"/>
    <w:link w:val="a8"/>
    <w:uiPriority w:val="34"/>
    <w:locked/>
    <w:rsid w:val="004C40D7"/>
    <w:rPr>
      <w:rFonts w:ascii="Arial" w:hAnsi="Arial"/>
      <w:lang w:eastAsia="en-US"/>
    </w:rPr>
  </w:style>
  <w:style w:type="paragraph" w:customStyle="1" w:styleId="ConsPlusNormal">
    <w:name w:val="ConsPlusNormal"/>
    <w:rsid w:val="00350DAF"/>
    <w:pPr>
      <w:widowControl w:val="0"/>
      <w:autoSpaceDE w:val="0"/>
      <w:autoSpaceDN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546CD4"/>
    <w:rPr>
      <w:color w:val="0000FF"/>
      <w:u w:val="single"/>
    </w:rPr>
  </w:style>
  <w:style w:type="paragraph" w:styleId="ad">
    <w:name w:val="footer"/>
    <w:basedOn w:val="a"/>
    <w:link w:val="ae"/>
    <w:unhideWhenUsed/>
    <w:rsid w:val="006345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345CF"/>
    <w:rPr>
      <w:rFonts w:ascii="Arial" w:hAnsi="Arial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1E5BE8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746A4E542002FD133C6D6A973B955D1877F1AE542E712BA9B28FF0EC47E71AAAA410A31062B04Et5G1A" TargetMode="External"/><Relationship Id="rId13" Type="http://schemas.openxmlformats.org/officeDocument/2006/relationships/hyperlink" Target="consultantplus://offline/ref=9BA844CCA5E528F3471E9FB8EE6C088CC4A2FDAC8ED6B5F3CD79279EF1051DD270475A9AE86F4C16I3gC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A844CCA5E528F3471E9FB8EE6C088CC4A2FBA888DBB5F3CD79279EF1051DD270475A9AE86F4D13I3g3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A844CCA5E528F3471E9FB8EE6C088CC4A2FBA888DBB5F3CD79279EF1051DD270475A9AE86F4D11I3g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C6F28AF2D6299742554468D3A53FAFC019F6AB70858961943D417C92FFFBECA25C4FFD196D60960UEuCH" TargetMode="External"/><Relationship Id="rId10" Type="http://schemas.openxmlformats.org/officeDocument/2006/relationships/hyperlink" Target="consultantplus://offline/ref=9BA844CCA5E528F3471E9FB8EE6C088CC4A2FBA888DBB5F3CD79279EF1051DD270475A9AE86F4D16I3g9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A844CCA5E528F3471E9FB8EE6C088CC4A2FBA888DBB5F3CD79279EF1051DD270475A9AE86F4D14I3g8D" TargetMode="External"/><Relationship Id="rId14" Type="http://schemas.openxmlformats.org/officeDocument/2006/relationships/hyperlink" Target="consultantplus://offline/ref=7C6F28AF2D6299742554468D3A53FAFC0B946EB20850CB134B8D1BCB28F0E1DD228DF3D096D60BU6u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0B016-BC63-4B5C-91CD-EE00A31E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81792C1A</Template>
  <TotalTime>43</TotalTime>
  <Pages>10</Pages>
  <Words>4830</Words>
  <Characters>27537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2543</Company>
  <LinksUpToDate>false</LinksUpToDate>
  <CharactersWithSpaces>32303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Митькова Наталья Валерьевна</dc:creator>
  <cp:lastModifiedBy>Митькова Наталья Валерьевна</cp:lastModifiedBy>
  <cp:revision>33</cp:revision>
  <dcterms:created xsi:type="dcterms:W3CDTF">2017-11-08T05:03:00Z</dcterms:created>
  <dcterms:modified xsi:type="dcterms:W3CDTF">2017-11-10T09:22:00Z</dcterms:modified>
</cp:coreProperties>
</file>