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C48" w:rsidRPr="007A2E07" w:rsidRDefault="004B2FF2" w:rsidP="009C0C4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A2E07">
        <w:rPr>
          <w:rFonts w:ascii="Times New Roman" w:hAnsi="Times New Roman"/>
        </w:rPr>
        <w:t xml:space="preserve">               </w:t>
      </w:r>
      <w:r w:rsidR="009C0C48" w:rsidRPr="007A2E07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9C0C48" w:rsidRPr="007A2E07" w:rsidRDefault="009C0C48" w:rsidP="009C0C4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7A2E07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9C0C48" w:rsidRPr="007A2E07" w:rsidRDefault="009C0C48" w:rsidP="009C0C4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7A2E07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9C0C48" w:rsidRPr="007A2E07" w:rsidRDefault="009C0C48" w:rsidP="009C0C4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A2E07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7A2E07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9C0C48" w:rsidRPr="007A2E07" w:rsidRDefault="009C0C48" w:rsidP="009C0C4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7A2E07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7A2E07" w:rsidRDefault="004B2FF2" w:rsidP="009C0C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61DDA" w:rsidRPr="007A2E07" w:rsidRDefault="004B2FF2" w:rsidP="00D205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AE71D5" w:rsidRPr="007A2E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543" w:rsidRPr="007A2E07" w:rsidRDefault="00D20543" w:rsidP="00D205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C35D73" w:rsidRPr="007A2E07">
        <w:rPr>
          <w:rFonts w:ascii="Times New Roman" w:hAnsi="Times New Roman" w:cs="Times New Roman"/>
          <w:b/>
          <w:sz w:val="24"/>
          <w:szCs w:val="24"/>
        </w:rPr>
        <w:t>1</w:t>
      </w:r>
    </w:p>
    <w:p w:rsidR="00D20543" w:rsidRPr="007A2E07" w:rsidRDefault="00D20543" w:rsidP="00D20543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A2E07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7A2E07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- 11-3-4-096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A134C2" w:rsidRPr="007A2E07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C35D73" w:rsidRPr="007A2E07">
        <w:rPr>
          <w:rFonts w:ascii="Times New Roman" w:hAnsi="Times New Roman" w:cs="Times New Roman"/>
          <w:sz w:val="24"/>
          <w:szCs w:val="24"/>
        </w:rPr>
        <w:t>1</w:t>
      </w:r>
      <w:r w:rsidR="00A134C2" w:rsidRPr="007A2E07">
        <w:rPr>
          <w:rFonts w:ascii="Times New Roman" w:hAnsi="Times New Roman" w:cs="Times New Roman"/>
          <w:sz w:val="24"/>
          <w:szCs w:val="24"/>
        </w:rPr>
        <w:t xml:space="preserve"> Межрайонной ИФНС России № </w:t>
      </w:r>
      <w:r w:rsidR="0036120C" w:rsidRPr="007A2E07">
        <w:rPr>
          <w:rFonts w:ascii="Times New Roman" w:hAnsi="Times New Roman" w:cs="Times New Roman"/>
          <w:sz w:val="24"/>
          <w:szCs w:val="24"/>
        </w:rPr>
        <w:t>12 по Приморскому краю</w:t>
      </w:r>
      <w:r w:rsidR="00A134C2" w:rsidRPr="007A2E07">
        <w:rPr>
          <w:rFonts w:ascii="Times New Roman" w:hAnsi="Times New Roman" w:cs="Times New Roman"/>
          <w:sz w:val="24"/>
          <w:szCs w:val="24"/>
        </w:rPr>
        <w:t xml:space="preserve"> </w:t>
      </w:r>
      <w:r w:rsidRPr="007A2E07">
        <w:rPr>
          <w:rFonts w:ascii="Times New Roman" w:hAnsi="Times New Roman" w:cs="Times New Roman"/>
          <w:sz w:val="24"/>
          <w:szCs w:val="24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 w:rsidR="00A134C2" w:rsidRPr="007A2E07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CF6422" w:rsidRPr="007A2E07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4042D1" w:rsidRPr="007A2E07" w:rsidRDefault="004042D1" w:rsidP="004042D1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A2E07">
        <w:rPr>
          <w:rFonts w:ascii="Times New Roman" w:hAnsi="Times New Roman"/>
          <w:bCs/>
          <w:sz w:val="24"/>
          <w:szCs w:val="24"/>
        </w:rPr>
        <w:t>В период временного отсутствия полномочия государственного налогового инспектора делегируются государственному налоговому инспектору по распоряжению начальника отдела.</w:t>
      </w:r>
    </w:p>
    <w:p w:rsidR="004042D1" w:rsidRPr="007A2E07" w:rsidRDefault="004042D1" w:rsidP="004042D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7A2E07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E72398" w:rsidRPr="007A2E07">
        <w:rPr>
          <w:rFonts w:ascii="Times New Roman" w:hAnsi="Times New Roman" w:cs="Times New Roman"/>
          <w:b w:val="0"/>
          <w:sz w:val="24"/>
          <w:szCs w:val="24"/>
        </w:rPr>
        <w:t>государственный налоговый инспектор</w:t>
      </w:r>
      <w:r w:rsidR="00E72398" w:rsidRPr="007A2E07">
        <w:rPr>
          <w:rFonts w:ascii="Times New Roman" w:hAnsi="Times New Roman" w:cs="Times New Roman"/>
          <w:sz w:val="24"/>
          <w:szCs w:val="24"/>
        </w:rPr>
        <w:t xml:space="preserve"> </w:t>
      </w:r>
      <w:r w:rsidRPr="007A2E07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745457" w:rsidRDefault="004B2FF2" w:rsidP="007454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745457">
        <w:rPr>
          <w:rFonts w:ascii="Times New Roman" w:hAnsi="Times New Roman" w:cs="Times New Roman"/>
          <w:sz w:val="24"/>
          <w:szCs w:val="24"/>
        </w:rPr>
        <w:t xml:space="preserve"> по специальностям и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7A2E0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A2E0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</w:t>
      </w:r>
      <w:r w:rsidRPr="007A2E07">
        <w:rPr>
          <w:rFonts w:ascii="Times New Roman" w:hAnsi="Times New Roman" w:cs="Times New Roman"/>
          <w:sz w:val="24"/>
          <w:szCs w:val="24"/>
        </w:rPr>
        <w:lastRenderedPageBreak/>
        <w:t>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A2E07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7A2E07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7A2E07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7A2E07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7A2E07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7A2E07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7A2E07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7A2E0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A00B9C" w:rsidRDefault="004B2FF2" w:rsidP="00393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 xml:space="preserve">5. Государственный налоговый инспектор осуществляет иные права и исполняет обязанности, </w:t>
      </w:r>
      <w:r w:rsidR="00AD3E35" w:rsidRPr="007A2E07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AD3E35" w:rsidRPr="007A2E0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AD3E35" w:rsidRPr="007A2E07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камеральных проверок №</w:t>
      </w:r>
      <w:r w:rsidR="00DC0F7E" w:rsidRPr="007A2E07">
        <w:rPr>
          <w:rFonts w:ascii="Times New Roman" w:hAnsi="Times New Roman" w:cs="Times New Roman"/>
          <w:sz w:val="24"/>
          <w:szCs w:val="24"/>
        </w:rPr>
        <w:t>1</w:t>
      </w:r>
      <w:r w:rsidR="00AD3E35" w:rsidRPr="007A2E07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</w:t>
      </w:r>
      <w:r w:rsidR="00393B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3E35" w:rsidRPr="007A2E07" w:rsidRDefault="00393BBF" w:rsidP="00393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обязан</w:t>
      </w:r>
      <w:r w:rsidR="00E127A8" w:rsidRPr="007A2E07">
        <w:rPr>
          <w:rFonts w:ascii="Times New Roman" w:hAnsi="Times New Roman" w:cs="Times New Roman"/>
          <w:sz w:val="24"/>
          <w:szCs w:val="24"/>
        </w:rPr>
        <w:t>: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1)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E127A8" w:rsidRPr="007A2E07" w:rsidRDefault="00E127A8" w:rsidP="00E127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2) осуществлять контроль за правильностью исчисления земельного налога; 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3)  осуществлять контроль за правильностью исчисления транспортного налога;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4) осуществлять взаимодействие с правоохранительными и иными контролирующими органами по предмету деятельности Отдела;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5) принимать меры к плательщикам, нарушившим законодательство.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6) выполнять требования регламента проведения камеральных налоговых проверок, утвержденного Приказом ФНС России (РМ10-2-1 и РМ 10-5-1) и методических рекомендаций ФНС России; 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7)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8) проводить камеральные налоговые проверки налоговых деклараций и иных документов, служащих основанием для исчисления и уплаты указанных налогов и сборов </w:t>
      </w:r>
      <w:r w:rsidRPr="007A2E07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налогоплательщиков, отвечать за качество проводимых налоговых проверок с учетом использования косвенной информации и данных Федеральных информационных ресурсов;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9) осуществлять мониторинг налоговых деклараций и иных документов,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(в том числе сведений поступивших с Таможенных органов);  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10) истребовать информацию о деятельности налогоплательщиков из внешних источников (в том числе косвенной информации от органов </w:t>
      </w:r>
      <w:proofErr w:type="spellStart"/>
      <w:r w:rsidRPr="007A2E07">
        <w:rPr>
          <w:rFonts w:ascii="Times New Roman" w:hAnsi="Times New Roman" w:cs="Times New Roman"/>
          <w:sz w:val="24"/>
          <w:szCs w:val="24"/>
          <w:lang w:eastAsia="en-US"/>
        </w:rPr>
        <w:t>энергосбыта</w:t>
      </w:r>
      <w:proofErr w:type="spellEnd"/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 о физических объемах потребленных энергетических (электро- и </w:t>
      </w:r>
      <w:proofErr w:type="spellStart"/>
      <w:r w:rsidRPr="007A2E07">
        <w:rPr>
          <w:rFonts w:ascii="Times New Roman" w:hAnsi="Times New Roman" w:cs="Times New Roman"/>
          <w:sz w:val="24"/>
          <w:szCs w:val="24"/>
          <w:lang w:eastAsia="en-US"/>
        </w:rPr>
        <w:t>теплоэнергии</w:t>
      </w:r>
      <w:proofErr w:type="spellEnd"/>
      <w:r w:rsidRPr="007A2E07">
        <w:rPr>
          <w:rFonts w:ascii="Times New Roman" w:hAnsi="Times New Roman" w:cs="Times New Roman"/>
          <w:sz w:val="24"/>
          <w:szCs w:val="24"/>
          <w:lang w:eastAsia="en-US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E127A8" w:rsidRPr="007A2E07" w:rsidRDefault="00E127A8" w:rsidP="00E127A8">
      <w:pPr>
        <w:shd w:val="clear" w:color="auto" w:fill="FFFFFF"/>
        <w:tabs>
          <w:tab w:val="left" w:pos="7464"/>
        </w:tabs>
        <w:ind w:right="21" w:firstLine="540"/>
        <w:jc w:val="both"/>
        <w:rPr>
          <w:rFonts w:ascii="Times New Roman" w:hAnsi="Times New Roman"/>
          <w:sz w:val="24"/>
          <w:szCs w:val="24"/>
        </w:rPr>
      </w:pPr>
      <w:r w:rsidRPr="007A2E07">
        <w:rPr>
          <w:rFonts w:ascii="Times New Roman" w:hAnsi="Times New Roman"/>
          <w:sz w:val="24"/>
          <w:szCs w:val="24"/>
        </w:rPr>
        <w:t>11) осуществлять работу по актуализации и полноте заполнения реквизитов базы по транспортному и земельному налогам юридических лиц;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12) готовить и передавать в юридический отдел материалы для обеспечения производства и для производства дел о нарушениях законодательства о налогах и сборах;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13) участвовать в производстве по делам об административных правонарушениях в соответствии со ст.15.5, 15.6, 19.4 </w:t>
      </w:r>
      <w:proofErr w:type="spellStart"/>
      <w:r w:rsidRPr="007A2E07">
        <w:rPr>
          <w:rFonts w:ascii="Times New Roman" w:hAnsi="Times New Roman" w:cs="Times New Roman"/>
          <w:sz w:val="24"/>
          <w:szCs w:val="24"/>
          <w:lang w:eastAsia="en-US"/>
        </w:rPr>
        <w:t>КоАп</w:t>
      </w:r>
      <w:proofErr w:type="spellEnd"/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 (составлять протоколы об административных правонарушениях);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14) передавать в отдел ввода и обработки данных копий решений, вынесенных по результатам рассмотрения материалов камеральных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для ввода в базу «Системы ЭОД» и обеспечение вручения (отправки) указанных решений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15) нести полную ответственность за своевременность и качество проведения проверки;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16) объективно отражать в решении камеральной налоговой проверки обстоятельства финансово- хозяйственной деятельности налогоплательщика, имеющие отношения к фактам выявленных нарушений;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17)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18)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19) согласовывать акты и проекты решений с начальником отдела, правовым отделом инспекции и передавать решение на рассмотрение руководству МИФНС России №12 по Приморскому краю;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20) передавать в сектор </w:t>
      </w:r>
      <w:proofErr w:type="spellStart"/>
      <w:r w:rsidRPr="007A2E07">
        <w:rPr>
          <w:rFonts w:ascii="Times New Roman" w:hAnsi="Times New Roman" w:cs="Times New Roman"/>
          <w:sz w:val="24"/>
          <w:szCs w:val="24"/>
          <w:lang w:eastAsia="en-US"/>
        </w:rPr>
        <w:t>предпроверочного</w:t>
      </w:r>
      <w:proofErr w:type="spellEnd"/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 анализа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21) принимать меры по применению штрафных санкций за нарушение налогового законодательства в соответствии со ст.112, 119, 119.1, 122, 135.1 НК РФ;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22) выявлять и анализировать схемы ухода от налогообложения, вырабатывать предложения по их предотвращению;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23)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24) передавать отделу урегулирования задолженности имеющуюся информацию о </w:t>
      </w:r>
      <w:r w:rsidRPr="007A2E07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25) по решению начальника отдела принимать участие в составлении информаций, сообщений и статистической отчетности в Управление ФНС России по Приморскому краю, отвечать за их качество и своевременность;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26) проводить по решению начальника отдела экономическую учебу в отделе;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27) 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28) использовать в своей работе программы системы ЭОД, TAXNET, СЭД, ПК Регион, ПК ВАИ и др.;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29) 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</w:t>
      </w:r>
      <w:proofErr w:type="spellStart"/>
      <w:r w:rsidRPr="007A2E07">
        <w:rPr>
          <w:rFonts w:ascii="Times New Roman" w:hAnsi="Times New Roman" w:cs="Times New Roman"/>
          <w:sz w:val="24"/>
          <w:szCs w:val="24"/>
          <w:lang w:eastAsia="en-US"/>
        </w:rPr>
        <w:t>Office</w:t>
      </w:r>
      <w:proofErr w:type="spellEnd"/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» (Консультант, </w:t>
      </w:r>
      <w:proofErr w:type="spellStart"/>
      <w:r w:rsidRPr="007A2E07">
        <w:rPr>
          <w:rFonts w:ascii="Times New Roman" w:hAnsi="Times New Roman" w:cs="Times New Roman"/>
          <w:sz w:val="24"/>
          <w:szCs w:val="24"/>
          <w:lang w:eastAsia="en-US"/>
        </w:rPr>
        <w:t>Word</w:t>
      </w:r>
      <w:proofErr w:type="spellEnd"/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A2E07">
        <w:rPr>
          <w:rFonts w:ascii="Times New Roman" w:hAnsi="Times New Roman" w:cs="Times New Roman"/>
          <w:sz w:val="24"/>
          <w:szCs w:val="24"/>
          <w:lang w:eastAsia="en-US"/>
        </w:rPr>
        <w:t>Excel</w:t>
      </w:r>
      <w:proofErr w:type="spellEnd"/>
      <w:r w:rsidRPr="007A2E07">
        <w:rPr>
          <w:rFonts w:ascii="Times New Roman" w:hAnsi="Times New Roman" w:cs="Times New Roman"/>
          <w:sz w:val="24"/>
          <w:szCs w:val="24"/>
          <w:lang w:eastAsia="en-US"/>
        </w:rPr>
        <w:t xml:space="preserve">, справочник телефонов) и другие программы необходимые для работы; 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30)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31) выполнять другие поручения и распоряжения начальника отдела в пределах функций, возложенных на отдел;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32) обеспечивать сохранность документов, принятых от налогоплательщиков для проведения камеральных проверок;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33) представлять начальнику отдела, а в необходимых случаях начальнику Межрайонной ИФНС России №12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34)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35) вести в установленном порядке делопроизводство в отделе;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36) участвовать в подготовке ответов на письменные запросы налогоплательщиков;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37) корректно и внимательно относиться к налогоплательщикам и их представителям. Не создавать конфликтных ситуаций в отделе;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38) изучать инструктивный материал, методическую литературу, повышать профессиональный уровень, использовать в работе новые методики.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39)  обеспечивать аккуратный внешний вид рабочего места, его чистоту и порядок.</w:t>
      </w:r>
    </w:p>
    <w:p w:rsidR="00E127A8" w:rsidRPr="007A2E07" w:rsidRDefault="00E127A8" w:rsidP="00E127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2E07">
        <w:rPr>
          <w:rFonts w:ascii="Times New Roman" w:hAnsi="Times New Roman" w:cs="Times New Roman"/>
          <w:sz w:val="24"/>
          <w:szCs w:val="24"/>
          <w:lang w:eastAsia="en-US"/>
        </w:rPr>
        <w:t>40) обеспечивать качественное и своевременное ведение информационного ресурса «Камеральные проверки», «Досье налогоплательщика»;</w:t>
      </w:r>
    </w:p>
    <w:p w:rsidR="00E127A8" w:rsidRPr="007A2E07" w:rsidRDefault="00E127A8" w:rsidP="00E127A8">
      <w:pPr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7A2E07">
        <w:rPr>
          <w:rFonts w:ascii="Times New Roman" w:hAnsi="Times New Roman"/>
          <w:sz w:val="24"/>
          <w:szCs w:val="24"/>
        </w:rPr>
        <w:t>41)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E127A8" w:rsidRPr="007A2E07" w:rsidRDefault="00E127A8" w:rsidP="00E127A8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A2E07">
        <w:rPr>
          <w:rFonts w:ascii="Times New Roman" w:hAnsi="Times New Roman"/>
          <w:sz w:val="24"/>
          <w:szCs w:val="24"/>
        </w:rPr>
        <w:t>42) передавать в отдел налогового аудита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дня вручения;</w:t>
      </w:r>
    </w:p>
    <w:p w:rsidR="00E127A8" w:rsidRPr="007A2E07" w:rsidRDefault="00E127A8" w:rsidP="00E127A8">
      <w:pPr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7A2E07">
        <w:rPr>
          <w:rFonts w:ascii="Times New Roman" w:hAnsi="Times New Roman"/>
          <w:sz w:val="24"/>
          <w:szCs w:val="24"/>
        </w:rPr>
        <w:t>43) заблаговременно уведомлять налогоплательщиков о дате и времени рассмотрения материалов камеральной налоговой проверки;</w:t>
      </w:r>
    </w:p>
    <w:p w:rsidR="00E127A8" w:rsidRPr="007A2E07" w:rsidRDefault="00E127A8" w:rsidP="00E127A8">
      <w:pPr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7A2E07">
        <w:rPr>
          <w:rFonts w:ascii="Times New Roman" w:hAnsi="Times New Roman"/>
          <w:sz w:val="24"/>
          <w:szCs w:val="24"/>
        </w:rPr>
        <w:t>44) подготавливать и направлять решение о привлечении (об отказе) налогоплательщика (лица) к ответственности в сроки, установленные действующим законодательством (с учетом изменений и дополнений;</w:t>
      </w:r>
    </w:p>
    <w:p w:rsidR="00E127A8" w:rsidRPr="007A2E07" w:rsidRDefault="00E127A8" w:rsidP="00E127A8">
      <w:pPr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7A2E07">
        <w:rPr>
          <w:rFonts w:ascii="Times New Roman" w:hAnsi="Times New Roman"/>
          <w:sz w:val="24"/>
          <w:szCs w:val="24"/>
        </w:rPr>
        <w:t>45) вносить документы, истребованные у налогоплательщика в рамках ст. 93 НК РФ в базу данных ФИР истребование документов</w:t>
      </w:r>
    </w:p>
    <w:p w:rsidR="00E127A8" w:rsidRPr="007A2E07" w:rsidRDefault="00E127A8" w:rsidP="00E127A8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A2E07">
        <w:rPr>
          <w:rFonts w:ascii="Times New Roman" w:hAnsi="Times New Roman"/>
          <w:sz w:val="24"/>
          <w:szCs w:val="24"/>
        </w:rPr>
        <w:lastRenderedPageBreak/>
        <w:t>46) 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E127A8" w:rsidRPr="007A2E07" w:rsidRDefault="00E127A8" w:rsidP="00E127A8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A2E07">
        <w:rPr>
          <w:rFonts w:ascii="Times New Roman" w:hAnsi="Times New Roman"/>
          <w:sz w:val="24"/>
          <w:szCs w:val="24"/>
        </w:rPr>
        <w:t>47) выполнять иные поручения в рамках компетенции отдела;</w:t>
      </w:r>
    </w:p>
    <w:p w:rsidR="00AD3E35" w:rsidRPr="007A2E07" w:rsidRDefault="00AD3E35" w:rsidP="00AD3E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 w:rsidP="00AD3E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F6B4E" w:rsidRPr="007A2E07" w:rsidRDefault="006F6B4E" w:rsidP="006F6B4E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E07"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4" w:history="1">
        <w:r w:rsidRPr="007A2E07">
          <w:rPr>
            <w:rStyle w:val="a3"/>
            <w:rFonts w:ascii="Times New Roman" w:hAnsi="Times New Roman"/>
            <w:bCs/>
            <w:color w:val="auto"/>
            <w:sz w:val="24"/>
            <w:szCs w:val="24"/>
            <w:lang w:eastAsia="ru-RU"/>
          </w:rPr>
          <w:t>пункту 3 статьи 15</w:t>
        </w:r>
      </w:hyperlink>
      <w:r w:rsidRPr="007A2E07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F6B4E" w:rsidRPr="007A2E07" w:rsidRDefault="006F6B4E" w:rsidP="006F6B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5" w:anchor="P1" w:history="1">
        <w:r w:rsidRPr="007A2E0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7A2E07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B6012" w:rsidRPr="007A2E07" w:rsidRDefault="00FB6012" w:rsidP="00FB6012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A2E07">
        <w:rPr>
          <w:rFonts w:ascii="Times New Roman" w:hAnsi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B6012" w:rsidRPr="007A2E07" w:rsidRDefault="00FB6012" w:rsidP="00FB6012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A2E07">
        <w:rPr>
          <w:rFonts w:ascii="Times New Roman" w:hAnsi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B6012" w:rsidRPr="007A2E07" w:rsidRDefault="00FB6012" w:rsidP="00FB6012">
      <w:pPr>
        <w:pStyle w:val="2"/>
        <w:ind w:firstLine="567"/>
      </w:pPr>
      <w:r w:rsidRPr="007A2E07">
        <w:t>В пределах функциональной компетенции принимает участие в подготовке        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отделом;</w:t>
      </w:r>
    </w:p>
    <w:p w:rsidR="009A7673" w:rsidRPr="007A2E07" w:rsidRDefault="009A76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lastRenderedPageBreak/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0D3E9E" w:rsidRPr="007A2E07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7A2E07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7A2E07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7A2E0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A2E0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012" w:rsidRPr="007A2E07" w:rsidRDefault="004B2FF2" w:rsidP="00FB601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A2E07">
        <w:rPr>
          <w:rFonts w:ascii="Times New Roman" w:hAnsi="Times New Roman"/>
          <w:sz w:val="24"/>
          <w:szCs w:val="24"/>
        </w:rPr>
        <w:t xml:space="preserve">13. </w:t>
      </w:r>
      <w:r w:rsidR="00FB6012" w:rsidRPr="007A2E07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FB6012" w:rsidRPr="007A2E07" w:rsidRDefault="00FB6012" w:rsidP="00FB6012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A2E07">
        <w:rPr>
          <w:rFonts w:ascii="Times New Roman" w:hAnsi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4B2FF2" w:rsidRPr="007A2E0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7A2E0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0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7A2E0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E0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Pr="007A2E07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8D3DAA" w:rsidRPr="007A2E07" w:rsidRDefault="008D3DAA" w:rsidP="008D3DAA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E07">
        <w:rPr>
          <w:rFonts w:ascii="Times New Roman" w:hAnsi="Times New Roman"/>
          <w:sz w:val="24"/>
          <w:szCs w:val="24"/>
          <w:lang w:eastAsia="ru-RU"/>
        </w:rPr>
        <w:t>Начальник отдела</w:t>
      </w:r>
    </w:p>
    <w:p w:rsidR="004B2FF2" w:rsidRPr="007A2E07" w:rsidRDefault="008D3DAA" w:rsidP="005B7764">
      <w:pPr>
        <w:overflowPunct/>
        <w:autoSpaceDE/>
        <w:adjustRightInd/>
        <w:jc w:val="both"/>
        <w:rPr>
          <w:rFonts w:ascii="Times New Roman" w:hAnsi="Times New Roman"/>
        </w:rPr>
      </w:pPr>
      <w:r w:rsidRPr="007A2E07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FB6012" w:rsidRPr="007A2E07">
        <w:rPr>
          <w:rFonts w:ascii="Times New Roman" w:hAnsi="Times New Roman"/>
          <w:sz w:val="24"/>
          <w:szCs w:val="24"/>
          <w:lang w:eastAsia="ru-RU"/>
        </w:rPr>
        <w:t>1</w:t>
      </w:r>
      <w:r w:rsidRPr="007A2E07">
        <w:rPr>
          <w:rFonts w:ascii="Times New Roman" w:hAnsi="Times New Roman"/>
          <w:sz w:val="24"/>
          <w:szCs w:val="24"/>
          <w:lang w:eastAsia="ru-RU"/>
        </w:rPr>
        <w:t xml:space="preserve">                              _________________     _</w:t>
      </w:r>
      <w:r w:rsidR="00FB6012" w:rsidRPr="007A2E07">
        <w:rPr>
          <w:rFonts w:ascii="Times New Roman" w:hAnsi="Times New Roman"/>
          <w:sz w:val="24"/>
          <w:szCs w:val="24"/>
          <w:u w:val="single"/>
          <w:lang w:eastAsia="ru-RU"/>
        </w:rPr>
        <w:t>Л.В. Моисеева</w:t>
      </w:r>
      <w:r w:rsidR="00FB6012" w:rsidRPr="007A2E0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E07">
        <w:rPr>
          <w:rFonts w:ascii="Times New Roman" w:hAnsi="Times New Roman"/>
          <w:lang w:eastAsia="ru-RU"/>
        </w:rPr>
        <w:t xml:space="preserve">  </w:t>
      </w:r>
    </w:p>
    <w:sectPr w:rsidR="004B2FF2" w:rsidRPr="007A2E07" w:rsidSect="00474D6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F79" w:rsidRDefault="009E1F79" w:rsidP="00474D63">
      <w:r>
        <w:separator/>
      </w:r>
    </w:p>
  </w:endnote>
  <w:endnote w:type="continuationSeparator" w:id="0">
    <w:p w:rsidR="009E1F79" w:rsidRDefault="009E1F79" w:rsidP="0047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F79" w:rsidRDefault="009E1F79" w:rsidP="00474D63">
      <w:r>
        <w:separator/>
      </w:r>
    </w:p>
  </w:footnote>
  <w:footnote w:type="continuationSeparator" w:id="0">
    <w:p w:rsidR="009E1F79" w:rsidRDefault="009E1F79" w:rsidP="00474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665486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74D63" w:rsidRPr="00B505A0" w:rsidRDefault="00474D63">
        <w:pPr>
          <w:pStyle w:val="a4"/>
          <w:jc w:val="center"/>
          <w:rPr>
            <w:rFonts w:ascii="Times New Roman" w:hAnsi="Times New Roman"/>
          </w:rPr>
        </w:pPr>
        <w:r w:rsidRPr="00B505A0">
          <w:rPr>
            <w:rFonts w:ascii="Times New Roman" w:hAnsi="Times New Roman"/>
          </w:rPr>
          <w:fldChar w:fldCharType="begin"/>
        </w:r>
        <w:r w:rsidRPr="00B505A0">
          <w:rPr>
            <w:rFonts w:ascii="Times New Roman" w:hAnsi="Times New Roman"/>
          </w:rPr>
          <w:instrText>PAGE   \* MERGEFORMAT</w:instrText>
        </w:r>
        <w:r w:rsidRPr="00B505A0">
          <w:rPr>
            <w:rFonts w:ascii="Times New Roman" w:hAnsi="Times New Roman"/>
          </w:rPr>
          <w:fldChar w:fldCharType="separate"/>
        </w:r>
        <w:r w:rsidR="00EA3A7F">
          <w:rPr>
            <w:rFonts w:ascii="Times New Roman" w:hAnsi="Times New Roman"/>
            <w:noProof/>
          </w:rPr>
          <w:t>6</w:t>
        </w:r>
        <w:r w:rsidRPr="00B505A0">
          <w:rPr>
            <w:rFonts w:ascii="Times New Roman" w:hAnsi="Times New Roman"/>
          </w:rPr>
          <w:fldChar w:fldCharType="end"/>
        </w:r>
      </w:p>
    </w:sdtContent>
  </w:sdt>
  <w:p w:rsidR="00474D63" w:rsidRDefault="00474D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0B3A85"/>
    <w:rsid w:val="000D3E9E"/>
    <w:rsid w:val="00174900"/>
    <w:rsid w:val="00284C5B"/>
    <w:rsid w:val="00284DF7"/>
    <w:rsid w:val="002A568B"/>
    <w:rsid w:val="0036120C"/>
    <w:rsid w:val="00393BBF"/>
    <w:rsid w:val="004042D1"/>
    <w:rsid w:val="0046130C"/>
    <w:rsid w:val="00474D63"/>
    <w:rsid w:val="00480594"/>
    <w:rsid w:val="00496523"/>
    <w:rsid w:val="004A5CA3"/>
    <w:rsid w:val="004B2FF2"/>
    <w:rsid w:val="004E129A"/>
    <w:rsid w:val="00524A4B"/>
    <w:rsid w:val="00580706"/>
    <w:rsid w:val="005B7764"/>
    <w:rsid w:val="0060312E"/>
    <w:rsid w:val="006572C1"/>
    <w:rsid w:val="0069234C"/>
    <w:rsid w:val="006E28AE"/>
    <w:rsid w:val="006F6B4E"/>
    <w:rsid w:val="007257A5"/>
    <w:rsid w:val="00745457"/>
    <w:rsid w:val="00752A3C"/>
    <w:rsid w:val="007A2E07"/>
    <w:rsid w:val="00801E3E"/>
    <w:rsid w:val="008062CF"/>
    <w:rsid w:val="00822A51"/>
    <w:rsid w:val="00861DDA"/>
    <w:rsid w:val="008C2C9F"/>
    <w:rsid w:val="008D3DAA"/>
    <w:rsid w:val="009356BD"/>
    <w:rsid w:val="00974DD5"/>
    <w:rsid w:val="00984397"/>
    <w:rsid w:val="009A1E8D"/>
    <w:rsid w:val="009A4155"/>
    <w:rsid w:val="009A6DCF"/>
    <w:rsid w:val="009A7673"/>
    <w:rsid w:val="009C0C48"/>
    <w:rsid w:val="009C193D"/>
    <w:rsid w:val="009D0AFD"/>
    <w:rsid w:val="009E1F79"/>
    <w:rsid w:val="00A00B9C"/>
    <w:rsid w:val="00A134C2"/>
    <w:rsid w:val="00AD3E35"/>
    <w:rsid w:val="00AE6B81"/>
    <w:rsid w:val="00AE71D5"/>
    <w:rsid w:val="00B505A0"/>
    <w:rsid w:val="00B8244E"/>
    <w:rsid w:val="00C32C39"/>
    <w:rsid w:val="00C3470E"/>
    <w:rsid w:val="00C34755"/>
    <w:rsid w:val="00C35D73"/>
    <w:rsid w:val="00C96ECB"/>
    <w:rsid w:val="00CD15C3"/>
    <w:rsid w:val="00CE45B3"/>
    <w:rsid w:val="00CF2E5B"/>
    <w:rsid w:val="00CF6422"/>
    <w:rsid w:val="00D20543"/>
    <w:rsid w:val="00D24A9C"/>
    <w:rsid w:val="00D24C89"/>
    <w:rsid w:val="00D33B84"/>
    <w:rsid w:val="00D45EFE"/>
    <w:rsid w:val="00DC0F7E"/>
    <w:rsid w:val="00E127A8"/>
    <w:rsid w:val="00E24DD6"/>
    <w:rsid w:val="00E35C09"/>
    <w:rsid w:val="00E72398"/>
    <w:rsid w:val="00EA3A7F"/>
    <w:rsid w:val="00FB3A49"/>
    <w:rsid w:val="00FB6012"/>
    <w:rsid w:val="00FC52B5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4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AD3E3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74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4D63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474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74D63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FB6012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B6012"/>
    <w:rPr>
      <w:sz w:val="24"/>
      <w:szCs w:val="24"/>
    </w:rPr>
  </w:style>
  <w:style w:type="paragraph" w:styleId="a8">
    <w:name w:val="Balloon Text"/>
    <w:basedOn w:val="a"/>
    <w:link w:val="a9"/>
    <w:semiHidden/>
    <w:unhideWhenUsed/>
    <w:rsid w:val="00B824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B8244E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4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AD3E3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74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4D63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474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74D63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FB6012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B6012"/>
    <w:rPr>
      <w:sz w:val="24"/>
      <w:szCs w:val="24"/>
    </w:rPr>
  </w:style>
  <w:style w:type="paragraph" w:styleId="a8">
    <w:name w:val="Balloon Text"/>
    <w:basedOn w:val="a"/>
    <w:link w:val="a9"/>
    <w:semiHidden/>
    <w:unhideWhenUsed/>
    <w:rsid w:val="00B824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B8244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5EDC5D669FF395DECF72C04989D8A9B5AC55CC5872F8F3Fr5yDW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21027E17F452658D8132EFF941BFC1DFE5C4DE64FC6457E4AE20069F92D58C5D8C50C4872F8Dr3y1W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garantf1://12036354.1503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3177</Words>
  <Characters>18109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2017-06-25T22:36:00Z</cp:lastPrinted>
  <dcterms:created xsi:type="dcterms:W3CDTF">2017-06-30T02:04:00Z</dcterms:created>
  <dcterms:modified xsi:type="dcterms:W3CDTF">2017-06-30T02:04:00Z</dcterms:modified>
</cp:coreProperties>
</file>