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9C0C48" w:rsidRPr="00AE71D5" w:rsidRDefault="004B2FF2" w:rsidP="009C0C4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</w:rPr>
        <w:t xml:space="preserve">                                          </w:t>
      </w:r>
      <w:r w:rsidR="009C0C48" w:rsidRPr="00AE71D5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9C0C48" w:rsidRPr="00AE71D5" w:rsidRDefault="009C0C48" w:rsidP="009C0C4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9C0C48" w:rsidRPr="00AE71D5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9C0C48" w:rsidRPr="00AE71D5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AE71D5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9C0C48" w:rsidRPr="00AE71D5" w:rsidRDefault="009C0C48" w:rsidP="009C0C4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AE71D5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AE71D5" w:rsidRDefault="004B2FF2" w:rsidP="009C0C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71D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61DDA" w:rsidRPr="004E723C" w:rsidRDefault="004B2FF2" w:rsidP="00D205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71D5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Pr="004E723C">
        <w:rPr>
          <w:rFonts w:ascii="Times New Roman" w:hAnsi="Times New Roman" w:cs="Times New Roman"/>
          <w:b/>
          <w:sz w:val="24"/>
          <w:szCs w:val="24"/>
        </w:rPr>
        <w:t>налогового инспектора</w:t>
      </w:r>
      <w:r w:rsidR="00AE71D5" w:rsidRPr="004E72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0543" w:rsidRPr="004E723C" w:rsidRDefault="004E723C" w:rsidP="00D205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23C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D20543" w:rsidRPr="00AE71D5" w:rsidRDefault="00D20543" w:rsidP="00D20543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E71D5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AE71D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- 11-3-4-096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E71D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AE71D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</w:t>
      </w:r>
      <w:r w:rsidRPr="00851669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851669" w:rsidRPr="00851669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A134C2" w:rsidRPr="00851669">
        <w:rPr>
          <w:rFonts w:ascii="Times New Roman" w:hAnsi="Times New Roman" w:cs="Times New Roman"/>
          <w:sz w:val="24"/>
          <w:szCs w:val="24"/>
        </w:rPr>
        <w:t xml:space="preserve"> </w:t>
      </w:r>
      <w:r w:rsidR="00A134C2" w:rsidRPr="00554C29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36120C">
        <w:rPr>
          <w:rFonts w:ascii="Times New Roman" w:hAnsi="Times New Roman" w:cs="Times New Roman"/>
          <w:sz w:val="24"/>
          <w:szCs w:val="24"/>
        </w:rPr>
        <w:t>12 по Приморскому краю</w:t>
      </w:r>
      <w:r w:rsidR="00A134C2" w:rsidRPr="00AE71D5">
        <w:rPr>
          <w:rFonts w:ascii="Times New Roman" w:hAnsi="Times New Roman" w:cs="Times New Roman"/>
          <w:sz w:val="24"/>
          <w:szCs w:val="24"/>
        </w:rPr>
        <w:t xml:space="preserve"> </w:t>
      </w:r>
      <w:r w:rsidRPr="00AE71D5">
        <w:rPr>
          <w:rFonts w:ascii="Times New Roman" w:hAnsi="Times New Roman" w:cs="Times New Roman"/>
          <w:sz w:val="24"/>
          <w:szCs w:val="24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AE71D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="00A134C2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CF6422">
        <w:rPr>
          <w:rFonts w:ascii="Times New Roman" w:hAnsi="Times New Roman" w:cs="Times New Roman"/>
          <w:sz w:val="24"/>
          <w:szCs w:val="24"/>
        </w:rPr>
        <w:t xml:space="preserve"> </w:t>
      </w:r>
      <w:r w:rsidR="00CF6422" w:rsidRPr="001F5C3B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4B2FF2" w:rsidRPr="00AE71D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1D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4042D1" w:rsidRPr="00554C29" w:rsidRDefault="004042D1" w:rsidP="004042D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государственного налогового инспектора делегируются </w:t>
      </w:r>
      <w:r w:rsidRPr="00851669">
        <w:rPr>
          <w:rFonts w:ascii="Times New Roman" w:hAnsi="Times New Roman"/>
          <w:bCs/>
          <w:sz w:val="24"/>
          <w:szCs w:val="24"/>
        </w:rPr>
        <w:t xml:space="preserve">государственному налоговому инспектору по </w:t>
      </w:r>
      <w:r w:rsidRPr="00554C29">
        <w:rPr>
          <w:rFonts w:ascii="Times New Roman" w:hAnsi="Times New Roman"/>
          <w:bCs/>
          <w:sz w:val="24"/>
          <w:szCs w:val="24"/>
        </w:rPr>
        <w:t>распоряжению начальника отдела.</w:t>
      </w:r>
    </w:p>
    <w:p w:rsidR="004042D1" w:rsidRPr="00554C29" w:rsidRDefault="004042D1" w:rsidP="004042D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E72398">
        <w:rPr>
          <w:rFonts w:ascii="Times New Roman" w:hAnsi="Times New Roman" w:cs="Times New Roman"/>
          <w:b w:val="0"/>
          <w:sz w:val="24"/>
          <w:szCs w:val="24"/>
        </w:rPr>
        <w:t>г</w:t>
      </w:r>
      <w:r w:rsidR="00E72398" w:rsidRPr="00E72398">
        <w:rPr>
          <w:rFonts w:ascii="Times New Roman" w:hAnsi="Times New Roman" w:cs="Times New Roman"/>
          <w:b w:val="0"/>
          <w:sz w:val="24"/>
          <w:szCs w:val="24"/>
        </w:rPr>
        <w:t>осударственный налоговый инспектор</w:t>
      </w:r>
      <w:r w:rsidR="00E72398" w:rsidRPr="00AE71D5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9A1E8D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A1E8D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A1E8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9A1E8D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E8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9A1E8D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A1E8D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E8D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8B417A" w:rsidRPr="008A2BA3" w:rsidRDefault="008B417A" w:rsidP="008B417A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 по специальностям и направлениям подготовки </w:t>
      </w:r>
      <w:r w:rsidRPr="00F32BD3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B417A" w:rsidRPr="008A2BA3" w:rsidRDefault="008B417A" w:rsidP="00F6522F">
      <w:pPr>
        <w:pStyle w:val="ConsPlusNormal"/>
        <w:ind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35228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2281">
        <w:rPr>
          <w:rFonts w:ascii="Times New Roman" w:hAnsi="Times New Roman" w:cs="Times New Roman"/>
          <w:sz w:val="24"/>
          <w:szCs w:val="24"/>
        </w:rPr>
        <w:t xml:space="preserve"> </w:t>
      </w:r>
      <w:r w:rsidRPr="008A2BA3">
        <w:rPr>
          <w:rFonts w:ascii="Times New Roman" w:hAnsi="Times New Roman" w:cs="Times New Roman"/>
          <w:sz w:val="24"/>
          <w:szCs w:val="24"/>
        </w:rPr>
        <w:t xml:space="preserve">Российской Федерации, федеральных конституционных законов, федеральных законов, указов Президента </w:t>
      </w:r>
      <w:r w:rsidRPr="008A2BA3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основы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принципы налогового администрирования.</w:t>
      </w:r>
    </w:p>
    <w:p w:rsidR="008B417A" w:rsidRPr="008A2BA3" w:rsidRDefault="008B417A" w:rsidP="008B417A">
      <w:pPr>
        <w:pStyle w:val="ConsPlusNormal"/>
        <w:ind w:right="-369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B417A" w:rsidRPr="00144145" w:rsidRDefault="008B417A" w:rsidP="008B417A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p w:rsidR="008B417A" w:rsidRPr="008A2BA3" w:rsidRDefault="008B417A" w:rsidP="008B417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A2B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B417A" w:rsidRPr="008A2BA3" w:rsidRDefault="008B417A" w:rsidP="008B41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417A" w:rsidRPr="008A2BA3" w:rsidRDefault="008B417A" w:rsidP="008B417A">
      <w:pPr>
        <w:pStyle w:val="ConsPlusNormal"/>
        <w:ind w:right="-5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8A2BA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B417A" w:rsidRDefault="008B417A" w:rsidP="008B417A">
      <w:pPr>
        <w:pStyle w:val="ConsPlusNormal"/>
        <w:ind w:right="-369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8A2BA3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</w:t>
      </w:r>
      <w:r w:rsidRPr="00856D64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856D6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8A2BA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</w:t>
      </w:r>
      <w:r>
        <w:rPr>
          <w:rFonts w:ascii="Times New Roman" w:hAnsi="Times New Roman" w:cs="Times New Roman"/>
          <w:sz w:val="24"/>
          <w:szCs w:val="24"/>
        </w:rPr>
        <w:t>аналитическом отделе</w:t>
      </w:r>
      <w:r w:rsidRPr="008A2BA3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2B110E" w:rsidRPr="00A1182D">
        <w:rPr>
          <w:rFonts w:ascii="Times New Roman" w:hAnsi="Times New Roman" w:cs="Times New Roman"/>
          <w:sz w:val="24"/>
          <w:szCs w:val="24"/>
        </w:rPr>
        <w:t>инспектор,</w:t>
      </w:r>
      <w:r w:rsidRPr="00A1182D">
        <w:rPr>
          <w:rFonts w:ascii="Times New Roman" w:hAnsi="Times New Roman" w:cs="Times New Roman"/>
          <w:sz w:val="24"/>
          <w:szCs w:val="24"/>
        </w:rPr>
        <w:t xml:space="preserve"> исходя из задач и функций, определенных Положением об отделе обязан осуществлять работу по реализации возложенных на отдел задач и функций, в том числе: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1)</w:t>
      </w:r>
      <w:r w:rsidRPr="00A1182D">
        <w:rPr>
          <w:rFonts w:ascii="Times New Roman" w:hAnsi="Times New Roman" w:cs="Times New Roman"/>
          <w:sz w:val="24"/>
          <w:szCs w:val="24"/>
        </w:rPr>
        <w:tab/>
        <w:t xml:space="preserve">прием и своевременную регистрацию в системе ЭОД налоговых деклараций, бухгалтерской отчетности и иных документов, представленных налогоплательщиками (их представителями), на бумажных носителях. 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2)</w:t>
      </w:r>
      <w:r w:rsidRPr="00A1182D">
        <w:rPr>
          <w:rFonts w:ascii="Times New Roman" w:hAnsi="Times New Roman" w:cs="Times New Roman"/>
          <w:sz w:val="24"/>
          <w:szCs w:val="24"/>
        </w:rPr>
        <w:tab/>
        <w:t>визуальный контроль документов представленных на бумажных носителях на наличие следующих реквизитов:</w:t>
      </w:r>
    </w:p>
    <w:p w:rsidR="00A1182D" w:rsidRPr="00A1182D" w:rsidRDefault="0086620C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182D" w:rsidRPr="00A1182D">
        <w:rPr>
          <w:rFonts w:ascii="Times New Roman" w:hAnsi="Times New Roman" w:cs="Times New Roman"/>
          <w:sz w:val="24"/>
          <w:szCs w:val="24"/>
        </w:rPr>
        <w:tab/>
        <w:t>всех налоговых деклараций и бухгалтерской отчетности, обязанность представления которых установлена законодательными и иными нормативными правовыми актами;</w:t>
      </w:r>
    </w:p>
    <w:p w:rsidR="00A1182D" w:rsidRPr="00A1182D" w:rsidRDefault="0086620C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182D" w:rsidRPr="00A1182D">
        <w:rPr>
          <w:rFonts w:ascii="Times New Roman" w:hAnsi="Times New Roman" w:cs="Times New Roman"/>
          <w:sz w:val="24"/>
          <w:szCs w:val="24"/>
        </w:rPr>
        <w:tab/>
        <w:t>обязательных реквизитов налоговых деклараций и бухгалтерской отчетности;</w:t>
      </w:r>
    </w:p>
    <w:p w:rsidR="00A1182D" w:rsidRPr="00A1182D" w:rsidRDefault="0086620C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182D" w:rsidRPr="00A1182D">
        <w:rPr>
          <w:rFonts w:ascii="Times New Roman" w:hAnsi="Times New Roman" w:cs="Times New Roman"/>
          <w:sz w:val="24"/>
          <w:szCs w:val="24"/>
        </w:rPr>
        <w:tab/>
        <w:t xml:space="preserve">полноты заполнения иных, предусмотренных в формах налоговой декларации и </w:t>
      </w:r>
      <w:r w:rsidR="00A1182D" w:rsidRPr="00A1182D">
        <w:rPr>
          <w:rFonts w:ascii="Times New Roman" w:hAnsi="Times New Roman" w:cs="Times New Roman"/>
          <w:sz w:val="24"/>
          <w:szCs w:val="24"/>
        </w:rPr>
        <w:lastRenderedPageBreak/>
        <w:t>бухгалтерской отчетности реквизитов;</w:t>
      </w:r>
    </w:p>
    <w:p w:rsidR="00A1182D" w:rsidRPr="00A1182D" w:rsidRDefault="0086620C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182D" w:rsidRPr="00A1182D">
        <w:rPr>
          <w:rFonts w:ascii="Times New Roman" w:hAnsi="Times New Roman" w:cs="Times New Roman"/>
          <w:sz w:val="24"/>
          <w:szCs w:val="24"/>
        </w:rPr>
        <w:tab/>
        <w:t>наличие в иных представляемых налогоплательщиком в налоговые органы документах, служащих основанием для исчисления и уплаты налогов, обязательных реквизитов и их четкое заполнение.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3)</w:t>
      </w:r>
      <w:r w:rsidRPr="00A1182D">
        <w:rPr>
          <w:rFonts w:ascii="Times New Roman" w:hAnsi="Times New Roman" w:cs="Times New Roman"/>
          <w:sz w:val="24"/>
          <w:szCs w:val="24"/>
        </w:rPr>
        <w:tab/>
        <w:t>прием заявлений от налогоплательщиков на представление актов сверок, справок об исполнении обязанности налогоплательщиком обязанности по уплате налогов, сборов, страховых взносов, пеней и налоговых санкций и справок о состоянии расчетов по налогам, сборам, взносам;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4)</w:t>
      </w:r>
      <w:r w:rsidRPr="00A1182D">
        <w:rPr>
          <w:rFonts w:ascii="Times New Roman" w:hAnsi="Times New Roman" w:cs="Times New Roman"/>
          <w:sz w:val="24"/>
          <w:szCs w:val="24"/>
        </w:rPr>
        <w:tab/>
        <w:t>прием и регистрация заявлений (сообщений, уведомлений) касающихся перехода (отказа, смены объекта, утраты) на упрощенную систему налогообложения (на систему налогообложения для сельскохозяйственных товаропроизводителей, на упрощенную систему налогообложения на основе патента);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5)</w:t>
      </w:r>
      <w:r w:rsidRPr="00A1182D">
        <w:rPr>
          <w:rFonts w:ascii="Times New Roman" w:hAnsi="Times New Roman" w:cs="Times New Roman"/>
          <w:sz w:val="24"/>
          <w:szCs w:val="24"/>
        </w:rPr>
        <w:tab/>
        <w:t>подготовка ответов на запросы предприятий, учреждений, организаций и индивидуальных предпринимателей по вопросам налогового законодательства;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6)</w:t>
      </w:r>
      <w:r w:rsidRPr="00A1182D">
        <w:rPr>
          <w:rFonts w:ascii="Times New Roman" w:hAnsi="Times New Roman" w:cs="Times New Roman"/>
          <w:sz w:val="24"/>
          <w:szCs w:val="24"/>
        </w:rPr>
        <w:tab/>
        <w:t>консультация налогоплательщиков по вопросам налогообложения и применению законодательства при обращении лично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7)</w:t>
      </w:r>
      <w:r w:rsidRPr="00A1182D">
        <w:rPr>
          <w:rFonts w:ascii="Times New Roman" w:hAnsi="Times New Roman" w:cs="Times New Roman"/>
          <w:sz w:val="24"/>
          <w:szCs w:val="24"/>
        </w:rPr>
        <w:tab/>
        <w:t>оформление информационных стендов для налогоплательщиков;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8)</w:t>
      </w:r>
      <w:r w:rsidRPr="00A1182D">
        <w:rPr>
          <w:rFonts w:ascii="Times New Roman" w:hAnsi="Times New Roman" w:cs="Times New Roman"/>
          <w:sz w:val="24"/>
          <w:szCs w:val="24"/>
        </w:rPr>
        <w:tab/>
        <w:t>изучение инструктивного материала, методическую литературу, повышать профессиональный уровень, использовать в работе новые методики;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9)</w:t>
      </w:r>
      <w:r w:rsidRPr="00A1182D">
        <w:rPr>
          <w:rFonts w:ascii="Times New Roman" w:hAnsi="Times New Roman" w:cs="Times New Roman"/>
          <w:sz w:val="24"/>
          <w:szCs w:val="24"/>
        </w:rPr>
        <w:tab/>
        <w:t xml:space="preserve">самостоятельно обучаться работе в системе  ЭОД по электронному учебнику, книгам, своевременно изучать изменения в версии ЭОД; 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10)</w:t>
      </w:r>
      <w:r w:rsidRPr="00A1182D">
        <w:rPr>
          <w:rFonts w:ascii="Times New Roman" w:hAnsi="Times New Roman" w:cs="Times New Roman"/>
          <w:sz w:val="24"/>
          <w:szCs w:val="24"/>
        </w:rPr>
        <w:tab/>
        <w:t>владеть знаниями работы в системе СЭД;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11)</w:t>
      </w:r>
      <w:r w:rsidRPr="00A1182D">
        <w:rPr>
          <w:rFonts w:ascii="Times New Roman" w:hAnsi="Times New Roman" w:cs="Times New Roman"/>
          <w:sz w:val="24"/>
          <w:szCs w:val="24"/>
        </w:rPr>
        <w:tab/>
        <w:t>владеть знаниями работы на компьютере, знать необходимые для работы программы;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12)</w:t>
      </w:r>
      <w:r w:rsidRPr="00A1182D">
        <w:rPr>
          <w:rFonts w:ascii="Times New Roman" w:hAnsi="Times New Roman" w:cs="Times New Roman"/>
          <w:sz w:val="24"/>
          <w:szCs w:val="24"/>
        </w:rPr>
        <w:tab/>
        <w:t>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13)</w:t>
      </w:r>
      <w:r w:rsidRPr="00A1182D">
        <w:rPr>
          <w:rFonts w:ascii="Times New Roman" w:hAnsi="Times New Roman" w:cs="Times New Roman"/>
          <w:sz w:val="24"/>
          <w:szCs w:val="24"/>
        </w:rPr>
        <w:tab/>
        <w:t>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сведений.</w:t>
      </w:r>
    </w:p>
    <w:p w:rsidR="00A1182D" w:rsidRPr="00A1182D" w:rsidRDefault="00A1182D" w:rsidP="00A118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182D">
        <w:rPr>
          <w:rFonts w:ascii="Times New Roman" w:hAnsi="Times New Roman" w:cs="Times New Roman"/>
          <w:sz w:val="24"/>
          <w:szCs w:val="24"/>
        </w:rPr>
        <w:t>14)</w:t>
      </w:r>
      <w:r w:rsidRPr="00A1182D">
        <w:rPr>
          <w:rFonts w:ascii="Times New Roman" w:hAnsi="Times New Roman" w:cs="Times New Roman"/>
          <w:sz w:val="24"/>
          <w:szCs w:val="24"/>
        </w:rPr>
        <w:tab/>
        <w:t>выполнять иные поручения  в рамках компетенции отдела.</w:t>
      </w:r>
    </w:p>
    <w:p w:rsidR="00AD3E35" w:rsidRPr="00AE71D5" w:rsidRDefault="00AD3E35" w:rsidP="00A1182D">
      <w:pPr>
        <w:pStyle w:val="ConsPlusNormal"/>
        <w:jc w:val="both"/>
        <w:rPr>
          <w:rFonts w:ascii="Times New Roman" w:hAnsi="Times New Roman" w:cs="Times New Roman"/>
          <w:color w:val="FF0000"/>
        </w:rPr>
      </w:pPr>
    </w:p>
    <w:p w:rsidR="004B2FF2" w:rsidRPr="00D33B84" w:rsidRDefault="004B2FF2" w:rsidP="00AD3E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3B84">
        <w:rPr>
          <w:rFonts w:ascii="Times New Roman" w:hAnsi="Times New Roman" w:cs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F6B4E" w:rsidRDefault="006F6B4E" w:rsidP="006F6B4E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F6B4E" w:rsidRDefault="006F6B4E" w:rsidP="006F6B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5" w:anchor="P1" w:history="1">
        <w:r w:rsidRPr="002B110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2B11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6F6B4E" w:rsidRDefault="006F6B4E" w:rsidP="006F6B4E">
      <w:pPr>
        <w:pStyle w:val="ConsPlusNormal"/>
        <w:jc w:val="both"/>
      </w:pPr>
    </w:p>
    <w:p w:rsidR="004B2FF2" w:rsidRPr="009A767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Pr="0086620C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 w:rsidRPr="009A7673">
        <w:rPr>
          <w:rFonts w:ascii="Times New Roman" w:hAnsi="Times New Roman" w:cs="Times New Roman"/>
          <w:b/>
          <w:sz w:val="24"/>
          <w:szCs w:val="24"/>
        </w:rPr>
        <w:t>обязан самостоятельно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D33B84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6620C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3B84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государственный налоговый инспектор </w:t>
      </w:r>
      <w:r w:rsidRPr="0086620C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D33B84">
        <w:rPr>
          <w:rFonts w:ascii="Times New Roman" w:hAnsi="Times New Roman" w:cs="Times New Roman"/>
          <w:sz w:val="24"/>
          <w:szCs w:val="24"/>
        </w:rPr>
        <w:t>с</w:t>
      </w:r>
      <w:r w:rsidR="0086620C">
        <w:rPr>
          <w:rFonts w:ascii="Times New Roman" w:hAnsi="Times New Roman" w:cs="Times New Roman"/>
          <w:sz w:val="24"/>
          <w:szCs w:val="24"/>
        </w:rPr>
        <w:t>амостоятельно принимать решения</w:t>
      </w:r>
      <w:r w:rsidR="0086620C" w:rsidRPr="0086620C">
        <w:rPr>
          <w:rFonts w:ascii="Times New Roman" w:hAnsi="Times New Roman" w:cs="Times New Roman"/>
          <w:sz w:val="24"/>
          <w:szCs w:val="24"/>
        </w:rPr>
        <w:t>:</w:t>
      </w:r>
    </w:p>
    <w:p w:rsidR="0086620C" w:rsidRDefault="0086620C" w:rsidP="008662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BA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</w:t>
      </w:r>
      <w:r w:rsidRPr="00CC6BA7">
        <w:rPr>
          <w:rFonts w:ascii="Times New Roman" w:hAnsi="Times New Roman" w:cs="Times New Roman"/>
          <w:sz w:val="24"/>
          <w:szCs w:val="24"/>
        </w:rPr>
        <w:lastRenderedPageBreak/>
        <w:t>функциональной компетенции государственный налоговый инспектор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 Межрайонной ИФНС России №12 по Приморскому краю информирование налогоплательщиков в соответствии с законодательством Российской Федерации, контроль за правильностью заполнения и своевременностью подачи налоговых деклараций</w:t>
      </w:r>
    </w:p>
    <w:p w:rsidR="004B2FF2" w:rsidRPr="00D33B84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3B84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государственный налоговый инспектор </w:t>
      </w:r>
      <w:r w:rsidRPr="0086620C">
        <w:rPr>
          <w:rFonts w:ascii="Times New Roman" w:hAnsi="Times New Roman" w:cs="Times New Roman"/>
          <w:sz w:val="24"/>
          <w:szCs w:val="24"/>
        </w:rPr>
        <w:t>обязан</w:t>
      </w:r>
      <w:r w:rsidRPr="00D33B84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4B2FF2" w:rsidRDefault="0086620C" w:rsidP="0086620C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620C">
        <w:rPr>
          <w:rFonts w:ascii="Times New Roman" w:hAnsi="Times New Roman" w:cs="Times New Roman"/>
          <w:sz w:val="24"/>
          <w:szCs w:val="24"/>
        </w:rPr>
        <w:t>-  указанных в п. 3 настоящего должностного регламента.</w:t>
      </w:r>
    </w:p>
    <w:p w:rsidR="000B6F6A" w:rsidRPr="00AE71D5" w:rsidRDefault="000B6F6A" w:rsidP="0086620C">
      <w:pPr>
        <w:pStyle w:val="ConsPlusNormal"/>
        <w:ind w:left="567"/>
        <w:jc w:val="both"/>
        <w:rPr>
          <w:rFonts w:ascii="Times New Roman" w:hAnsi="Times New Roman" w:cs="Times New Roman"/>
        </w:rPr>
      </w:pPr>
    </w:p>
    <w:p w:rsidR="004B2FF2" w:rsidRPr="009A767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4B2FF2" w:rsidRPr="009A767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7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B2FF2" w:rsidRPr="009A767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A767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 xml:space="preserve">9. Государственный налоговый инспектор в соответствии со своей компетенцией </w:t>
      </w:r>
      <w:r w:rsidRPr="00AE0846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9A7673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</w:p>
    <w:p w:rsidR="00AE0846" w:rsidRPr="00F63989" w:rsidRDefault="00AE0846" w:rsidP="00AE08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C500D">
        <w:rPr>
          <w:rFonts w:ascii="Times New Roman" w:hAnsi="Times New Roman" w:cs="Times New Roman"/>
          <w:sz w:val="24"/>
          <w:szCs w:val="24"/>
        </w:rPr>
        <w:t>подготовке документов касающихся работы отдела, определенных Положением об отделе работы с налогоплательщиками</w:t>
      </w:r>
    </w:p>
    <w:p w:rsidR="009A7673" w:rsidRPr="009A7673" w:rsidRDefault="009A76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A767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9A767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B2FF2" w:rsidRPr="009A767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9A767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67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B2FF2" w:rsidRPr="009A767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CF2E5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E5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CF2E5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5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CF2E5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E5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C96ECB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6ECB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0D3E9E" w:rsidRPr="00C96ECB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C96EC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96EC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4E129A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4E129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4E129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4E129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4E129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E129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4E129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4E129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4E129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0846" w:rsidRPr="00EC500D" w:rsidRDefault="004B2FF2" w:rsidP="00AE0846">
      <w:pPr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E129A">
        <w:rPr>
          <w:rFonts w:ascii="Times New Roman" w:hAnsi="Times New Roman"/>
          <w:sz w:val="24"/>
          <w:szCs w:val="24"/>
        </w:rPr>
        <w:lastRenderedPageBreak/>
        <w:t xml:space="preserve">13. </w:t>
      </w:r>
      <w:r w:rsidR="00AE0846" w:rsidRPr="00EC500D">
        <w:rPr>
          <w:rFonts w:ascii="Times New Roman" w:hAnsi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 выполняет</w:t>
      </w:r>
      <w:r w:rsidR="00AE0846" w:rsidRPr="00EC500D">
        <w:rPr>
          <w:rFonts w:ascii="Times New Roman" w:hAnsi="Times New Roman"/>
          <w:bCs/>
          <w:sz w:val="24"/>
          <w:szCs w:val="24"/>
          <w:lang w:eastAsia="ru-RU"/>
        </w:rPr>
        <w:t xml:space="preserve"> организационное, информационное </w:t>
      </w:r>
      <w:r w:rsidR="00AE0846" w:rsidRPr="00EC500D">
        <w:rPr>
          <w:rFonts w:ascii="Times New Roman" w:hAnsi="Times New Roman"/>
          <w:sz w:val="24"/>
          <w:szCs w:val="24"/>
          <w:lang w:eastAsia="ru-RU"/>
        </w:rPr>
        <w:t xml:space="preserve"> обеспечение (принимает участие в обеспечении) оказания  государственных услуг, осуществляемых Межрайонной и</w:t>
      </w:r>
      <w:r w:rsidR="00AE0846" w:rsidRPr="00EC500D">
        <w:rPr>
          <w:rFonts w:ascii="Times New Roman" w:hAnsi="Times New Roman"/>
          <w:bCs/>
          <w:sz w:val="24"/>
          <w:szCs w:val="24"/>
          <w:lang w:eastAsia="ru-RU"/>
        </w:rPr>
        <w:t>нспекцией ФНС России № 12 по Приморскому краю.</w:t>
      </w:r>
    </w:p>
    <w:p w:rsidR="004B2FF2" w:rsidRPr="004E129A" w:rsidRDefault="004B2FF2" w:rsidP="00AE08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E129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4E129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9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4E129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4E129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29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284C5B" w:rsidRDefault="00284C5B">
      <w:pPr>
        <w:pStyle w:val="ConsPlusNormal"/>
        <w:jc w:val="both"/>
        <w:rPr>
          <w:rFonts w:ascii="Times New Roman" w:hAnsi="Times New Roman" w:cs="Times New Roman"/>
        </w:rPr>
      </w:pPr>
    </w:p>
    <w:p w:rsidR="00284C5B" w:rsidRDefault="00284C5B">
      <w:pPr>
        <w:pStyle w:val="ConsPlusNormal"/>
        <w:jc w:val="both"/>
        <w:rPr>
          <w:rFonts w:ascii="Times New Roman" w:hAnsi="Times New Roman" w:cs="Times New Roman"/>
        </w:rPr>
      </w:pPr>
    </w:p>
    <w:p w:rsidR="00445AFC" w:rsidRDefault="00445AFC">
      <w:pPr>
        <w:pStyle w:val="ConsPlusNormal"/>
        <w:jc w:val="both"/>
        <w:rPr>
          <w:rFonts w:ascii="Times New Roman" w:hAnsi="Times New Roman" w:cs="Times New Roman"/>
        </w:rPr>
      </w:pPr>
    </w:p>
    <w:p w:rsidR="00445AFC" w:rsidRPr="00AE71D5" w:rsidRDefault="00445AFC">
      <w:pPr>
        <w:pStyle w:val="ConsPlusNormal"/>
        <w:jc w:val="both"/>
        <w:rPr>
          <w:rFonts w:ascii="Times New Roman" w:hAnsi="Times New Roman" w:cs="Times New Roman"/>
        </w:rPr>
      </w:pPr>
    </w:p>
    <w:p w:rsidR="008D3DAA" w:rsidRPr="00AE71D5" w:rsidRDefault="00AE0846" w:rsidP="008D3DAA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Заместитель н</w:t>
      </w:r>
      <w:r w:rsidR="008D3DAA" w:rsidRPr="00AE71D5">
        <w:rPr>
          <w:rFonts w:ascii="Times New Roman" w:hAnsi="Times New Roman"/>
          <w:sz w:val="24"/>
          <w:szCs w:val="24"/>
          <w:lang w:eastAsia="ru-RU"/>
        </w:rPr>
        <w:t>ачальник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8D3DAA" w:rsidRPr="00AE71D5">
        <w:rPr>
          <w:rFonts w:ascii="Times New Roman" w:hAnsi="Times New Roman"/>
          <w:sz w:val="24"/>
          <w:szCs w:val="24"/>
          <w:lang w:eastAsia="ru-RU"/>
        </w:rPr>
        <w:t xml:space="preserve"> отдела</w:t>
      </w:r>
    </w:p>
    <w:p w:rsidR="008D3DAA" w:rsidRPr="00AE71D5" w:rsidRDefault="00AE0846" w:rsidP="008D3DAA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846">
        <w:rPr>
          <w:rFonts w:ascii="Times New Roman" w:hAnsi="Times New Roman"/>
          <w:sz w:val="24"/>
          <w:szCs w:val="24"/>
          <w:lang w:eastAsia="ru-RU"/>
        </w:rPr>
        <w:t>работы с налогоплательщиками</w:t>
      </w:r>
      <w:r w:rsidR="008D3DAA" w:rsidRPr="00AE0846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="008D3DAA" w:rsidRPr="00AE71D5">
        <w:rPr>
          <w:rFonts w:ascii="Times New Roman" w:hAnsi="Times New Roman"/>
          <w:sz w:val="24"/>
          <w:szCs w:val="24"/>
          <w:lang w:eastAsia="ru-RU"/>
        </w:rPr>
        <w:t xml:space="preserve">_________________   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Ковалева Е.В.</w:t>
      </w:r>
    </w:p>
    <w:p w:rsidR="008D3DAA" w:rsidRPr="00AE71D5" w:rsidRDefault="008D3DAA" w:rsidP="008D3DAA">
      <w:pPr>
        <w:overflowPunct/>
        <w:autoSpaceDE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AE71D5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AE71D5">
        <w:rPr>
          <w:rFonts w:ascii="Times New Roman" w:hAnsi="Times New Roman"/>
          <w:sz w:val="18"/>
          <w:szCs w:val="18"/>
          <w:lang w:eastAsia="ru-RU"/>
        </w:rPr>
        <w:t xml:space="preserve">подпись                                 </w:t>
      </w:r>
      <w:r w:rsidR="00AE0846">
        <w:rPr>
          <w:rFonts w:ascii="Times New Roman" w:hAnsi="Times New Roman"/>
          <w:sz w:val="18"/>
          <w:szCs w:val="18"/>
          <w:lang w:eastAsia="ru-RU"/>
        </w:rPr>
        <w:t xml:space="preserve">    </w:t>
      </w:r>
      <w:r w:rsidRPr="00AE71D5">
        <w:rPr>
          <w:rFonts w:ascii="Times New Roman" w:hAnsi="Times New Roman"/>
          <w:sz w:val="18"/>
          <w:szCs w:val="18"/>
          <w:lang w:eastAsia="ru-RU"/>
        </w:rPr>
        <w:t xml:space="preserve"> Ф.И.О.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9A4155" w:rsidRDefault="009A4155">
      <w:pPr>
        <w:pStyle w:val="ConsPlusNormal"/>
        <w:jc w:val="both"/>
        <w:rPr>
          <w:rFonts w:ascii="Times New Roman" w:hAnsi="Times New Roman" w:cs="Times New Roman"/>
        </w:rPr>
      </w:pPr>
    </w:p>
    <w:p w:rsidR="009A4155" w:rsidRDefault="009A4155">
      <w:pPr>
        <w:pStyle w:val="ConsPlusNormal"/>
        <w:jc w:val="both"/>
        <w:rPr>
          <w:rFonts w:ascii="Times New Roman" w:hAnsi="Times New Roman" w:cs="Times New Roman"/>
        </w:rPr>
      </w:pPr>
    </w:p>
    <w:p w:rsidR="009A4155" w:rsidRDefault="009A4155">
      <w:pPr>
        <w:pStyle w:val="ConsPlusNormal"/>
        <w:jc w:val="both"/>
        <w:rPr>
          <w:rFonts w:ascii="Times New Roman" w:hAnsi="Times New Roman" w:cs="Times New Roman"/>
        </w:rPr>
      </w:pPr>
    </w:p>
    <w:p w:rsidR="009A4155" w:rsidRDefault="009A4155">
      <w:pPr>
        <w:pStyle w:val="ConsPlusNormal"/>
        <w:jc w:val="both"/>
        <w:rPr>
          <w:rFonts w:ascii="Times New Roman" w:hAnsi="Times New Roman" w:cs="Times New Roman"/>
        </w:rPr>
      </w:pPr>
    </w:p>
    <w:p w:rsidR="009A4155" w:rsidRDefault="009A4155">
      <w:pPr>
        <w:pStyle w:val="ConsPlusNormal"/>
        <w:jc w:val="both"/>
        <w:rPr>
          <w:rFonts w:ascii="Times New Roman" w:hAnsi="Times New Roman" w:cs="Times New Roman"/>
        </w:rPr>
      </w:pPr>
    </w:p>
    <w:p w:rsidR="009A4155" w:rsidRPr="00AE71D5" w:rsidRDefault="009A4155">
      <w:pPr>
        <w:pStyle w:val="ConsPlusNormal"/>
        <w:jc w:val="both"/>
        <w:rPr>
          <w:rFonts w:ascii="Times New Roman" w:hAnsi="Times New Roman" w:cs="Times New Roman"/>
        </w:rPr>
      </w:pPr>
    </w:p>
    <w:p w:rsidR="006E28AE" w:rsidRPr="00AE71D5" w:rsidRDefault="006E28AE" w:rsidP="006E28AE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AE71D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AE71D5" w:rsidRDefault="004B2FF2">
      <w:pPr>
        <w:pStyle w:val="ConsPlusNormal"/>
        <w:jc w:val="center"/>
        <w:rPr>
          <w:rFonts w:ascii="Times New Roman" w:hAnsi="Times New Roman" w:cs="Times New Roman"/>
        </w:rPr>
      </w:pPr>
    </w:p>
    <w:sectPr w:rsidR="004B2FF2" w:rsidRPr="00AE71D5" w:rsidSect="00474D6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22B" w:rsidRDefault="004F622B" w:rsidP="00474D63">
      <w:r>
        <w:separator/>
      </w:r>
    </w:p>
  </w:endnote>
  <w:endnote w:type="continuationSeparator" w:id="0">
    <w:p w:rsidR="004F622B" w:rsidRDefault="004F622B" w:rsidP="0047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20C" w:rsidRDefault="0086620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20C" w:rsidRDefault="0086620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20C" w:rsidRDefault="0086620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22B" w:rsidRDefault="004F622B" w:rsidP="00474D63">
      <w:r>
        <w:separator/>
      </w:r>
    </w:p>
  </w:footnote>
  <w:footnote w:type="continuationSeparator" w:id="0">
    <w:p w:rsidR="004F622B" w:rsidRDefault="004F622B" w:rsidP="00474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20C" w:rsidRDefault="0086620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665486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6620C" w:rsidRPr="00B505A0" w:rsidRDefault="0086620C">
        <w:pPr>
          <w:pStyle w:val="a4"/>
          <w:jc w:val="center"/>
          <w:rPr>
            <w:rFonts w:ascii="Times New Roman" w:hAnsi="Times New Roman"/>
          </w:rPr>
        </w:pPr>
        <w:r w:rsidRPr="00B505A0">
          <w:rPr>
            <w:rFonts w:ascii="Times New Roman" w:hAnsi="Times New Roman"/>
          </w:rPr>
          <w:fldChar w:fldCharType="begin"/>
        </w:r>
        <w:r w:rsidRPr="00B505A0">
          <w:rPr>
            <w:rFonts w:ascii="Times New Roman" w:hAnsi="Times New Roman"/>
          </w:rPr>
          <w:instrText>PAGE   \* MERGEFORMAT</w:instrText>
        </w:r>
        <w:r w:rsidRPr="00B505A0">
          <w:rPr>
            <w:rFonts w:ascii="Times New Roman" w:hAnsi="Times New Roman"/>
          </w:rPr>
          <w:fldChar w:fldCharType="separate"/>
        </w:r>
        <w:r w:rsidR="00A61949">
          <w:rPr>
            <w:rFonts w:ascii="Times New Roman" w:hAnsi="Times New Roman"/>
            <w:noProof/>
          </w:rPr>
          <w:t>5</w:t>
        </w:r>
        <w:r w:rsidRPr="00B505A0">
          <w:rPr>
            <w:rFonts w:ascii="Times New Roman" w:hAnsi="Times New Roman"/>
          </w:rPr>
          <w:fldChar w:fldCharType="end"/>
        </w:r>
      </w:p>
    </w:sdtContent>
  </w:sdt>
  <w:p w:rsidR="0086620C" w:rsidRDefault="008662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20C" w:rsidRDefault="008662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0B6F6A"/>
    <w:rsid w:val="000C6A7D"/>
    <w:rsid w:val="000D3E9E"/>
    <w:rsid w:val="00174900"/>
    <w:rsid w:val="00284C5B"/>
    <w:rsid w:val="00284DF7"/>
    <w:rsid w:val="002A568B"/>
    <w:rsid w:val="002B110E"/>
    <w:rsid w:val="0036120C"/>
    <w:rsid w:val="004042D1"/>
    <w:rsid w:val="00445AFC"/>
    <w:rsid w:val="00474D63"/>
    <w:rsid w:val="00480594"/>
    <w:rsid w:val="00496523"/>
    <w:rsid w:val="004A5CA3"/>
    <w:rsid w:val="004B2FF2"/>
    <w:rsid w:val="004E129A"/>
    <w:rsid w:val="004E723C"/>
    <w:rsid w:val="004F622B"/>
    <w:rsid w:val="00580706"/>
    <w:rsid w:val="0060312E"/>
    <w:rsid w:val="006572C1"/>
    <w:rsid w:val="0069234C"/>
    <w:rsid w:val="006E28AE"/>
    <w:rsid w:val="006F6B4E"/>
    <w:rsid w:val="007257A5"/>
    <w:rsid w:val="00752A3C"/>
    <w:rsid w:val="007D367F"/>
    <w:rsid w:val="008062CF"/>
    <w:rsid w:val="00822A51"/>
    <w:rsid w:val="00851669"/>
    <w:rsid w:val="00856D64"/>
    <w:rsid w:val="00861DDA"/>
    <w:rsid w:val="0086620C"/>
    <w:rsid w:val="008A6A25"/>
    <w:rsid w:val="008B417A"/>
    <w:rsid w:val="008C2C9F"/>
    <w:rsid w:val="008D3DAA"/>
    <w:rsid w:val="009356BD"/>
    <w:rsid w:val="00984397"/>
    <w:rsid w:val="009A1E8D"/>
    <w:rsid w:val="009A4155"/>
    <w:rsid w:val="009A6DCF"/>
    <w:rsid w:val="009A7673"/>
    <w:rsid w:val="009C0C48"/>
    <w:rsid w:val="009C193D"/>
    <w:rsid w:val="009D0AFD"/>
    <w:rsid w:val="00A1182D"/>
    <w:rsid w:val="00A134C2"/>
    <w:rsid w:val="00A61949"/>
    <w:rsid w:val="00AD3E35"/>
    <w:rsid w:val="00AE0846"/>
    <w:rsid w:val="00AE6B81"/>
    <w:rsid w:val="00AE71D5"/>
    <w:rsid w:val="00B505A0"/>
    <w:rsid w:val="00B66546"/>
    <w:rsid w:val="00C32C39"/>
    <w:rsid w:val="00C3470E"/>
    <w:rsid w:val="00C34755"/>
    <w:rsid w:val="00C96ECB"/>
    <w:rsid w:val="00CD15C3"/>
    <w:rsid w:val="00CE45B3"/>
    <w:rsid w:val="00CF2E5B"/>
    <w:rsid w:val="00CF6422"/>
    <w:rsid w:val="00D20543"/>
    <w:rsid w:val="00D2284A"/>
    <w:rsid w:val="00D24A9C"/>
    <w:rsid w:val="00D24C89"/>
    <w:rsid w:val="00D33B84"/>
    <w:rsid w:val="00D45EFE"/>
    <w:rsid w:val="00E24DD6"/>
    <w:rsid w:val="00E35C09"/>
    <w:rsid w:val="00E72398"/>
    <w:rsid w:val="00F6522F"/>
    <w:rsid w:val="00FB3A49"/>
    <w:rsid w:val="00FC52B5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4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AD3E3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74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4D63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474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74D63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4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AD3E3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74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4D63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474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74D6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2385</Words>
  <Characters>13597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2017-06-30T02:06:00Z</dcterms:created>
  <dcterms:modified xsi:type="dcterms:W3CDTF">2017-06-30T02:06:00Z</dcterms:modified>
</cp:coreProperties>
</file>