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C0C48" w:rsidRPr="00AE71D5" w:rsidRDefault="004B2FF2" w:rsidP="009C0C4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</w:rPr>
        <w:t xml:space="preserve">                                          </w:t>
      </w:r>
      <w:r w:rsidR="009C0C48" w:rsidRPr="00AE71D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9C0C48" w:rsidRPr="00AE71D5" w:rsidRDefault="009C0C48" w:rsidP="009C0C4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AE71D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AE71D5" w:rsidRDefault="004B2FF2" w:rsidP="009C0C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61DDA" w:rsidRDefault="004B2FF2" w:rsidP="00D205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71D5" w:rsidRPr="00AE71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543" w:rsidRPr="006B3D13" w:rsidRDefault="006B3D13" w:rsidP="00D205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D13">
        <w:rPr>
          <w:rFonts w:ascii="Times New Roman" w:hAnsi="Times New Roman" w:cs="Times New Roman"/>
          <w:b/>
          <w:sz w:val="24"/>
          <w:szCs w:val="24"/>
        </w:rPr>
        <w:t>отдела выездных проверок</w:t>
      </w:r>
    </w:p>
    <w:p w:rsidR="00D20543" w:rsidRPr="00AE71D5" w:rsidRDefault="00D20543" w:rsidP="00D20543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E71D5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AE71D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- 11-3-4-096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A134C2" w:rsidRPr="00AE79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A34D8" w:rsidRPr="00AE79FC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A134C2" w:rsidRPr="00AE79FC">
        <w:rPr>
          <w:rFonts w:ascii="Times New Roman" w:hAnsi="Times New Roman" w:cs="Times New Roman"/>
          <w:sz w:val="24"/>
          <w:szCs w:val="24"/>
        </w:rPr>
        <w:t xml:space="preserve"> </w:t>
      </w:r>
      <w:r w:rsidR="00A134C2" w:rsidRPr="00554C29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36120C">
        <w:rPr>
          <w:rFonts w:ascii="Times New Roman" w:hAnsi="Times New Roman" w:cs="Times New Roman"/>
          <w:sz w:val="24"/>
          <w:szCs w:val="24"/>
        </w:rPr>
        <w:t>12 по Приморскому краю</w:t>
      </w:r>
      <w:r w:rsidR="00A134C2" w:rsidRPr="00AE71D5">
        <w:rPr>
          <w:rFonts w:ascii="Times New Roman" w:hAnsi="Times New Roman" w:cs="Times New Roman"/>
          <w:sz w:val="24"/>
          <w:szCs w:val="24"/>
        </w:rPr>
        <w:t xml:space="preserve"> </w:t>
      </w:r>
      <w:r w:rsidRPr="00AE71D5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A134C2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CF6422">
        <w:rPr>
          <w:rFonts w:ascii="Times New Roman" w:hAnsi="Times New Roman" w:cs="Times New Roman"/>
          <w:sz w:val="24"/>
          <w:szCs w:val="24"/>
        </w:rPr>
        <w:t xml:space="preserve"> </w:t>
      </w:r>
      <w:r w:rsidR="00CF6422" w:rsidRPr="001F5C3B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4042D1" w:rsidRPr="00554C29" w:rsidRDefault="004042D1" w:rsidP="004042D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государственного налогового инспектора </w:t>
      </w:r>
      <w:r w:rsidRPr="00BA34D8">
        <w:rPr>
          <w:rFonts w:ascii="Times New Roman" w:hAnsi="Times New Roman"/>
          <w:bCs/>
          <w:sz w:val="24"/>
          <w:szCs w:val="24"/>
        </w:rPr>
        <w:t xml:space="preserve">делегируются государственному налоговому инспектору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4042D1" w:rsidRPr="00554C29" w:rsidRDefault="004042D1" w:rsidP="004042D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E72398">
        <w:rPr>
          <w:rFonts w:ascii="Times New Roman" w:hAnsi="Times New Roman" w:cs="Times New Roman"/>
          <w:b w:val="0"/>
          <w:sz w:val="24"/>
          <w:szCs w:val="24"/>
        </w:rPr>
        <w:t>г</w:t>
      </w:r>
      <w:r w:rsidR="00E72398" w:rsidRPr="00E72398">
        <w:rPr>
          <w:rFonts w:ascii="Times New Roman" w:hAnsi="Times New Roman" w:cs="Times New Roman"/>
          <w:b w:val="0"/>
          <w:sz w:val="24"/>
          <w:szCs w:val="24"/>
        </w:rPr>
        <w:t>осударственный налоговый инспектор</w:t>
      </w:r>
      <w:r w:rsidR="00E72398" w:rsidRPr="00AE71D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9A1E8D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1E8D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1E8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9A1E8D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E8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9A1E8D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1E8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E8D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35C09" w:rsidRPr="009A1E8D" w:rsidRDefault="004B2FF2" w:rsidP="00E35C0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A1E8D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0517B2">
        <w:rPr>
          <w:rFonts w:ascii="Times New Roman" w:hAnsi="Times New Roman" w:cs="Times New Roman"/>
          <w:sz w:val="24"/>
          <w:szCs w:val="24"/>
        </w:rPr>
        <w:t>;</w:t>
      </w:r>
      <w:r w:rsidRPr="009A1E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9A1E8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E8D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9" w:history="1">
        <w:r w:rsidRPr="009A1E8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A1E8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</w:t>
      </w:r>
      <w:r w:rsidRPr="009A1E8D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9A1E8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E8D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752A3C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52A3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C3475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3475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755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3475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3475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3475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3475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AD3E35" w:rsidRPr="00C34755" w:rsidRDefault="004B2FF2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755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осуществляет иные права и исполняет обязанности, </w:t>
      </w:r>
      <w:r w:rsidR="00AD3E35" w:rsidRPr="00C347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AD3E35" w:rsidRPr="00D3443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AD3E35" w:rsidRPr="00C3475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0517B2" w:rsidRPr="000517B2">
        <w:rPr>
          <w:rFonts w:ascii="Times New Roman" w:hAnsi="Times New Roman" w:cs="Times New Roman"/>
          <w:sz w:val="24"/>
          <w:szCs w:val="24"/>
        </w:rPr>
        <w:t>выездных проверок,</w:t>
      </w:r>
      <w:r w:rsidR="00AD3E35" w:rsidRPr="000517B2">
        <w:rPr>
          <w:rFonts w:ascii="Times New Roman" w:hAnsi="Times New Roman" w:cs="Times New Roman"/>
          <w:sz w:val="24"/>
          <w:szCs w:val="24"/>
        </w:rPr>
        <w:t xml:space="preserve"> </w:t>
      </w:r>
      <w:r w:rsidR="00AD3E35" w:rsidRPr="00C34755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5918B0" w:rsidRPr="005918B0" w:rsidRDefault="005918B0" w:rsidP="005918B0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8B0">
        <w:rPr>
          <w:rFonts w:ascii="Times New Roman" w:hAnsi="Times New Roman"/>
          <w:sz w:val="24"/>
          <w:szCs w:val="24"/>
          <w:lang w:eastAsia="ru-RU"/>
        </w:rPr>
        <w:t>Исходя из задач и функций, определенных Положением о Межрайонной ИФНС России №12 по Приморскому краю государственный налоговый инспектор обязан следующее: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035F3B">
        <w:rPr>
          <w:rFonts w:ascii="Times New Roman" w:hAnsi="Times New Roman"/>
          <w:spacing w:val="-8"/>
          <w:sz w:val="24"/>
          <w:szCs w:val="24"/>
          <w:lang w:eastAsia="ru-RU"/>
        </w:rPr>
        <w:t xml:space="preserve">осуществлять </w:t>
      </w:r>
      <w:proofErr w:type="spellStart"/>
      <w:r w:rsidRPr="00035F3B">
        <w:rPr>
          <w:rFonts w:ascii="Times New Roman" w:hAnsi="Times New Roman"/>
          <w:spacing w:val="-8"/>
          <w:sz w:val="24"/>
          <w:szCs w:val="24"/>
          <w:lang w:eastAsia="ru-RU"/>
        </w:rPr>
        <w:t>предпроверочную</w:t>
      </w:r>
      <w:proofErr w:type="spellEnd"/>
      <w:r w:rsidRPr="00035F3B">
        <w:rPr>
          <w:rFonts w:ascii="Times New Roman" w:hAnsi="Times New Roman"/>
          <w:spacing w:val="-8"/>
          <w:sz w:val="24"/>
          <w:szCs w:val="24"/>
          <w:lang w:eastAsia="ru-RU"/>
        </w:rPr>
        <w:t xml:space="preserve"> подготовку к проведению выездной налоговой проверки, а именно изучать и анализировать всю имеющуюся  в налоговом органе информацию о налогоплательщике, его филиалах и представительствах, наличии недвижимого имущества и транспортных средств, подлежащих налогообложению;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035F3B">
        <w:rPr>
          <w:rFonts w:ascii="Times New Roman" w:hAnsi="Times New Roman"/>
          <w:spacing w:val="-8"/>
          <w:sz w:val="24"/>
          <w:szCs w:val="24"/>
          <w:lang w:eastAsia="ru-RU"/>
        </w:rPr>
        <w:t>осуществлять проведение выездных налоговых проверок согласно утвержденного Плана проведения выездных налоговых поверок;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pacing w:val="-8"/>
          <w:sz w:val="24"/>
          <w:szCs w:val="24"/>
          <w:lang w:eastAsia="ru-RU"/>
        </w:rPr>
        <w:t>осуществлять истребование документов, контроль за техническим состоянием информационного ресурса «Отдела выездных проверок» в системе ЭОД</w:t>
      </w:r>
      <w:proofErr w:type="gramStart"/>
      <w:r w:rsidRPr="00035F3B">
        <w:rPr>
          <w:rFonts w:ascii="Times New Roman" w:hAnsi="Times New Roman"/>
          <w:spacing w:val="-8"/>
          <w:sz w:val="24"/>
          <w:szCs w:val="24"/>
          <w:lang w:eastAsia="ru-RU"/>
        </w:rPr>
        <w:t xml:space="preserve"> ;</w:t>
      </w:r>
      <w:proofErr w:type="gramEnd"/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pacing w:val="-5"/>
          <w:sz w:val="24"/>
          <w:szCs w:val="24"/>
          <w:lang w:eastAsia="ru-RU"/>
        </w:rPr>
      </w:pPr>
      <w:r w:rsidRPr="00035F3B">
        <w:rPr>
          <w:rFonts w:ascii="Times New Roman" w:hAnsi="Times New Roman"/>
          <w:spacing w:val="-4"/>
          <w:sz w:val="24"/>
          <w:szCs w:val="24"/>
          <w:lang w:eastAsia="ru-RU"/>
        </w:rPr>
        <w:t>подготавливать и передавать в юридический отдел материалы выездных налоговых проверок</w:t>
      </w:r>
      <w:r w:rsidRPr="00035F3B">
        <w:rPr>
          <w:rFonts w:ascii="Times New Roman" w:hAnsi="Times New Roman"/>
          <w:spacing w:val="-5"/>
          <w:sz w:val="24"/>
          <w:szCs w:val="24"/>
          <w:lang w:eastAsia="ru-RU"/>
        </w:rPr>
        <w:t xml:space="preserve"> для обеспечения производства по делам о налоговых нарушениях законодательства;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pacing w:val="-5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подготавливать и направлять в Следственный комитет  материалы выездных налоговых проверок</w:t>
      </w:r>
      <w:r w:rsidRPr="00035F3B">
        <w:rPr>
          <w:rFonts w:ascii="Times New Roman" w:hAnsi="Times New Roman"/>
          <w:spacing w:val="-5"/>
          <w:sz w:val="24"/>
          <w:szCs w:val="24"/>
          <w:lang w:eastAsia="ru-RU"/>
        </w:rPr>
        <w:t xml:space="preserve"> для </w:t>
      </w:r>
      <w:r w:rsidRPr="00035F3B">
        <w:rPr>
          <w:rFonts w:ascii="Times New Roman" w:hAnsi="Times New Roman"/>
          <w:sz w:val="24"/>
          <w:szCs w:val="24"/>
          <w:lang w:eastAsia="ru-RU"/>
        </w:rPr>
        <w:t xml:space="preserve"> принятия процессуального решения в порядке статей 144, 145 УПК РФ;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346"/>
        </w:tabs>
        <w:overflowPunct/>
        <w:autoSpaceDE/>
        <w:autoSpaceDN/>
        <w:adjustRightInd/>
        <w:ind w:left="714" w:hanging="357"/>
        <w:jc w:val="both"/>
        <w:rPr>
          <w:rFonts w:ascii="Times New Roman" w:hAnsi="Times New Roman"/>
          <w:spacing w:val="-5"/>
          <w:sz w:val="24"/>
          <w:szCs w:val="24"/>
          <w:lang w:eastAsia="ru-RU"/>
        </w:rPr>
      </w:pPr>
      <w:r w:rsidRPr="00035F3B">
        <w:rPr>
          <w:rFonts w:ascii="Times New Roman" w:hAnsi="Times New Roman"/>
          <w:spacing w:val="-8"/>
          <w:sz w:val="24"/>
          <w:szCs w:val="24"/>
          <w:lang w:eastAsia="ru-RU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pacing w:val="-5"/>
          <w:sz w:val="24"/>
          <w:szCs w:val="24"/>
          <w:lang w:eastAsia="ru-RU"/>
        </w:rPr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35F3B" w:rsidRPr="00035F3B" w:rsidRDefault="00035F3B" w:rsidP="00035F3B">
      <w:pPr>
        <w:keepNext/>
        <w:numPr>
          <w:ilvl w:val="0"/>
          <w:numId w:val="1"/>
        </w:numPr>
        <w:overflowPunct/>
        <w:autoSpaceDE/>
        <w:autoSpaceDN/>
        <w:adjustRightInd/>
        <w:ind w:left="714" w:hanging="357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035F3B">
        <w:rPr>
          <w:rFonts w:ascii="Times New Roman" w:hAnsi="Times New Roman"/>
          <w:bCs/>
          <w:spacing w:val="-5"/>
          <w:sz w:val="24"/>
          <w:szCs w:val="24"/>
          <w:lang w:eastAsia="ru-RU"/>
        </w:rPr>
        <w:t>передавать отделу урегулирования задолженности имеющуюся информацию о движении денежных средств на счетах налогоплательщиков в банках, по которым вынесено решение о взыскании налога за счет денежных средств, либо о приостановлении операций;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90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осуществлять ведение программного комплекса  «Система ЭОД» местного уровня» в части информационного ресурса «Выездные проверки». В случае необходимости направлять запросы на «Горячую линию» разработчикам в г. Нижний-Новгород;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ввод информации в «Система ЭОД» местного уровня», полученной в ходе проведения выездных проверок и истребования документов;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предоставлять начальнику отдела необходимые сведения для статистической отчетности и другие необходимые сведения;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принимать участие в проведении занятий по технической и экономической учебе в отделе, в подготовке запросов в вышестоящие органы по спорным или недостаточно четким разъяснениям по вопросам налогообложения;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участвовать в рассмотрении писем, жалоб и заявлений предприятий, организаций и граждан по вопросам правильности применения налогового законодательства;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 xml:space="preserve">принимать меры по взысканию сумм, </w:t>
      </w:r>
      <w:proofErr w:type="spellStart"/>
      <w:r w:rsidRPr="00035F3B">
        <w:rPr>
          <w:rFonts w:ascii="Times New Roman" w:hAnsi="Times New Roman"/>
          <w:sz w:val="24"/>
          <w:szCs w:val="24"/>
          <w:lang w:eastAsia="ru-RU"/>
        </w:rPr>
        <w:t>доначисленных</w:t>
      </w:r>
      <w:proofErr w:type="spellEnd"/>
      <w:r w:rsidRPr="00035F3B">
        <w:rPr>
          <w:rFonts w:ascii="Times New Roman" w:hAnsi="Times New Roman"/>
          <w:sz w:val="24"/>
          <w:szCs w:val="24"/>
          <w:lang w:eastAsia="ru-RU"/>
        </w:rPr>
        <w:t xml:space="preserve"> в ходе выездных проверок соблюдения налогового законодательства сокращению недоимки;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в случае необходимости проводить выездные проверки по участкам, закрепленным за временно отсутствующим работником отдела;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представлять интересы налогового органа по выездным налоговым проверкам в Арбитражном суде.</w:t>
      </w:r>
    </w:p>
    <w:p w:rsidR="00035F3B" w:rsidRPr="00035F3B" w:rsidRDefault="00035F3B" w:rsidP="0069015A">
      <w:pPr>
        <w:numPr>
          <w:ilvl w:val="0"/>
          <w:numId w:val="1"/>
        </w:numPr>
        <w:overflowPunct/>
        <w:autoSpaceDE/>
        <w:autoSpaceDN/>
        <w:adjustRightInd/>
        <w:ind w:hanging="2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Получать от начальника отдела и заместителя начальника отдела необходимые сведения, справки, документы и копии с них для решения конкретных вопросов налогообложения.</w:t>
      </w:r>
    </w:p>
    <w:p w:rsidR="00035F3B" w:rsidRPr="00035F3B" w:rsidRDefault="00035F3B" w:rsidP="0069015A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ind w:left="567" w:hanging="2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В установленном порядке получать от должностных лиц документы, справки, расчеты и другие сведения, необходимые для выполнения своих обязанностей, а также знакомиться с соответствующими документами и материалами, находящимися в их пользовании и хранении.</w:t>
      </w:r>
    </w:p>
    <w:p w:rsidR="00035F3B" w:rsidRPr="00035F3B" w:rsidRDefault="00035F3B" w:rsidP="0069015A">
      <w:pPr>
        <w:numPr>
          <w:ilvl w:val="0"/>
          <w:numId w:val="1"/>
        </w:numPr>
        <w:overflowPunct/>
        <w:autoSpaceDE/>
        <w:autoSpaceDN/>
        <w:adjustRightInd/>
        <w:ind w:left="426" w:hanging="29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Получать необходимые консультации по различным вопросам налогообложения в вышестоящих налоговых органах.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Вносить предложения по совершенствованию налогового законодательства и организации работы отдела и инспекции в целом.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Вызывать на основании письменного уведомления налогоплательщиков и иных обязанных лиц для дачи пояснений в связи с проведением выездной проверки.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Требовать от налогоплательщиков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налогов, а также пояснения и документы, подтверждающие правильность исчисления налогов.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нахождения, производственные, складские, торговые и иные помещения и территории.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Определять суммы налогов, подлежащие внесению налогоплательщиком в бюджет, расчетным путем на основании данных по иным аналогичным налогоплательщикам, в случаях отказа налогоплательщика допустить к осмотру (обследованию) производственных, складских, торговых и иных помещений и территорий, используемых налогоплательщиком для извлечения дохода,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lastRenderedPageBreak/>
        <w:t xml:space="preserve"> Привлекать для проведения налогового контроля специалистов, экспертов и переводчиков.</w:t>
      </w:r>
    </w:p>
    <w:p w:rsidR="00035F3B" w:rsidRPr="00035F3B" w:rsidRDefault="00035F3B" w:rsidP="00035F3B">
      <w:pPr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035F3B" w:rsidRPr="00035F3B" w:rsidRDefault="00035F3B" w:rsidP="00035F3B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>Давать разъяснения работникам инспекции в пределах своих должностных обязанностей, предусмотренных данным Регламентом.</w:t>
      </w:r>
    </w:p>
    <w:p w:rsidR="00AD3E35" w:rsidRPr="00035F3B" w:rsidRDefault="00AD3E35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35F3B" w:rsidRDefault="004B2FF2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5F3B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113F9" w:rsidRPr="00035F3B" w:rsidRDefault="00A113F9" w:rsidP="00A113F9">
      <w:pPr>
        <w:overflowPunct/>
        <w:autoSpaceDE/>
        <w:adjustRightInd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5F3B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 w:rsidRPr="00035F3B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пункту 3 статьи 15</w:t>
        </w:r>
      </w:hyperlink>
      <w:r w:rsidRPr="00035F3B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113F9" w:rsidRPr="00035F3B" w:rsidRDefault="00A113F9" w:rsidP="00A113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5F3B">
        <w:rPr>
          <w:rFonts w:ascii="Times New Roman" w:hAnsi="Times New Roman" w:cs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6" w:anchor="P1" w:history="1">
        <w:r w:rsidRPr="00035F3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035F3B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4B2FF2" w:rsidRPr="00035F3B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35F3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35F3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4B2FF2" w:rsidRPr="00035F3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F3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035F3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F3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035F3B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49C8" w:rsidRPr="001449C8" w:rsidRDefault="004B2FF2" w:rsidP="001449C8">
      <w:pPr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B84">
        <w:rPr>
          <w:rFonts w:ascii="Times New Roman" w:hAnsi="Times New Roman"/>
          <w:sz w:val="24"/>
          <w:szCs w:val="24"/>
        </w:rPr>
        <w:t xml:space="preserve">7. </w:t>
      </w:r>
      <w:r w:rsidR="001449C8" w:rsidRPr="001449C8">
        <w:rPr>
          <w:rFonts w:ascii="Times New Roman" w:hAnsi="Times New Roman"/>
          <w:sz w:val="24"/>
          <w:szCs w:val="24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449C8" w:rsidRPr="001449C8" w:rsidRDefault="001449C8" w:rsidP="001449C8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9C8">
        <w:rPr>
          <w:rFonts w:ascii="Times New Roman" w:hAnsi="Times New Roman"/>
          <w:sz w:val="24"/>
          <w:szCs w:val="24"/>
          <w:lang w:eastAsia="ru-RU"/>
        </w:rPr>
        <w:t>обеспечения подготовки, закрепленных за отделом соответствующих информаций, заданий УФНС России по Приморскому краю.</w:t>
      </w:r>
    </w:p>
    <w:p w:rsidR="004B2FF2" w:rsidRPr="001449C8" w:rsidRDefault="004B2FF2" w:rsidP="001449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9C8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A7673" w:rsidRPr="001449C8" w:rsidRDefault="009A7673" w:rsidP="009A7673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9C8">
        <w:rPr>
          <w:rFonts w:ascii="Times New Roman" w:hAnsi="Times New Roman"/>
          <w:sz w:val="24"/>
          <w:szCs w:val="24"/>
          <w:lang w:eastAsia="ru-RU"/>
        </w:rPr>
        <w:t>принимать участие в рассмотрении, согласовании, визировании протокола, акта, служе</w:t>
      </w:r>
      <w:r w:rsidR="001449C8" w:rsidRPr="001449C8">
        <w:rPr>
          <w:rFonts w:ascii="Times New Roman" w:hAnsi="Times New Roman"/>
          <w:sz w:val="24"/>
          <w:szCs w:val="24"/>
          <w:lang w:eastAsia="ru-RU"/>
        </w:rPr>
        <w:t>бной записки</w:t>
      </w:r>
      <w:r w:rsidRPr="001449C8">
        <w:rPr>
          <w:rFonts w:ascii="Times New Roman" w:hAnsi="Times New Roman"/>
          <w:sz w:val="24"/>
          <w:szCs w:val="24"/>
          <w:lang w:eastAsia="ru-RU"/>
        </w:rPr>
        <w:t>;</w:t>
      </w:r>
    </w:p>
    <w:p w:rsidR="009A7673" w:rsidRPr="001449C8" w:rsidRDefault="009A7673" w:rsidP="009A7673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9C8">
        <w:rPr>
          <w:rFonts w:ascii="Times New Roman" w:hAnsi="Times New Roman"/>
          <w:sz w:val="24"/>
          <w:szCs w:val="24"/>
          <w:lang w:eastAsia="ru-RU"/>
        </w:rPr>
        <w:t>информировать вышестоящего руководителя для принятия им соответствующего решения;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9A767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B2FF2" w:rsidRPr="009A767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51D0" w:rsidRDefault="004B2FF2" w:rsidP="00BE51D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 xml:space="preserve">9. Государственный налоговый инспектор в </w:t>
      </w:r>
      <w:r w:rsidR="00BE51D0" w:rsidRPr="00BE51D0">
        <w:rPr>
          <w:rFonts w:ascii="Times New Roman" w:hAnsi="Times New Roman"/>
          <w:sz w:val="24"/>
          <w:szCs w:val="24"/>
        </w:rPr>
        <w:t>пределах функциональной компетенции принимает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9A767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F2E5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CF2E5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CF2E5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lastRenderedPageBreak/>
        <w:t>и принятия данных решений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C96ECB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CB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0D3E9E" w:rsidRPr="00C96ECB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C96ECB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96EC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96EC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4E129A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4E129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4E129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E129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B717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7171">
        <w:rPr>
          <w:rFonts w:ascii="Times New Roman" w:hAnsi="Times New Roman" w:cs="Times New Roman"/>
          <w:sz w:val="24"/>
          <w:szCs w:val="24"/>
        </w:rPr>
        <w:t xml:space="preserve">13. </w:t>
      </w:r>
      <w:r w:rsidR="00AB7171" w:rsidRPr="00AB7171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284C5B" w:rsidRDefault="00284C5B">
      <w:pPr>
        <w:pStyle w:val="ConsPlusNormal"/>
        <w:jc w:val="both"/>
        <w:rPr>
          <w:rFonts w:ascii="Times New Roman" w:hAnsi="Times New Roman" w:cs="Times New Roman"/>
        </w:rPr>
      </w:pPr>
    </w:p>
    <w:p w:rsidR="00284C5B" w:rsidRPr="00AE71D5" w:rsidRDefault="00284C5B">
      <w:pPr>
        <w:pStyle w:val="ConsPlusNormal"/>
        <w:jc w:val="both"/>
        <w:rPr>
          <w:rFonts w:ascii="Times New Roman" w:hAnsi="Times New Roman" w:cs="Times New Roman"/>
        </w:rPr>
      </w:pPr>
    </w:p>
    <w:p w:rsidR="008D3DAA" w:rsidRPr="00AE71D5" w:rsidRDefault="00D34436" w:rsidP="008D3DA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Заместитель н</w:t>
      </w:r>
      <w:r w:rsidR="008D3DAA" w:rsidRPr="00AE71D5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8D3DAA" w:rsidRPr="00AE71D5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</w:p>
    <w:p w:rsidR="008D3DAA" w:rsidRPr="00AE71D5" w:rsidRDefault="00D34436" w:rsidP="008D3DA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D34436">
        <w:rPr>
          <w:rFonts w:ascii="Times New Roman" w:hAnsi="Times New Roman"/>
          <w:sz w:val="24"/>
          <w:szCs w:val="24"/>
          <w:lang w:eastAsia="ru-RU"/>
        </w:rPr>
        <w:t>ыездных проверок</w:t>
      </w:r>
      <w:r w:rsidR="008D3DAA" w:rsidRPr="00D34436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8D3DAA" w:rsidRPr="00D34436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8D3DAA" w:rsidRPr="00AE71D5">
        <w:rPr>
          <w:rFonts w:ascii="Times New Roman" w:hAnsi="Times New Roman"/>
          <w:sz w:val="24"/>
          <w:szCs w:val="24"/>
          <w:lang w:eastAsia="ru-RU"/>
        </w:rPr>
        <w:t xml:space="preserve">_________________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8D3DAA" w:rsidRPr="00AE71D5">
        <w:rPr>
          <w:rFonts w:ascii="Times New Roman" w:hAnsi="Times New Roman"/>
          <w:sz w:val="24"/>
          <w:szCs w:val="24"/>
          <w:lang w:eastAsia="ru-RU"/>
        </w:rPr>
        <w:t xml:space="preserve">    _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Н.С.Горлова</w:t>
      </w:r>
      <w:proofErr w:type="spellEnd"/>
      <w:r w:rsidR="008D3DAA" w:rsidRPr="00AE71D5">
        <w:rPr>
          <w:rFonts w:ascii="Times New Roman" w:hAnsi="Times New Roman"/>
          <w:sz w:val="24"/>
          <w:szCs w:val="24"/>
          <w:lang w:eastAsia="ru-RU"/>
        </w:rPr>
        <w:t>__</w:t>
      </w:r>
    </w:p>
    <w:p w:rsidR="008D3DAA" w:rsidRPr="00AE71D5" w:rsidRDefault="008D3DAA" w:rsidP="008D3DAA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AE71D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AE71D5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</w:rPr>
      </w:pPr>
    </w:p>
    <w:sectPr w:rsidR="004B2FF2" w:rsidRPr="00AE71D5" w:rsidSect="00474D6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70E" w:rsidRDefault="0068170E" w:rsidP="00474D63">
      <w:r>
        <w:separator/>
      </w:r>
    </w:p>
  </w:endnote>
  <w:endnote w:type="continuationSeparator" w:id="0">
    <w:p w:rsidR="0068170E" w:rsidRDefault="0068170E" w:rsidP="0047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70E" w:rsidRDefault="0068170E" w:rsidP="00474D63">
      <w:r>
        <w:separator/>
      </w:r>
    </w:p>
  </w:footnote>
  <w:footnote w:type="continuationSeparator" w:id="0">
    <w:p w:rsidR="0068170E" w:rsidRDefault="0068170E" w:rsidP="00474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65486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74D63" w:rsidRPr="00B505A0" w:rsidRDefault="00474D63">
        <w:pPr>
          <w:pStyle w:val="a4"/>
          <w:jc w:val="center"/>
          <w:rPr>
            <w:rFonts w:ascii="Times New Roman" w:hAnsi="Times New Roman"/>
          </w:rPr>
        </w:pPr>
        <w:r w:rsidRPr="00B505A0">
          <w:rPr>
            <w:rFonts w:ascii="Times New Roman" w:hAnsi="Times New Roman"/>
          </w:rPr>
          <w:fldChar w:fldCharType="begin"/>
        </w:r>
        <w:r w:rsidRPr="00B505A0">
          <w:rPr>
            <w:rFonts w:ascii="Times New Roman" w:hAnsi="Times New Roman"/>
          </w:rPr>
          <w:instrText>PAGE   \* MERGEFORMAT</w:instrText>
        </w:r>
        <w:r w:rsidRPr="00B505A0">
          <w:rPr>
            <w:rFonts w:ascii="Times New Roman" w:hAnsi="Times New Roman"/>
          </w:rPr>
          <w:fldChar w:fldCharType="separate"/>
        </w:r>
        <w:r w:rsidR="00E6584A">
          <w:rPr>
            <w:rFonts w:ascii="Times New Roman" w:hAnsi="Times New Roman"/>
            <w:noProof/>
          </w:rPr>
          <w:t>5</w:t>
        </w:r>
        <w:r w:rsidRPr="00B505A0">
          <w:rPr>
            <w:rFonts w:ascii="Times New Roman" w:hAnsi="Times New Roman"/>
          </w:rPr>
          <w:fldChar w:fldCharType="end"/>
        </w:r>
      </w:p>
    </w:sdtContent>
  </w:sdt>
  <w:p w:rsidR="00474D63" w:rsidRDefault="00474D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F4A0B"/>
    <w:multiLevelType w:val="hybridMultilevel"/>
    <w:tmpl w:val="7FDEF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35F3B"/>
    <w:rsid w:val="000517B2"/>
    <w:rsid w:val="000D3E9E"/>
    <w:rsid w:val="001449C8"/>
    <w:rsid w:val="00174900"/>
    <w:rsid w:val="00284C5B"/>
    <w:rsid w:val="00284DF7"/>
    <w:rsid w:val="002A568B"/>
    <w:rsid w:val="0036120C"/>
    <w:rsid w:val="004042D1"/>
    <w:rsid w:val="00474D63"/>
    <w:rsid w:val="00480594"/>
    <w:rsid w:val="00496523"/>
    <w:rsid w:val="004A5CA3"/>
    <w:rsid w:val="004B2FF2"/>
    <w:rsid w:val="004E129A"/>
    <w:rsid w:val="00580706"/>
    <w:rsid w:val="005918B0"/>
    <w:rsid w:val="006572C1"/>
    <w:rsid w:val="0068170E"/>
    <w:rsid w:val="0069015A"/>
    <w:rsid w:val="006B3D13"/>
    <w:rsid w:val="006E28AE"/>
    <w:rsid w:val="007257A5"/>
    <w:rsid w:val="00752A3C"/>
    <w:rsid w:val="008062CF"/>
    <w:rsid w:val="00822A51"/>
    <w:rsid w:val="00861DDA"/>
    <w:rsid w:val="008C2C9F"/>
    <w:rsid w:val="008D3DAA"/>
    <w:rsid w:val="009356BD"/>
    <w:rsid w:val="00984397"/>
    <w:rsid w:val="009A1E8D"/>
    <w:rsid w:val="009A4155"/>
    <w:rsid w:val="009A6DCF"/>
    <w:rsid w:val="009A7673"/>
    <w:rsid w:val="009C0C48"/>
    <w:rsid w:val="009C193D"/>
    <w:rsid w:val="009D0AFD"/>
    <w:rsid w:val="00A113F9"/>
    <w:rsid w:val="00A134C2"/>
    <w:rsid w:val="00AB7171"/>
    <w:rsid w:val="00AD3E35"/>
    <w:rsid w:val="00AE6B81"/>
    <w:rsid w:val="00AE71D5"/>
    <w:rsid w:val="00AE79FC"/>
    <w:rsid w:val="00B505A0"/>
    <w:rsid w:val="00BA34D8"/>
    <w:rsid w:val="00BE51D0"/>
    <w:rsid w:val="00C32C39"/>
    <w:rsid w:val="00C3470E"/>
    <w:rsid w:val="00C34755"/>
    <w:rsid w:val="00C96ECB"/>
    <w:rsid w:val="00CD15C3"/>
    <w:rsid w:val="00CE45B3"/>
    <w:rsid w:val="00CF2E5B"/>
    <w:rsid w:val="00CF6422"/>
    <w:rsid w:val="00D20543"/>
    <w:rsid w:val="00D24A9C"/>
    <w:rsid w:val="00D24C89"/>
    <w:rsid w:val="00D33B84"/>
    <w:rsid w:val="00D34436"/>
    <w:rsid w:val="00D45EFE"/>
    <w:rsid w:val="00D865AB"/>
    <w:rsid w:val="00E24DD6"/>
    <w:rsid w:val="00E35C09"/>
    <w:rsid w:val="00E6584A"/>
    <w:rsid w:val="00E72398"/>
    <w:rsid w:val="00FB3A49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2596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2017-08-30T07:54:00Z</dcterms:created>
  <dcterms:modified xsi:type="dcterms:W3CDTF">2017-08-30T07:54:00Z</dcterms:modified>
</cp:coreProperties>
</file>