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0F1" w:rsidRDefault="003500F1" w:rsidP="009F0061">
      <w:pPr>
        <w:pStyle w:val="ConsPlusNormal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</w:p>
    <w:p w:rsidR="001B0AE9" w:rsidRPr="009F0061" w:rsidRDefault="00022FAF" w:rsidP="009F0061">
      <w:pPr>
        <w:pStyle w:val="ConsPlusNormal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9F006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Объявление </w:t>
      </w:r>
      <w:r w:rsidR="001B0AE9" w:rsidRPr="009F0061">
        <w:rPr>
          <w:rStyle w:val="FontStyle13"/>
          <w:rFonts w:ascii="Times New Roman" w:hAnsi="Times New Roman" w:cs="Times New Roman"/>
          <w:b/>
          <w:sz w:val="28"/>
          <w:szCs w:val="28"/>
        </w:rPr>
        <w:t>о приеме документов</w:t>
      </w:r>
    </w:p>
    <w:p w:rsidR="001B0AE9" w:rsidRPr="009F0061" w:rsidRDefault="001B0AE9" w:rsidP="009F0061">
      <w:pPr>
        <w:pStyle w:val="ConsPlusNormal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r w:rsidRPr="009F0061">
        <w:rPr>
          <w:rStyle w:val="FontStyle13"/>
          <w:rFonts w:ascii="Times New Roman" w:hAnsi="Times New Roman" w:cs="Times New Roman"/>
          <w:b/>
          <w:sz w:val="28"/>
          <w:szCs w:val="28"/>
        </w:rPr>
        <w:t>в Управлении  Федеральной налоговой службы по Приморскому краю</w:t>
      </w:r>
    </w:p>
    <w:p w:rsidR="001B0AE9" w:rsidRPr="009F0061" w:rsidRDefault="001B0AE9" w:rsidP="009F0061">
      <w:pPr>
        <w:pStyle w:val="ConsPlusNormal"/>
        <w:jc w:val="center"/>
        <w:rPr>
          <w:rStyle w:val="FontStyle13"/>
          <w:rFonts w:ascii="Times New Roman" w:hAnsi="Times New Roman" w:cs="Times New Roman"/>
          <w:b/>
          <w:sz w:val="28"/>
          <w:szCs w:val="28"/>
        </w:rPr>
      </w:pPr>
      <w:proofErr w:type="gramStart"/>
      <w:r w:rsidRPr="009F0061">
        <w:rPr>
          <w:rStyle w:val="FontStyle13"/>
          <w:rFonts w:ascii="Times New Roman" w:hAnsi="Times New Roman" w:cs="Times New Roman"/>
          <w:b/>
          <w:sz w:val="28"/>
          <w:szCs w:val="28"/>
        </w:rPr>
        <w:t>для участия в конкурсе на заключение договора о целевом обучении с обязательством</w:t>
      </w:r>
      <w:proofErr w:type="gramEnd"/>
      <w:r w:rsidRPr="009F0061">
        <w:rPr>
          <w:rStyle w:val="FontStyle13"/>
          <w:rFonts w:ascii="Times New Roman" w:hAnsi="Times New Roman" w:cs="Times New Roman"/>
          <w:b/>
          <w:sz w:val="28"/>
          <w:szCs w:val="28"/>
        </w:rPr>
        <w:t xml:space="preserve"> последующего прохождения федеральной государственной гражданской службы</w:t>
      </w:r>
    </w:p>
    <w:p w:rsidR="005A40CA" w:rsidRDefault="005A40CA" w:rsidP="005A40CA">
      <w:pPr>
        <w:spacing w:line="34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1B0AE9" w:rsidRDefault="001B0AE9" w:rsidP="009F0061">
      <w:pPr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8687A">
        <w:rPr>
          <w:rFonts w:ascii="Times New Roman" w:hAnsi="Times New Roman" w:cs="Times New Roman"/>
          <w:sz w:val="28"/>
          <w:szCs w:val="28"/>
        </w:rPr>
        <w:t>В соответствии с Указом Президента Российской Федерации от 20.05.2021 № 301 «О подготовке кадров для федеральной государственной гражданской службы по договорам о целевом обучении»</w:t>
      </w:r>
      <w:r w:rsidR="00BA4A5E" w:rsidRPr="0058687A">
        <w:rPr>
          <w:rFonts w:ascii="Times New Roman" w:hAnsi="Times New Roman" w:cs="Times New Roman"/>
          <w:sz w:val="28"/>
          <w:szCs w:val="28"/>
        </w:rPr>
        <w:t>,</w:t>
      </w:r>
      <w:r w:rsidRPr="0058687A">
        <w:rPr>
          <w:rFonts w:ascii="Times New Roman" w:hAnsi="Times New Roman" w:cs="Times New Roman"/>
          <w:sz w:val="28"/>
          <w:szCs w:val="28"/>
        </w:rPr>
        <w:t xml:space="preserve"> </w:t>
      </w:r>
      <w:r w:rsidR="009D430F" w:rsidRPr="009D430F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27.04.2024 № 555 «О целевом обучении по образовательным программам среднего профессионального и высшего образования»</w:t>
      </w:r>
      <w:r w:rsidR="009D430F">
        <w:rPr>
          <w:rFonts w:ascii="Times New Roman" w:hAnsi="Times New Roman" w:cs="Times New Roman"/>
          <w:sz w:val="28"/>
          <w:szCs w:val="28"/>
        </w:rPr>
        <w:t xml:space="preserve">, </w:t>
      </w:r>
      <w:r w:rsidR="00FF645B">
        <w:rPr>
          <w:rFonts w:ascii="Times New Roman" w:hAnsi="Times New Roman" w:cs="Times New Roman"/>
          <w:sz w:val="28"/>
          <w:szCs w:val="28"/>
        </w:rPr>
        <w:t>П</w:t>
      </w:r>
      <w:r w:rsidRPr="0058687A">
        <w:rPr>
          <w:rFonts w:ascii="Times New Roman" w:hAnsi="Times New Roman" w:cs="Times New Roman"/>
          <w:sz w:val="28"/>
          <w:szCs w:val="28"/>
        </w:rPr>
        <w:t>остановлением Правительства Российской Федерации от 21.05.2022 № 933 «Об утверждении методики проведения конкурсов на заключение договора о целевом обучении между</w:t>
      </w:r>
      <w:proofErr w:type="gramEnd"/>
      <w:r w:rsidRPr="0058687A">
        <w:rPr>
          <w:rFonts w:ascii="Times New Roman" w:hAnsi="Times New Roman" w:cs="Times New Roman"/>
          <w:sz w:val="28"/>
          <w:szCs w:val="28"/>
        </w:rPr>
        <w:t xml:space="preserve">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 Управление Федеральной налоговой службы по Приморскому краю (далее – Управление) в лице руководителя Управления А</w:t>
      </w:r>
      <w:r w:rsidR="00762CB3" w:rsidRPr="0058687A">
        <w:rPr>
          <w:rFonts w:ascii="Times New Roman" w:hAnsi="Times New Roman" w:cs="Times New Roman"/>
          <w:sz w:val="28"/>
          <w:szCs w:val="28"/>
        </w:rPr>
        <w:t>с</w:t>
      </w:r>
      <w:r w:rsidRPr="0058687A">
        <w:rPr>
          <w:rFonts w:ascii="Times New Roman" w:hAnsi="Times New Roman" w:cs="Times New Roman"/>
          <w:sz w:val="28"/>
          <w:szCs w:val="28"/>
        </w:rPr>
        <w:t xml:space="preserve">тайкиной Елены Сергеевны, действующего на основании </w:t>
      </w:r>
      <w:r w:rsidR="00762CB3" w:rsidRPr="0058687A">
        <w:rPr>
          <w:rFonts w:ascii="Times New Roman" w:hAnsi="Times New Roman" w:cs="Times New Roman"/>
          <w:sz w:val="28"/>
          <w:szCs w:val="28"/>
        </w:rPr>
        <w:t>Положения об Управлении  Федеральной налоговой службы по Приморскому краю</w:t>
      </w:r>
      <w:r w:rsidRPr="0058687A">
        <w:rPr>
          <w:rFonts w:ascii="Times New Roman" w:hAnsi="Times New Roman" w:cs="Times New Roman"/>
          <w:sz w:val="28"/>
          <w:szCs w:val="28"/>
        </w:rPr>
        <w:t xml:space="preserve">, объявляет </w:t>
      </w:r>
      <w:proofErr w:type="gramStart"/>
      <w:r w:rsidRPr="0058687A">
        <w:rPr>
          <w:rFonts w:ascii="Times New Roman" w:hAnsi="Times New Roman" w:cs="Times New Roman"/>
          <w:sz w:val="28"/>
          <w:szCs w:val="28"/>
        </w:rPr>
        <w:t xml:space="preserve">о приеме документов для участия в конкурсе на заключение договора </w:t>
      </w:r>
      <w:r w:rsidR="00BA4A5E" w:rsidRPr="0058687A">
        <w:rPr>
          <w:rStyle w:val="FontStyle13"/>
          <w:rFonts w:ascii="Times New Roman" w:hAnsi="Times New Roman" w:cs="Times New Roman"/>
          <w:sz w:val="28"/>
          <w:szCs w:val="28"/>
        </w:rPr>
        <w:t xml:space="preserve">между Управлением и гражданином Российской Федерации </w:t>
      </w:r>
      <w:r w:rsidRPr="0058687A">
        <w:rPr>
          <w:rFonts w:ascii="Times New Roman" w:hAnsi="Times New Roman" w:cs="Times New Roman"/>
          <w:sz w:val="28"/>
          <w:szCs w:val="28"/>
        </w:rPr>
        <w:t xml:space="preserve">о целевом обучении с обязательством прохождения федеральной государственной гражданской службы в </w:t>
      </w:r>
      <w:r w:rsidR="00762CB3" w:rsidRPr="0058687A">
        <w:rPr>
          <w:rFonts w:ascii="Times New Roman" w:hAnsi="Times New Roman" w:cs="Times New Roman"/>
          <w:sz w:val="28"/>
          <w:szCs w:val="28"/>
        </w:rPr>
        <w:t>территориальных органах ФНС России в Приморском крае</w:t>
      </w:r>
      <w:r w:rsidR="000026CB">
        <w:rPr>
          <w:rFonts w:ascii="Times New Roman" w:hAnsi="Times New Roman" w:cs="Times New Roman"/>
          <w:sz w:val="28"/>
          <w:szCs w:val="28"/>
        </w:rPr>
        <w:t xml:space="preserve"> на срок </w:t>
      </w:r>
      <w:r w:rsidR="000026CB" w:rsidRPr="000026CB">
        <w:rPr>
          <w:rFonts w:ascii="Times New Roman" w:hAnsi="Times New Roman" w:cs="Times New Roman"/>
          <w:sz w:val="28"/>
          <w:szCs w:val="28"/>
        </w:rPr>
        <w:t>не менее трех лет и не более пяти лет</w:t>
      </w:r>
      <w:r w:rsidR="00BA4A5E" w:rsidRPr="00DC3AB5">
        <w:t>,</w:t>
      </w:r>
      <w:r w:rsidR="00BD550A">
        <w:t xml:space="preserve"> </w:t>
      </w:r>
      <w:r w:rsidRPr="0058687A">
        <w:rPr>
          <w:rFonts w:ascii="Times New Roman" w:hAnsi="Times New Roman" w:cs="Times New Roman"/>
          <w:sz w:val="28"/>
          <w:szCs w:val="28"/>
        </w:rPr>
        <w:t>по следующим образовательным программам высшего образования</w:t>
      </w:r>
      <w:r w:rsidR="00BA4A5E" w:rsidRPr="0058687A">
        <w:rPr>
          <w:rFonts w:ascii="Times New Roman" w:hAnsi="Times New Roman" w:cs="Times New Roman"/>
          <w:sz w:val="28"/>
          <w:szCs w:val="28"/>
        </w:rPr>
        <w:t xml:space="preserve"> (далее – конкурс)</w:t>
      </w:r>
      <w:r w:rsidRPr="0058687A"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3500F1" w:rsidRDefault="003500F1" w:rsidP="009F0061">
      <w:pPr>
        <w:spacing w:line="360" w:lineRule="exact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4819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412"/>
        <w:gridCol w:w="5383"/>
      </w:tblGrid>
      <w:tr w:rsidR="00762CB3" w:rsidRPr="00F1351A" w:rsidTr="00FD0A3A">
        <w:tc>
          <w:tcPr>
            <w:tcW w:w="896" w:type="pct"/>
            <w:shd w:val="clear" w:color="auto" w:fill="auto"/>
          </w:tcPr>
          <w:p w:rsidR="00762CB3" w:rsidRPr="0058687A" w:rsidRDefault="00762CB3" w:rsidP="009D430F">
            <w:pPr>
              <w:tabs>
                <w:tab w:val="left" w:pos="2520"/>
              </w:tabs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62CB3" w:rsidRPr="0058687A" w:rsidRDefault="00762CB3" w:rsidP="009D430F">
            <w:pPr>
              <w:tabs>
                <w:tab w:val="left" w:pos="2520"/>
              </w:tabs>
              <w:ind w:right="-109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Код направления подготовки</w:t>
            </w:r>
          </w:p>
        </w:tc>
        <w:tc>
          <w:tcPr>
            <w:tcW w:w="1270" w:type="pct"/>
            <w:shd w:val="clear" w:color="auto" w:fill="auto"/>
          </w:tcPr>
          <w:p w:rsidR="00762CB3" w:rsidRPr="0058687A" w:rsidRDefault="00762CB3" w:rsidP="009D430F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Направление подготовки</w:t>
            </w:r>
          </w:p>
        </w:tc>
        <w:tc>
          <w:tcPr>
            <w:tcW w:w="2834" w:type="pct"/>
            <w:shd w:val="clear" w:color="auto" w:fill="auto"/>
          </w:tcPr>
          <w:p w:rsidR="00762CB3" w:rsidRPr="0058687A" w:rsidRDefault="00762CB3" w:rsidP="009D430F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  <w:p w:rsidR="00762CB3" w:rsidRPr="0058687A" w:rsidRDefault="00762CB3" w:rsidP="009D430F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62CB3" w:rsidRPr="00F1351A" w:rsidTr="00AF70F7">
        <w:trPr>
          <w:trHeight w:val="527"/>
        </w:trPr>
        <w:tc>
          <w:tcPr>
            <w:tcW w:w="5000" w:type="pct"/>
            <w:gridSpan w:val="3"/>
            <w:shd w:val="clear" w:color="auto" w:fill="auto"/>
          </w:tcPr>
          <w:p w:rsidR="00762CB3" w:rsidRPr="0058687A" w:rsidRDefault="00762CB3" w:rsidP="005A40CA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«Бакалавриат»</w:t>
            </w:r>
          </w:p>
          <w:p w:rsidR="005A40CA" w:rsidRPr="0058687A" w:rsidRDefault="005A40CA" w:rsidP="005A40CA">
            <w:pPr>
              <w:tabs>
                <w:tab w:val="left" w:pos="252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D0A3A" w:rsidRPr="00F1351A" w:rsidTr="00FD0A3A">
        <w:tc>
          <w:tcPr>
            <w:tcW w:w="896" w:type="pct"/>
            <w:shd w:val="clear" w:color="auto" w:fill="auto"/>
            <w:vAlign w:val="center"/>
          </w:tcPr>
          <w:p w:rsidR="00FD0A3A" w:rsidRPr="0058687A" w:rsidRDefault="00FD0A3A" w:rsidP="00FD0A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38.03.01</w:t>
            </w:r>
          </w:p>
        </w:tc>
        <w:tc>
          <w:tcPr>
            <w:tcW w:w="1270" w:type="pct"/>
            <w:shd w:val="clear" w:color="auto" w:fill="auto"/>
            <w:vAlign w:val="center"/>
          </w:tcPr>
          <w:p w:rsidR="00FD0A3A" w:rsidRPr="0058687A" w:rsidRDefault="00FD0A3A" w:rsidP="00FD0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Экономика</w:t>
            </w:r>
          </w:p>
        </w:tc>
        <w:tc>
          <w:tcPr>
            <w:tcW w:w="2834" w:type="pct"/>
            <w:shd w:val="clear" w:color="auto" w:fill="auto"/>
          </w:tcPr>
          <w:p w:rsidR="00FD0A3A" w:rsidRPr="0058687A" w:rsidRDefault="00FD0A3A" w:rsidP="00FD0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«обеспечивающие специалисты» младшая  группа должностей; </w:t>
            </w:r>
          </w:p>
          <w:p w:rsidR="009F0061" w:rsidRPr="0058687A" w:rsidRDefault="00FD0A3A" w:rsidP="003500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категория «специалисты» старшая группа должностей</w:t>
            </w:r>
          </w:p>
        </w:tc>
      </w:tr>
      <w:tr w:rsidR="00FD0A3A" w:rsidRPr="00F1351A" w:rsidTr="00FD0A3A">
        <w:tc>
          <w:tcPr>
            <w:tcW w:w="896" w:type="pct"/>
            <w:shd w:val="clear" w:color="auto" w:fill="auto"/>
            <w:vAlign w:val="center"/>
          </w:tcPr>
          <w:p w:rsidR="00FD0A3A" w:rsidRPr="0058687A" w:rsidRDefault="00FD0A3A" w:rsidP="007A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40.03.01</w:t>
            </w:r>
          </w:p>
        </w:tc>
        <w:tc>
          <w:tcPr>
            <w:tcW w:w="1270" w:type="pct"/>
            <w:shd w:val="clear" w:color="auto" w:fill="auto"/>
            <w:vAlign w:val="center"/>
          </w:tcPr>
          <w:p w:rsidR="00FD0A3A" w:rsidRPr="0058687A" w:rsidRDefault="00FD0A3A" w:rsidP="007A6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Юриспруденция</w:t>
            </w:r>
          </w:p>
        </w:tc>
        <w:tc>
          <w:tcPr>
            <w:tcW w:w="2834" w:type="pct"/>
            <w:shd w:val="clear" w:color="auto" w:fill="auto"/>
          </w:tcPr>
          <w:p w:rsidR="00FD0A3A" w:rsidRPr="0058687A" w:rsidRDefault="00FD0A3A" w:rsidP="007A6E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 xml:space="preserve">категория «обеспечивающие специалисты» младшая  группа должностей; </w:t>
            </w:r>
          </w:p>
          <w:p w:rsidR="00FD0A3A" w:rsidRPr="0058687A" w:rsidRDefault="00FD0A3A" w:rsidP="00FD0A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sz w:val="28"/>
                <w:szCs w:val="28"/>
              </w:rPr>
              <w:t>категория «специалисты» старшая группа должностей</w:t>
            </w:r>
          </w:p>
        </w:tc>
      </w:tr>
    </w:tbl>
    <w:p w:rsidR="00023BF7" w:rsidRDefault="00023BF7" w:rsidP="00BA4A5E">
      <w:pPr>
        <w:ind w:firstLine="540"/>
        <w:jc w:val="both"/>
        <w:rPr>
          <w:sz w:val="26"/>
          <w:szCs w:val="26"/>
        </w:rPr>
      </w:pPr>
    </w:p>
    <w:p w:rsidR="00BA4A5E" w:rsidRPr="0058687A" w:rsidRDefault="00BA4A5E" w:rsidP="009F0061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87A">
        <w:rPr>
          <w:rFonts w:ascii="Times New Roman" w:hAnsi="Times New Roman" w:cs="Times New Roman"/>
          <w:sz w:val="28"/>
          <w:szCs w:val="28"/>
        </w:rPr>
        <w:t xml:space="preserve">Справочник </w:t>
      </w:r>
      <w:hyperlink r:id="rId9" w:history="1">
        <w:r w:rsidRPr="0058687A">
          <w:rPr>
            <w:rFonts w:ascii="Times New Roman" w:hAnsi="Times New Roman" w:cs="Times New Roman"/>
            <w:sz w:val="28"/>
            <w:szCs w:val="28"/>
          </w:rPr>
          <w:t>квалификационных требований к специальностям, направлениям подготовки, знаниям и умениям, которые необходимы для замещения должностей государственной гражданской службы с учетом области и вида профессиональной служебной деятельности государственных гражданских служащих</w:t>
        </w:r>
      </w:hyperlink>
      <w:r w:rsidRPr="0058687A">
        <w:rPr>
          <w:rFonts w:ascii="Times New Roman" w:hAnsi="Times New Roman" w:cs="Times New Roman"/>
          <w:sz w:val="28"/>
          <w:szCs w:val="28"/>
        </w:rPr>
        <w:t xml:space="preserve"> размещен на сайте Минтруда (</w:t>
      </w:r>
      <w:hyperlink r:id="rId10" w:history="1">
        <w:r w:rsidRPr="0058687A">
          <w:rPr>
            <w:rFonts w:ascii="Times New Roman" w:hAnsi="Times New Roman" w:cs="Times New Roman"/>
            <w:sz w:val="28"/>
            <w:szCs w:val="28"/>
          </w:rPr>
          <w:t>http://www.rosmintrud.ru/ministry/programms/gossluzhba/16/1</w:t>
        </w:r>
      </w:hyperlink>
      <w:r w:rsidRPr="0058687A">
        <w:rPr>
          <w:rFonts w:ascii="Times New Roman" w:hAnsi="Times New Roman" w:cs="Times New Roman"/>
          <w:sz w:val="28"/>
          <w:szCs w:val="28"/>
        </w:rPr>
        <w:t>).</w:t>
      </w:r>
    </w:p>
    <w:p w:rsidR="00BA4A5E" w:rsidRPr="0058687A" w:rsidRDefault="00BA4A5E" w:rsidP="009F0061">
      <w:pPr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87A">
        <w:rPr>
          <w:rFonts w:ascii="Times New Roman" w:hAnsi="Times New Roman" w:cs="Times New Roman"/>
          <w:sz w:val="28"/>
          <w:szCs w:val="28"/>
        </w:rPr>
        <w:t xml:space="preserve">Гражданскому служащему предоставляются основные государственные гарантии, указанные в статье 52 Федерального закона Российской Федерации от </w:t>
      </w:r>
      <w:r w:rsidR="00AF70F7">
        <w:rPr>
          <w:rFonts w:ascii="Times New Roman" w:hAnsi="Times New Roman" w:cs="Times New Roman"/>
          <w:sz w:val="28"/>
          <w:szCs w:val="28"/>
        </w:rPr>
        <w:t>27.07.2004</w:t>
      </w:r>
      <w:r w:rsidRPr="0058687A">
        <w:rPr>
          <w:rFonts w:ascii="Times New Roman" w:hAnsi="Times New Roman" w:cs="Times New Roman"/>
          <w:sz w:val="28"/>
          <w:szCs w:val="28"/>
        </w:rPr>
        <w:t xml:space="preserve"> № 79-ФЗ «О государственной гражданской службе Российской Федерации».</w:t>
      </w:r>
    </w:p>
    <w:p w:rsidR="00BA4A5E" w:rsidRPr="0058687A" w:rsidRDefault="00BA4A5E" w:rsidP="009F0061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87A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1" w:history="1">
        <w:r w:rsidRPr="0058687A">
          <w:rPr>
            <w:rFonts w:ascii="Times New Roman" w:hAnsi="Times New Roman" w:cs="Times New Roman"/>
            <w:sz w:val="28"/>
            <w:szCs w:val="28"/>
          </w:rPr>
          <w:t>Конституцией</w:t>
        </w:r>
      </w:hyperlink>
      <w:r w:rsidRPr="0058687A">
        <w:rPr>
          <w:rFonts w:ascii="Times New Roman" w:hAnsi="Times New Roman" w:cs="Times New Roman"/>
          <w:sz w:val="28"/>
          <w:szCs w:val="28"/>
        </w:rPr>
        <w:t xml:space="preserve"> Российской Федерации Федеральным, законом от </w:t>
      </w:r>
      <w:r w:rsidR="00AF70F7">
        <w:rPr>
          <w:rFonts w:ascii="Times New Roman" w:hAnsi="Times New Roman" w:cs="Times New Roman"/>
          <w:sz w:val="28"/>
          <w:szCs w:val="28"/>
        </w:rPr>
        <w:t>27.07.2004</w:t>
      </w:r>
      <w:r w:rsidR="00AF70F7" w:rsidRPr="0058687A">
        <w:rPr>
          <w:rFonts w:ascii="Times New Roman" w:hAnsi="Times New Roman" w:cs="Times New Roman"/>
          <w:sz w:val="28"/>
          <w:szCs w:val="28"/>
        </w:rPr>
        <w:t xml:space="preserve"> </w:t>
      </w:r>
      <w:r w:rsidRPr="0058687A">
        <w:rPr>
          <w:rFonts w:ascii="Times New Roman" w:hAnsi="Times New Roman" w:cs="Times New Roman"/>
          <w:sz w:val="28"/>
          <w:szCs w:val="28"/>
        </w:rPr>
        <w:t xml:space="preserve">№ 79-ФЗ «О государственной гражданской службе Российской Федерации» и Федеральным </w:t>
      </w:r>
      <w:hyperlink r:id="rId12" w:history="1">
        <w:r w:rsidRPr="0058687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58687A">
        <w:rPr>
          <w:rFonts w:ascii="Times New Roman" w:hAnsi="Times New Roman" w:cs="Times New Roman"/>
          <w:sz w:val="28"/>
          <w:szCs w:val="28"/>
        </w:rPr>
        <w:t xml:space="preserve"> от 27</w:t>
      </w:r>
      <w:r w:rsidR="00AF70F7">
        <w:rPr>
          <w:rFonts w:ascii="Times New Roman" w:hAnsi="Times New Roman" w:cs="Times New Roman"/>
          <w:sz w:val="28"/>
          <w:szCs w:val="28"/>
        </w:rPr>
        <w:t>.05.2003</w:t>
      </w:r>
      <w:r w:rsidRPr="0058687A">
        <w:rPr>
          <w:rFonts w:ascii="Times New Roman" w:hAnsi="Times New Roman" w:cs="Times New Roman"/>
          <w:sz w:val="28"/>
          <w:szCs w:val="28"/>
        </w:rPr>
        <w:t xml:space="preserve"> № 58-ФЗ «О системе государственной службы Российской Федерации» устанавливаются правовые, организационные и финансово-экономические основы государственной гражданской службы Российской Федерации.</w:t>
      </w:r>
    </w:p>
    <w:p w:rsidR="00BA4A5E" w:rsidRPr="0058687A" w:rsidRDefault="00BA4A5E" w:rsidP="009F0061">
      <w:pPr>
        <w:spacing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87A">
        <w:rPr>
          <w:rFonts w:ascii="Times New Roman" w:hAnsi="Times New Roman" w:cs="Times New Roman"/>
          <w:sz w:val="28"/>
          <w:szCs w:val="28"/>
        </w:rPr>
        <w:t>Федеральным законом от 25</w:t>
      </w:r>
      <w:r w:rsidR="00AF70F7">
        <w:rPr>
          <w:rFonts w:ascii="Times New Roman" w:hAnsi="Times New Roman" w:cs="Times New Roman"/>
          <w:sz w:val="28"/>
          <w:szCs w:val="28"/>
        </w:rPr>
        <w:t>.12.</w:t>
      </w:r>
      <w:r w:rsidRPr="0058687A">
        <w:rPr>
          <w:rFonts w:ascii="Times New Roman" w:hAnsi="Times New Roman" w:cs="Times New Roman"/>
          <w:sz w:val="28"/>
          <w:szCs w:val="28"/>
        </w:rPr>
        <w:t>2008 №</w:t>
      </w:r>
      <w:r w:rsidR="00023BF7" w:rsidRPr="0058687A">
        <w:rPr>
          <w:rFonts w:ascii="Times New Roman" w:hAnsi="Times New Roman" w:cs="Times New Roman"/>
          <w:sz w:val="28"/>
          <w:szCs w:val="28"/>
        </w:rPr>
        <w:t xml:space="preserve"> </w:t>
      </w:r>
      <w:r w:rsidRPr="0058687A">
        <w:rPr>
          <w:rFonts w:ascii="Times New Roman" w:hAnsi="Times New Roman" w:cs="Times New Roman"/>
          <w:sz w:val="28"/>
          <w:szCs w:val="28"/>
        </w:rPr>
        <w:t>273-ФЗ «О противодействии коррупции» устанавливаются основные принципы противодействия коррупции, правовые и организационные основы предупреждения коррупции и борьбы с ней, минимизации и (или) ликвидации последствий коррупционных правонарушений.</w:t>
      </w:r>
    </w:p>
    <w:p w:rsidR="00BA4A5E" w:rsidRPr="0058687A" w:rsidRDefault="00BA4A5E" w:rsidP="009F0061">
      <w:pPr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8687A">
        <w:rPr>
          <w:rFonts w:ascii="Times New Roman" w:hAnsi="Times New Roman" w:cs="Times New Roman"/>
          <w:sz w:val="28"/>
          <w:szCs w:val="28"/>
        </w:rPr>
        <w:t xml:space="preserve">Основные права и обязанности, требование о предотвращении или об урегулировании конфликта интересов, а также запреты, ограничения и требования, связанные с гражданской службой, предусмотрены статьями 14, 15, 16, 17, 18, 19 Федерального закона от </w:t>
      </w:r>
      <w:r w:rsidR="00AF70F7">
        <w:rPr>
          <w:rFonts w:ascii="Times New Roman" w:hAnsi="Times New Roman" w:cs="Times New Roman"/>
          <w:sz w:val="28"/>
          <w:szCs w:val="28"/>
        </w:rPr>
        <w:t>27.07.2004</w:t>
      </w:r>
      <w:r w:rsidR="00AF70F7" w:rsidRPr="0058687A">
        <w:rPr>
          <w:rFonts w:ascii="Times New Roman" w:hAnsi="Times New Roman" w:cs="Times New Roman"/>
          <w:sz w:val="28"/>
          <w:szCs w:val="28"/>
        </w:rPr>
        <w:t xml:space="preserve"> </w:t>
      </w:r>
      <w:r w:rsidRPr="0058687A">
        <w:rPr>
          <w:rFonts w:ascii="Times New Roman" w:hAnsi="Times New Roman" w:cs="Times New Roman"/>
          <w:sz w:val="28"/>
          <w:szCs w:val="28"/>
        </w:rPr>
        <w:t>№ 79-ФЗ «О государственной гражданской службе Российской Федерации».</w:t>
      </w:r>
    </w:p>
    <w:p w:rsidR="0058687A" w:rsidRDefault="0058687A" w:rsidP="009F0061">
      <w:pPr>
        <w:spacing w:line="360" w:lineRule="exact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819"/>
      </w:tblGrid>
      <w:tr w:rsidR="00D651F1" w:rsidRPr="0058687A" w:rsidTr="00F122DD">
        <w:trPr>
          <w:trHeight w:val="753"/>
        </w:trPr>
        <w:tc>
          <w:tcPr>
            <w:tcW w:w="9639" w:type="dxa"/>
            <w:gridSpan w:val="2"/>
            <w:shd w:val="clear" w:color="auto" w:fill="auto"/>
          </w:tcPr>
          <w:p w:rsidR="00D651F1" w:rsidRPr="0058687A" w:rsidRDefault="00D651F1" w:rsidP="007A6E1A">
            <w:pPr>
              <w:spacing w:before="134" w:after="134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u w:val="single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Квалификационные требования</w:t>
            </w:r>
          </w:p>
        </w:tc>
      </w:tr>
      <w:tr w:rsidR="00D651F1" w:rsidRPr="0058687A" w:rsidTr="00F122DD">
        <w:trPr>
          <w:trHeight w:val="835"/>
        </w:trPr>
        <w:tc>
          <w:tcPr>
            <w:tcW w:w="4820" w:type="dxa"/>
            <w:shd w:val="clear" w:color="auto" w:fill="auto"/>
          </w:tcPr>
          <w:p w:rsidR="00D651F1" w:rsidRPr="0058687A" w:rsidRDefault="00D651F1" w:rsidP="00D651F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старшая</w:t>
            </w:r>
            <w:r w:rsidRPr="005868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группа должностей</w:t>
            </w:r>
          </w:p>
          <w:p w:rsidR="00D651F1" w:rsidRPr="0058687A" w:rsidRDefault="00D651F1" w:rsidP="00D651F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 «специалисты»</w:t>
            </w:r>
          </w:p>
        </w:tc>
        <w:tc>
          <w:tcPr>
            <w:tcW w:w="4819" w:type="dxa"/>
          </w:tcPr>
          <w:p w:rsidR="00D651F1" w:rsidRPr="0058687A" w:rsidRDefault="00D651F1" w:rsidP="00D651F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  <w:t>младшая</w:t>
            </w:r>
            <w:r w:rsidRPr="0058687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группа должностей</w:t>
            </w:r>
          </w:p>
          <w:p w:rsidR="00D651F1" w:rsidRPr="0058687A" w:rsidRDefault="00D651F1" w:rsidP="00D651F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u w:val="single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категории «обеспечивающие специалисты»</w:t>
            </w:r>
          </w:p>
        </w:tc>
      </w:tr>
      <w:tr w:rsidR="005A40CA" w:rsidRPr="00023BF7" w:rsidTr="00F122DD">
        <w:trPr>
          <w:trHeight w:val="2117"/>
        </w:trPr>
        <w:tc>
          <w:tcPr>
            <w:tcW w:w="4820" w:type="dxa"/>
            <w:shd w:val="clear" w:color="auto" w:fill="auto"/>
          </w:tcPr>
          <w:p w:rsidR="002334F4" w:rsidRDefault="005A40CA" w:rsidP="007A6E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Наличие </w:t>
            </w:r>
            <w:proofErr w:type="gramStart"/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высшего</w:t>
            </w:r>
            <w:proofErr w:type="gramEnd"/>
          </w:p>
          <w:p w:rsidR="005A40CA" w:rsidRPr="0058687A" w:rsidRDefault="005A40CA" w:rsidP="007A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образования.</w:t>
            </w:r>
          </w:p>
          <w:p w:rsidR="005A40CA" w:rsidRPr="0058687A" w:rsidRDefault="005A40CA" w:rsidP="007A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предъявления требования к стажу.</w:t>
            </w:r>
          </w:p>
          <w:p w:rsidR="005A40CA" w:rsidRPr="0058687A" w:rsidRDefault="005A40CA" w:rsidP="007A6E1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:rsidR="004B2257" w:rsidRPr="00790041" w:rsidRDefault="005A40CA" w:rsidP="002334F4"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профессиональных знаний</w:t>
            </w:r>
            <w:r w:rsid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4B2257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государственного языка Российской Федерации (русского языка),</w:t>
            </w:r>
            <w:r w:rsid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2257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основ Конституции Российской Федерации,</w:t>
            </w:r>
            <w:r w:rsid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4B2257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знание законодательства о гражданской службе, знание законодательства о противодействии коррупции, знания и умения в области информационно-коммуникационных технологий: знание основ информационной безопасности и зашиты информации; знание основных положений законодательства о пе</w:t>
            </w:r>
            <w:r w:rsidR="002334F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рсональных данных; знание общих принципов </w:t>
            </w:r>
            <w:r w:rsidR="004B2257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функционирования системы электронного документооборота;</w:t>
            </w:r>
            <w:proofErr w:type="gramEnd"/>
            <w:r w:rsidR="004B2257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знание основных положений законодательства об электронной подписи; знания и умения по применению персонального компьютера</w:t>
            </w:r>
            <w:r w:rsid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4B2257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порядка работы со служебной информацией, основ делопроизводства; возможностей и особенностей </w:t>
            </w:r>
            <w:proofErr w:type="gramStart"/>
            <w:r w:rsidR="004B2257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применения</w:t>
            </w:r>
            <w:proofErr w:type="gramEnd"/>
            <w:r w:rsidR="004B2257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</w:t>
            </w:r>
            <w:r w:rsid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едомственного документооборота</w:t>
            </w:r>
            <w:r w:rsidR="004B2257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790041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делового этикета; правила и нормы охраны труда и техники безопа</w:t>
            </w:r>
            <w:r w:rsid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сности и противопожарной защиты.</w:t>
            </w:r>
          </w:p>
          <w:p w:rsidR="005A40CA" w:rsidRPr="0058687A" w:rsidRDefault="005A40CA" w:rsidP="00F122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профессиональных навыков</w:t>
            </w:r>
            <w:r w:rsid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умение мыслить стратегически (системно); умение планировать, рационально использовать служебное время и достигать результата; коммуникативные умения; умение управлять изменениями, примен</w:t>
            </w:r>
            <w:r w:rsidR="00C55BEB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ять</w:t>
            </w:r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основ</w:t>
            </w:r>
            <w:r w:rsidR="00C55BEB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ы</w:t>
            </w:r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управления и организации труда, процесса прохождения гражданской службы, норм делового общения; выполнения  поставленных руководством задач, эффективного планирования служебного времени, анализа и прогнозирования деятельности в порученной сфере;   пользования современной </w:t>
            </w:r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оргтехникой и программными продуктами;</w:t>
            </w:r>
            <w:proofErr w:type="gramEnd"/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деловой корреспонденции и актов управления;  ведения деловых переговоров, публичного выступления, составления делового письма; подготовки служебных документов, сбора, систематизации, использования актуальной информации; 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  работы со служебной информацией;</w:t>
            </w:r>
            <w:proofErr w:type="gramEnd"/>
            <w:r w:rsidR="00790041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с электронными таблицами; подготовки презентаций, использования графических объектов в электронных документах; работы с базами данных;</w:t>
            </w:r>
            <w:r w:rsidR="00C55BEB"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систематическо</w:t>
            </w:r>
            <w:r w:rsid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</w:t>
            </w:r>
            <w:r w:rsid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своей квалификации, эффективно</w:t>
            </w:r>
            <w:r w:rsid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сотрудничества с коллегами</w:t>
            </w:r>
            <w:r w:rsid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819" w:type="dxa"/>
          </w:tcPr>
          <w:p w:rsidR="005A40CA" w:rsidRPr="0058687A" w:rsidRDefault="005A40CA" w:rsidP="007A6E1A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Наличие среднего профессионального образования.</w:t>
            </w:r>
          </w:p>
          <w:p w:rsidR="005A40CA" w:rsidRPr="0058687A" w:rsidRDefault="005A40CA" w:rsidP="007A6E1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Без предъявления требования к стажу.</w:t>
            </w:r>
          </w:p>
          <w:p w:rsidR="0095157B" w:rsidRPr="00790041" w:rsidRDefault="005A40CA" w:rsidP="009D430F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proofErr w:type="gramStart"/>
            <w:r w:rsidR="0095157B"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профессиональных знаний</w:t>
            </w:r>
            <w:r w:rsidR="00951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95157B"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="0095157B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государственного языка Российской Федерации (русского языка),</w:t>
            </w:r>
            <w:r w:rsidR="00951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157B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знание основ Конституции Российской Федерации,</w:t>
            </w:r>
            <w:r w:rsidR="00951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157B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знание законодательства о </w:t>
            </w:r>
            <w:r w:rsidR="0095157B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гражданской службе, знание законодательства о противодействии коррупции, знания и умения в области информационно-коммуникационных технологий: знание основ информационной безопасности и зашиты информации; знание основных положений законодательства о персональных данных; знание общих принципов функционирования системы электронного документооборота;</w:t>
            </w:r>
            <w:proofErr w:type="gramEnd"/>
            <w:r w:rsidR="0095157B" w:rsidRPr="004B225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знание основных положений законодательства об электронной подписи; знания и умения по применению персонального компьютера</w:t>
            </w:r>
            <w:r w:rsidR="00951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; </w:t>
            </w:r>
            <w:r w:rsidR="0095157B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порядка работы со служебной информацией, основ делопроизводства; возможностей и особенностей </w:t>
            </w:r>
            <w:proofErr w:type="gramStart"/>
            <w:r w:rsidR="0095157B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применения</w:t>
            </w:r>
            <w:proofErr w:type="gramEnd"/>
            <w:r w:rsidR="0095157B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современных информационно-коммуникационных технологий в государственных органах, включая использование возможностей межв</w:t>
            </w:r>
            <w:r w:rsidR="00951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едомственного документооборота</w:t>
            </w:r>
            <w:r w:rsidR="0095157B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  <w:r w:rsidR="00F122D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5157B" w:rsidRPr="0079004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правила делового этикета; правила и нормы охраны труда и техники безопа</w:t>
            </w:r>
            <w:r w:rsidR="0095157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сности и противопожарной защиты.</w:t>
            </w:r>
          </w:p>
          <w:p w:rsidR="005A40CA" w:rsidRPr="0058687A" w:rsidRDefault="0095157B" w:rsidP="00F122DD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Наличие профессиональных навыков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: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мыслить стратегически (системно); умение планировать, рационально использовать служебное время и достигать результата; коммуникативные умения; умение управлять изменениями, применять основы управления и организации труда, процесса прохождения гражданской службы, норм делового общения; выполнения  поставленных руководством задач, эффективного планирования служебного времени, анализа и прогнозирования деятельности в порученной сфере;   пользования современной оргтехникой и программными </w:t>
            </w:r>
            <w:r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продуктами;</w:t>
            </w:r>
            <w:proofErr w:type="gramEnd"/>
            <w:r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подготовки деловой корреспонденции и актов управления;  ведения деловых переговоров, публичного выступления, составления делового письма; подготовки служебных документов, сбора, систематизации, использования актуальной информации;  работы с внутренними и периферийными устройствами компьютера; работы с информационно-телекоммуникационными сетями, в том числе сетью Интернет; работы в операционной системе, управления электронной почтой; работы в текстовом редакторе;   работы со служебной информацией;</w:t>
            </w:r>
            <w:proofErr w:type="gramEnd"/>
            <w:r w:rsidRPr="00C55BE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работы с электронными таблицами; подготовки презентаций, использования графических объектов в электронных документах; работы с базами данных; 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систематическо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повышени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своей квалификации, эффективно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 w:rsidRPr="0058687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сотрудничества с коллегами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</w:tr>
    </w:tbl>
    <w:p w:rsidR="00023BF7" w:rsidRPr="00023BF7" w:rsidRDefault="00023BF7" w:rsidP="00023BF7">
      <w:pPr>
        <w:ind w:firstLine="709"/>
        <w:jc w:val="both"/>
        <w:rPr>
          <w:rFonts w:ascii="Times New Roman" w:hAnsi="Times New Roman" w:cs="Times New Roman"/>
          <w:b/>
          <w:color w:val="000000"/>
          <w:u w:val="single"/>
        </w:rPr>
      </w:pP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b/>
          <w:sz w:val="28"/>
          <w:szCs w:val="28"/>
        </w:rPr>
        <w:t xml:space="preserve">Право участвовать </w:t>
      </w:r>
      <w:proofErr w:type="gramStart"/>
      <w:r w:rsidRPr="00023BF7">
        <w:rPr>
          <w:rFonts w:ascii="Times New Roman" w:hAnsi="Times New Roman" w:cs="Times New Roman"/>
          <w:b/>
          <w:sz w:val="28"/>
          <w:szCs w:val="28"/>
        </w:rPr>
        <w:t>в конкурсе</w:t>
      </w:r>
      <w:r w:rsidRPr="00023BF7">
        <w:rPr>
          <w:rFonts w:ascii="Times New Roman" w:hAnsi="Times New Roman" w:cs="Times New Roman"/>
          <w:sz w:val="28"/>
          <w:szCs w:val="28"/>
        </w:rPr>
        <w:t xml:space="preserve">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</w:t>
      </w:r>
      <w:proofErr w:type="gramEnd"/>
      <w:r w:rsidRPr="00023BF7">
        <w:rPr>
          <w:rFonts w:ascii="Times New Roman" w:hAnsi="Times New Roman" w:cs="Times New Roman"/>
          <w:sz w:val="28"/>
          <w:szCs w:val="28"/>
        </w:rPr>
        <w:t xml:space="preserve"> образовательным программам высшего образ</w:t>
      </w:r>
      <w:r w:rsidR="00F458C1">
        <w:rPr>
          <w:rFonts w:ascii="Times New Roman" w:hAnsi="Times New Roman" w:cs="Times New Roman"/>
          <w:sz w:val="28"/>
          <w:szCs w:val="28"/>
        </w:rPr>
        <w:t>ования (программам бакалавриата</w:t>
      </w:r>
      <w:r w:rsidRPr="00023BF7">
        <w:rPr>
          <w:rFonts w:ascii="Times New Roman" w:hAnsi="Times New Roman" w:cs="Times New Roman"/>
          <w:sz w:val="28"/>
          <w:szCs w:val="28"/>
        </w:rPr>
        <w:t>) имеют: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F7">
        <w:rPr>
          <w:rFonts w:ascii="Times New Roman" w:hAnsi="Times New Roman" w:cs="Times New Roman"/>
          <w:b/>
          <w:sz w:val="28"/>
          <w:szCs w:val="28"/>
        </w:rPr>
        <w:t xml:space="preserve">а) граждане Российской Федерации, владеющие государственным языком </w:t>
      </w:r>
      <w:r w:rsidR="0058687A">
        <w:rPr>
          <w:rFonts w:ascii="Times New Roman" w:hAnsi="Times New Roman" w:cs="Times New Roman"/>
          <w:b/>
          <w:sz w:val="28"/>
          <w:szCs w:val="28"/>
        </w:rPr>
        <w:t xml:space="preserve"> Российской Федерации </w:t>
      </w:r>
      <w:r w:rsidRPr="00023BF7">
        <w:rPr>
          <w:rFonts w:ascii="Times New Roman" w:hAnsi="Times New Roman" w:cs="Times New Roman"/>
          <w:bCs/>
          <w:sz w:val="28"/>
          <w:szCs w:val="28"/>
        </w:rPr>
        <w:t>(далее – граждане):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- 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</w:t>
      </w:r>
      <w:r w:rsidR="00105C70">
        <w:rPr>
          <w:rFonts w:ascii="Times New Roman" w:hAnsi="Times New Roman" w:cs="Times New Roman"/>
          <w:sz w:val="28"/>
          <w:szCs w:val="28"/>
        </w:rPr>
        <w:t>ания по программам бакалавриата</w:t>
      </w:r>
      <w:r w:rsidRPr="00023BF7">
        <w:rPr>
          <w:rFonts w:ascii="Times New Roman" w:hAnsi="Times New Roman" w:cs="Times New Roman"/>
          <w:sz w:val="28"/>
          <w:szCs w:val="28"/>
        </w:rPr>
        <w:t>;</w:t>
      </w:r>
    </w:p>
    <w:p w:rsid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- 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бакала</w:t>
      </w:r>
      <w:r w:rsidR="00105C70">
        <w:rPr>
          <w:rFonts w:ascii="Times New Roman" w:hAnsi="Times New Roman" w:cs="Times New Roman"/>
          <w:sz w:val="28"/>
          <w:szCs w:val="28"/>
        </w:rPr>
        <w:t>вриата</w:t>
      </w:r>
      <w:r w:rsidR="0058687A">
        <w:rPr>
          <w:rFonts w:ascii="Times New Roman" w:hAnsi="Times New Roman" w:cs="Times New Roman"/>
          <w:sz w:val="28"/>
          <w:szCs w:val="28"/>
        </w:rPr>
        <w:t>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b/>
          <w:sz w:val="28"/>
          <w:szCs w:val="28"/>
        </w:rPr>
        <w:t xml:space="preserve">б) федеральные государственные гражданские служащие </w:t>
      </w:r>
      <w:r w:rsidRPr="00023BF7">
        <w:rPr>
          <w:rFonts w:ascii="Times New Roman" w:hAnsi="Times New Roman" w:cs="Times New Roman"/>
          <w:sz w:val="28"/>
          <w:szCs w:val="28"/>
        </w:rPr>
        <w:t>(далее – гражданские служащие):</w:t>
      </w:r>
    </w:p>
    <w:p w:rsidR="008216C0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- имеющие среднее профессиональное образование и поступающие в </w:t>
      </w:r>
      <w:r w:rsidRPr="00023BF7">
        <w:rPr>
          <w:rFonts w:ascii="Times New Roman" w:hAnsi="Times New Roman" w:cs="Times New Roman"/>
          <w:sz w:val="28"/>
          <w:szCs w:val="28"/>
        </w:rPr>
        <w:lastRenderedPageBreak/>
        <w:t>организации, осуществляющие образовательную деятельность, для получения высшего образов</w:t>
      </w:r>
      <w:r w:rsidR="008216C0">
        <w:rPr>
          <w:rFonts w:ascii="Times New Roman" w:hAnsi="Times New Roman" w:cs="Times New Roman"/>
          <w:sz w:val="28"/>
          <w:szCs w:val="28"/>
        </w:rPr>
        <w:t>ания по программам бакалавриата.</w:t>
      </w:r>
      <w:r w:rsidRPr="00023BF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023BF7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023BF7">
        <w:rPr>
          <w:rFonts w:ascii="Times New Roman" w:hAnsi="Times New Roman" w:cs="Times New Roman"/>
          <w:sz w:val="28"/>
          <w:szCs w:val="28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023BF7" w:rsidRPr="00023BF7" w:rsidRDefault="00023BF7" w:rsidP="00023BF7">
      <w:pPr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u w:val="single"/>
        </w:rPr>
      </w:pP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b/>
          <w:sz w:val="28"/>
          <w:szCs w:val="28"/>
          <w:u w:val="single"/>
        </w:rPr>
        <w:t>Гражданин,</w:t>
      </w:r>
      <w:r w:rsidRPr="00023BF7">
        <w:rPr>
          <w:rFonts w:ascii="Times New Roman" w:hAnsi="Times New Roman" w:cs="Times New Roman"/>
          <w:sz w:val="28"/>
          <w:szCs w:val="28"/>
        </w:rPr>
        <w:t xml:space="preserve"> изъявивший желание участвовать в конкурсе, представляет в государственный орган: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а) </w:t>
      </w:r>
      <w:r w:rsidRPr="00023BF7">
        <w:rPr>
          <w:rFonts w:ascii="Times New Roman" w:hAnsi="Times New Roman" w:cs="Times New Roman"/>
          <w:b/>
          <w:sz w:val="28"/>
          <w:szCs w:val="28"/>
        </w:rPr>
        <w:t>личное заявление</w:t>
      </w:r>
      <w:r w:rsidRPr="00023BF7">
        <w:rPr>
          <w:rFonts w:ascii="Times New Roman" w:hAnsi="Times New Roman" w:cs="Times New Roman"/>
          <w:sz w:val="28"/>
          <w:szCs w:val="28"/>
        </w:rPr>
        <w:t>;</w:t>
      </w:r>
    </w:p>
    <w:p w:rsidR="00023BF7" w:rsidRPr="00023BF7" w:rsidRDefault="00023BF7" w:rsidP="00752AB2">
      <w:pPr>
        <w:pStyle w:val="Default"/>
        <w:ind w:firstLine="708"/>
        <w:jc w:val="both"/>
        <w:rPr>
          <w:sz w:val="28"/>
          <w:szCs w:val="28"/>
        </w:rPr>
      </w:pPr>
      <w:proofErr w:type="gramStart"/>
      <w:r w:rsidRPr="00023BF7">
        <w:rPr>
          <w:sz w:val="28"/>
          <w:szCs w:val="28"/>
        </w:rPr>
        <w:t>б) заполненную и подписанную</w:t>
      </w:r>
      <w:r w:rsidRPr="00023BF7">
        <w:rPr>
          <w:b/>
          <w:sz w:val="28"/>
          <w:szCs w:val="28"/>
        </w:rPr>
        <w:t xml:space="preserve"> анкету</w:t>
      </w:r>
      <w:r w:rsidRPr="00023BF7">
        <w:rPr>
          <w:sz w:val="28"/>
          <w:szCs w:val="28"/>
        </w:rPr>
        <w:t xml:space="preserve"> (</w:t>
      </w:r>
      <w:r w:rsidR="007C37AF" w:rsidRPr="007C37AF">
        <w:rPr>
          <w:sz w:val="28"/>
          <w:szCs w:val="28"/>
        </w:rPr>
        <w:t>форма утверждена Указом Президента</w:t>
      </w:r>
      <w:r w:rsidR="002B70CD">
        <w:rPr>
          <w:sz w:val="28"/>
          <w:szCs w:val="28"/>
        </w:rPr>
        <w:t xml:space="preserve"> Российской Федерации</w:t>
      </w:r>
      <w:r w:rsidR="007C37AF" w:rsidRPr="007C37AF">
        <w:rPr>
          <w:sz w:val="28"/>
          <w:szCs w:val="28"/>
        </w:rPr>
        <w:t xml:space="preserve"> от 10.10.2024 № 870</w:t>
      </w:r>
      <w:r w:rsidR="007C37AF">
        <w:rPr>
          <w:sz w:val="28"/>
          <w:szCs w:val="28"/>
        </w:rPr>
        <w:t xml:space="preserve"> (</w:t>
      </w:r>
      <w:r w:rsidR="007C37AF" w:rsidRPr="007C37AF">
        <w:rPr>
          <w:sz w:val="28"/>
          <w:szCs w:val="28"/>
        </w:rPr>
        <w:t xml:space="preserve">с приложением </w:t>
      </w:r>
      <w:r w:rsidR="007C37AF">
        <w:rPr>
          <w:sz w:val="28"/>
          <w:szCs w:val="28"/>
        </w:rPr>
        <w:t xml:space="preserve">одной </w:t>
      </w:r>
      <w:r w:rsidR="007C37AF" w:rsidRPr="007C37AF">
        <w:rPr>
          <w:sz w:val="28"/>
          <w:szCs w:val="28"/>
        </w:rPr>
        <w:t>фотографии</w:t>
      </w:r>
      <w:r w:rsidR="007C37AF">
        <w:rPr>
          <w:sz w:val="28"/>
          <w:szCs w:val="28"/>
        </w:rPr>
        <w:t xml:space="preserve"> 4</w:t>
      </w:r>
      <w:r w:rsidR="007C37AF" w:rsidRPr="007C37AF">
        <w:rPr>
          <w:sz w:val="28"/>
          <w:szCs w:val="28"/>
        </w:rPr>
        <w:t xml:space="preserve">х6, </w:t>
      </w:r>
      <w:r w:rsidR="007C37AF">
        <w:rPr>
          <w:sz w:val="28"/>
          <w:szCs w:val="28"/>
        </w:rPr>
        <w:t>в деловом костюме)</w:t>
      </w:r>
      <w:r w:rsidR="00520473">
        <w:rPr>
          <w:sz w:val="28"/>
          <w:szCs w:val="28"/>
        </w:rPr>
        <w:t>, анкета должна быть заполнена с помощью специального программного обеспечения, размещенного на официальном сайте «Единой информационной системы управления кадровым составом государственной гражданской службы Российской Федерации» в информационно-телекоммуникационной сети «Интернет</w:t>
      </w:r>
      <w:r w:rsidR="00F122DD">
        <w:rPr>
          <w:sz w:val="28"/>
          <w:szCs w:val="28"/>
        </w:rPr>
        <w:t>»</w:t>
      </w:r>
      <w:r w:rsidR="00520473">
        <w:rPr>
          <w:sz w:val="28"/>
          <w:szCs w:val="28"/>
        </w:rPr>
        <w:t xml:space="preserve"> по адресу https://gossluzhba.gov.ru/spo/knowledge-base.</w:t>
      </w:r>
      <w:proofErr w:type="gramEnd"/>
      <w:r w:rsidR="00520473">
        <w:rPr>
          <w:sz w:val="28"/>
          <w:szCs w:val="28"/>
        </w:rPr>
        <w:t xml:space="preserve"> Для использования СПО необходимо перейти по указанному адресу и установить приложение на персональный компьютер.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в) </w:t>
      </w:r>
      <w:r w:rsidRPr="00023BF7">
        <w:rPr>
          <w:rFonts w:ascii="Times New Roman" w:hAnsi="Times New Roman" w:cs="Times New Roman"/>
          <w:b/>
          <w:sz w:val="28"/>
          <w:szCs w:val="28"/>
        </w:rPr>
        <w:t>копию паспорта</w:t>
      </w:r>
      <w:r w:rsidRPr="00023BF7">
        <w:rPr>
          <w:rFonts w:ascii="Times New Roman" w:hAnsi="Times New Roman" w:cs="Times New Roman"/>
          <w:sz w:val="28"/>
          <w:szCs w:val="28"/>
        </w:rPr>
        <w:t xml:space="preserve"> (паспорт предъявляется лично по прибытии на конкурс);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F7">
        <w:rPr>
          <w:rFonts w:ascii="Times New Roman" w:hAnsi="Times New Roman" w:cs="Times New Roman"/>
          <w:sz w:val="28"/>
          <w:szCs w:val="28"/>
        </w:rPr>
        <w:t>г) </w:t>
      </w:r>
      <w:r w:rsidRPr="00023BF7">
        <w:rPr>
          <w:rFonts w:ascii="Times New Roman" w:hAnsi="Times New Roman" w:cs="Times New Roman"/>
          <w:b/>
          <w:sz w:val="28"/>
          <w:szCs w:val="28"/>
        </w:rPr>
        <w:t>копию трудовой книжки</w:t>
      </w:r>
      <w:r w:rsidRPr="00023BF7">
        <w:rPr>
          <w:rFonts w:ascii="Times New Roman" w:hAnsi="Times New Roman" w:cs="Times New Roman"/>
          <w:sz w:val="28"/>
          <w:szCs w:val="28"/>
        </w:rPr>
        <w:t xml:space="preserve">, </w:t>
      </w:r>
      <w:r w:rsidRPr="00023BF7">
        <w:rPr>
          <w:rFonts w:ascii="Times New Roman" w:hAnsi="Times New Roman" w:cs="Times New Roman"/>
          <w:b/>
          <w:sz w:val="28"/>
          <w:szCs w:val="28"/>
        </w:rPr>
        <w:t>и (или) сведения о трудовой деятельности</w:t>
      </w:r>
      <w:r w:rsidRPr="00023BF7">
        <w:rPr>
          <w:rFonts w:ascii="Times New Roman" w:hAnsi="Times New Roman" w:cs="Times New Roman"/>
          <w:sz w:val="28"/>
          <w:szCs w:val="28"/>
        </w:rPr>
        <w:t>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д) </w:t>
      </w:r>
      <w:r w:rsidRPr="00023BF7">
        <w:rPr>
          <w:rFonts w:ascii="Times New Roman" w:hAnsi="Times New Roman" w:cs="Times New Roman"/>
          <w:b/>
          <w:sz w:val="28"/>
          <w:szCs w:val="28"/>
        </w:rPr>
        <w:t>заключение медицинской организации</w:t>
      </w:r>
      <w:r w:rsidRPr="00023BF7">
        <w:rPr>
          <w:rFonts w:ascii="Times New Roman" w:hAnsi="Times New Roman" w:cs="Times New Roman"/>
          <w:sz w:val="28"/>
          <w:szCs w:val="28"/>
        </w:rPr>
        <w:t xml:space="preserve">, подтверждающее отсутствие у гражданина заболевания, препятствующего поступлению на гражданскую службу или ее прохождению, по </w:t>
      </w:r>
      <w:hyperlink r:id="rId13" w:history="1">
        <w:r w:rsidRPr="00023BF7">
          <w:rPr>
            <w:rFonts w:ascii="Times New Roman" w:hAnsi="Times New Roman" w:cs="Times New Roman"/>
            <w:sz w:val="28"/>
            <w:szCs w:val="28"/>
          </w:rPr>
          <w:t>форме</w:t>
        </w:r>
      </w:hyperlink>
      <w:r w:rsidRPr="00023BF7">
        <w:rPr>
          <w:rFonts w:ascii="Times New Roman" w:hAnsi="Times New Roman" w:cs="Times New Roman"/>
          <w:sz w:val="28"/>
          <w:szCs w:val="28"/>
        </w:rPr>
        <w:t xml:space="preserve">, предусмотренной </w:t>
      </w:r>
      <w:hyperlink r:id="rId14" w:history="1">
        <w:r w:rsidRPr="00023BF7">
          <w:rPr>
            <w:rFonts w:ascii="Times New Roman" w:hAnsi="Times New Roman" w:cs="Times New Roman"/>
            <w:sz w:val="28"/>
            <w:szCs w:val="28"/>
          </w:rPr>
          <w:t>пунктом 4 части 1 статьи 16</w:t>
        </w:r>
      </w:hyperlink>
      <w:r w:rsidRPr="00023BF7">
        <w:rPr>
          <w:rFonts w:ascii="Times New Roman" w:hAnsi="Times New Roman" w:cs="Times New Roman"/>
          <w:sz w:val="28"/>
          <w:szCs w:val="28"/>
        </w:rPr>
        <w:t xml:space="preserve"> Федерального закона «О государственной гражданской службе Российской Федерации» (</w:t>
      </w:r>
      <w:r w:rsidRPr="00023BF7">
        <w:rPr>
          <w:rFonts w:ascii="Times New Roman" w:hAnsi="Times New Roman" w:cs="Times New Roman"/>
          <w:b/>
          <w:sz w:val="28"/>
          <w:szCs w:val="28"/>
        </w:rPr>
        <w:t>форма № 001-ГС/у</w:t>
      </w:r>
      <w:r w:rsidRPr="00023BF7">
        <w:rPr>
          <w:rFonts w:ascii="Times New Roman" w:hAnsi="Times New Roman" w:cs="Times New Roman"/>
          <w:sz w:val="28"/>
          <w:szCs w:val="28"/>
        </w:rPr>
        <w:t>).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е) </w:t>
      </w:r>
      <w:r w:rsidRPr="00023BF7">
        <w:rPr>
          <w:rFonts w:ascii="Times New Roman" w:hAnsi="Times New Roman" w:cs="Times New Roman"/>
          <w:b/>
          <w:color w:val="000000"/>
          <w:sz w:val="28"/>
          <w:szCs w:val="28"/>
        </w:rPr>
        <w:t>согласие на обработку персональных данных</w:t>
      </w:r>
      <w:r w:rsidRPr="00023BF7">
        <w:rPr>
          <w:rFonts w:ascii="Times New Roman" w:hAnsi="Times New Roman" w:cs="Times New Roman"/>
          <w:sz w:val="28"/>
          <w:szCs w:val="28"/>
        </w:rPr>
        <w:t>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F7">
        <w:rPr>
          <w:rFonts w:ascii="Times New Roman" w:hAnsi="Times New Roman" w:cs="Times New Roman"/>
          <w:bCs/>
          <w:sz w:val="28"/>
          <w:szCs w:val="28"/>
        </w:rPr>
        <w:t>Гражданин, не достигший возраста 18 лет дополнительно</w:t>
      </w:r>
      <w:r w:rsidRPr="00023BF7">
        <w:rPr>
          <w:rFonts w:ascii="Times New Roman" w:hAnsi="Times New Roman" w:cs="Times New Roman"/>
          <w:sz w:val="28"/>
          <w:szCs w:val="28"/>
        </w:rPr>
        <w:t xml:space="preserve"> представляет оформленное в письменной форме </w:t>
      </w:r>
      <w:r w:rsidRPr="00023BF7">
        <w:rPr>
          <w:rFonts w:ascii="Times New Roman" w:hAnsi="Times New Roman" w:cs="Times New Roman"/>
          <w:b/>
          <w:sz w:val="28"/>
          <w:szCs w:val="28"/>
        </w:rPr>
        <w:t>согласие своих родителей (законных представителей)</w:t>
      </w:r>
      <w:r w:rsidRPr="00023BF7">
        <w:rPr>
          <w:rFonts w:ascii="Times New Roman" w:hAnsi="Times New Roman" w:cs="Times New Roman"/>
          <w:sz w:val="28"/>
          <w:szCs w:val="28"/>
        </w:rPr>
        <w:t xml:space="preserve"> на участие в конкурсе и </w:t>
      </w:r>
      <w:r w:rsidRPr="00023BF7">
        <w:rPr>
          <w:rFonts w:ascii="Times New Roman" w:hAnsi="Times New Roman" w:cs="Times New Roman"/>
          <w:b/>
          <w:bCs/>
          <w:sz w:val="28"/>
          <w:szCs w:val="28"/>
        </w:rPr>
        <w:t>согласие на обработку персональных данных несовершеннолетнего</w:t>
      </w:r>
      <w:r w:rsidRPr="00023BF7">
        <w:rPr>
          <w:rFonts w:ascii="Times New Roman" w:hAnsi="Times New Roman" w:cs="Times New Roman"/>
          <w:sz w:val="28"/>
          <w:szCs w:val="28"/>
        </w:rPr>
        <w:t xml:space="preserve">, за исключением граждан, не достигших возраста 18 лет, но в соответствии с </w:t>
      </w:r>
      <w:hyperlink r:id="rId15" w:history="1">
        <w:r w:rsidRPr="00023BF7">
          <w:rPr>
            <w:rFonts w:ascii="Times New Roman" w:hAnsi="Times New Roman" w:cs="Times New Roman"/>
            <w:sz w:val="28"/>
            <w:szCs w:val="28"/>
          </w:rPr>
          <w:t>пунктом 2 статьи 21</w:t>
        </w:r>
      </w:hyperlink>
      <w:r w:rsidRPr="00023BF7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6" w:history="1">
        <w:r w:rsidRPr="00023BF7">
          <w:rPr>
            <w:rFonts w:ascii="Times New Roman" w:hAnsi="Times New Roman" w:cs="Times New Roman"/>
            <w:sz w:val="28"/>
            <w:szCs w:val="28"/>
          </w:rPr>
          <w:t>статьей 27</w:t>
        </w:r>
      </w:hyperlink>
      <w:r w:rsidRPr="00023BF7">
        <w:rPr>
          <w:rFonts w:ascii="Times New Roman" w:hAnsi="Times New Roman" w:cs="Times New Roman"/>
          <w:sz w:val="28"/>
          <w:szCs w:val="28"/>
        </w:rPr>
        <w:t xml:space="preserve"> Гражданского кодекса Российской Федерации признанных полностью дееспособными.</w:t>
      </w:r>
      <w:proofErr w:type="gramEnd"/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bCs/>
          <w:sz w:val="28"/>
          <w:szCs w:val="28"/>
        </w:rPr>
        <w:t>Гражданин, обучающийся по образовательной программе среднего профессионального</w:t>
      </w:r>
      <w:r w:rsidRPr="00023BF7">
        <w:rPr>
          <w:rFonts w:ascii="Times New Roman" w:hAnsi="Times New Roman" w:cs="Times New Roman"/>
          <w:sz w:val="28"/>
          <w:szCs w:val="28"/>
        </w:rPr>
        <w:t xml:space="preserve"> образования, дополнительно представляет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 справку об обучении или о периоде обучения</w:t>
      </w:r>
      <w:r w:rsidRPr="00023BF7">
        <w:rPr>
          <w:rFonts w:ascii="Times New Roman" w:hAnsi="Times New Roman" w:cs="Times New Roman"/>
          <w:sz w:val="28"/>
          <w:szCs w:val="28"/>
        </w:rPr>
        <w:t xml:space="preserve">, включающую информацию об успеваемости, по образцу, самостоятельно устанавливаемому организацией, </w:t>
      </w:r>
      <w:r w:rsidRPr="00023BF7">
        <w:rPr>
          <w:rFonts w:ascii="Times New Roman" w:hAnsi="Times New Roman" w:cs="Times New Roman"/>
          <w:sz w:val="28"/>
          <w:szCs w:val="28"/>
        </w:rPr>
        <w:lastRenderedPageBreak/>
        <w:t>осуществляющей образовательную деятельность (далее - справка об обучении), в которой обучается гражданин.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F7">
        <w:rPr>
          <w:rFonts w:ascii="Times New Roman" w:hAnsi="Times New Roman" w:cs="Times New Roman"/>
          <w:bCs/>
          <w:sz w:val="28"/>
          <w:szCs w:val="28"/>
        </w:rPr>
        <w:t>Гражданин, поступающий на обучение по образовательной программе высшего образования (программе бакалавриата), дополнительно</w:t>
      </w:r>
      <w:r w:rsidRPr="00023BF7">
        <w:rPr>
          <w:rFonts w:ascii="Times New Roman" w:hAnsi="Times New Roman" w:cs="Times New Roman"/>
          <w:sz w:val="28"/>
          <w:szCs w:val="28"/>
        </w:rPr>
        <w:t xml:space="preserve"> представляет в государственный орган </w:t>
      </w:r>
      <w:r w:rsidRPr="00023BF7">
        <w:rPr>
          <w:rFonts w:ascii="Times New Roman" w:hAnsi="Times New Roman" w:cs="Times New Roman"/>
          <w:b/>
          <w:sz w:val="28"/>
          <w:szCs w:val="28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023BF7">
        <w:rPr>
          <w:rFonts w:ascii="Times New Roman" w:hAnsi="Times New Roman" w:cs="Times New Roman"/>
          <w:sz w:val="28"/>
          <w:szCs w:val="28"/>
        </w:rPr>
        <w:t xml:space="preserve">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завершено.</w:t>
      </w:r>
      <w:proofErr w:type="gramEnd"/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bCs/>
          <w:sz w:val="28"/>
          <w:szCs w:val="28"/>
        </w:rPr>
        <w:t xml:space="preserve">Гражданин, прошедший практику или стажировку в </w:t>
      </w:r>
      <w:r w:rsidR="00AF6F5D">
        <w:rPr>
          <w:rFonts w:ascii="Times New Roman" w:hAnsi="Times New Roman" w:cs="Times New Roman"/>
          <w:bCs/>
          <w:sz w:val="28"/>
          <w:szCs w:val="28"/>
        </w:rPr>
        <w:t>Управлении</w:t>
      </w:r>
      <w:r w:rsidRPr="00023BF7">
        <w:rPr>
          <w:rFonts w:ascii="Times New Roman" w:hAnsi="Times New Roman" w:cs="Times New Roman"/>
          <w:bCs/>
          <w:sz w:val="28"/>
          <w:szCs w:val="28"/>
        </w:rPr>
        <w:t xml:space="preserve"> Федеральной налоговой службы </w:t>
      </w:r>
      <w:r w:rsidR="00AF6F5D">
        <w:rPr>
          <w:rFonts w:ascii="Times New Roman" w:hAnsi="Times New Roman" w:cs="Times New Roman"/>
          <w:bCs/>
          <w:sz w:val="28"/>
          <w:szCs w:val="28"/>
        </w:rPr>
        <w:t xml:space="preserve">по Приморскому краю </w:t>
      </w:r>
      <w:r w:rsidRPr="00023BF7">
        <w:rPr>
          <w:rFonts w:ascii="Times New Roman" w:hAnsi="Times New Roman" w:cs="Times New Roman"/>
          <w:bCs/>
          <w:sz w:val="28"/>
          <w:szCs w:val="28"/>
        </w:rPr>
        <w:t>или в иных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 отзыв руководителя практики или стажировки</w:t>
      </w:r>
      <w:r w:rsidRPr="00023BF7">
        <w:rPr>
          <w:rFonts w:ascii="Times New Roman" w:hAnsi="Times New Roman" w:cs="Times New Roman"/>
          <w:sz w:val="28"/>
          <w:szCs w:val="28"/>
        </w:rPr>
        <w:t>.</w:t>
      </w:r>
    </w:p>
    <w:p w:rsidR="00DA78A2" w:rsidRDefault="00DA78A2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Гражданский служащий имеет право участвовать в конкурсе, проводимом государственным органом, в котором он замещает должность гражданской службы, независимо от того, какую должность гражданской службы он замещает в период проведения конкурса.</w:t>
      </w:r>
    </w:p>
    <w:p w:rsidR="00023BF7" w:rsidRPr="00023BF7" w:rsidRDefault="00023BF7" w:rsidP="00023BF7">
      <w:pPr>
        <w:pStyle w:val="ConsPlusNormal"/>
        <w:spacing w:before="22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P88"/>
      <w:bookmarkEnd w:id="0"/>
      <w:r w:rsidRPr="00023BF7">
        <w:rPr>
          <w:rFonts w:ascii="Times New Roman" w:hAnsi="Times New Roman" w:cs="Times New Roman"/>
          <w:b/>
          <w:sz w:val="28"/>
          <w:szCs w:val="28"/>
          <w:u w:val="single"/>
        </w:rPr>
        <w:t>Гражданский служащий</w:t>
      </w:r>
      <w:r w:rsidRPr="00023BF7">
        <w:rPr>
          <w:rFonts w:ascii="Times New Roman" w:hAnsi="Times New Roman" w:cs="Times New Roman"/>
          <w:sz w:val="28"/>
          <w:szCs w:val="28"/>
        </w:rPr>
        <w:t>, изъявивший желание участвовать в конкурсе, подает:</w:t>
      </w:r>
    </w:p>
    <w:p w:rsid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а) 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заявление </w:t>
      </w:r>
      <w:r w:rsidRPr="00023BF7">
        <w:rPr>
          <w:rFonts w:ascii="Times New Roman" w:hAnsi="Times New Roman" w:cs="Times New Roman"/>
          <w:sz w:val="28"/>
          <w:szCs w:val="28"/>
        </w:rPr>
        <w:t xml:space="preserve">на имя представителя нанимателя, </w:t>
      </w:r>
    </w:p>
    <w:p w:rsidR="00752AB2" w:rsidRPr="00023BF7" w:rsidRDefault="0032561E" w:rsidP="00752AB2">
      <w:pPr>
        <w:pStyle w:val="Default"/>
        <w:ind w:firstLine="708"/>
        <w:jc w:val="both"/>
        <w:rPr>
          <w:sz w:val="28"/>
          <w:szCs w:val="28"/>
        </w:rPr>
      </w:pPr>
      <w:r w:rsidRPr="00023BF7">
        <w:rPr>
          <w:sz w:val="28"/>
          <w:szCs w:val="28"/>
        </w:rPr>
        <w:t>б) </w:t>
      </w:r>
      <w:proofErr w:type="gramStart"/>
      <w:r w:rsidRPr="00023BF7">
        <w:rPr>
          <w:b/>
          <w:sz w:val="28"/>
          <w:szCs w:val="28"/>
        </w:rPr>
        <w:t>анкету</w:t>
      </w:r>
      <w:proofErr w:type="gramEnd"/>
      <w:r w:rsidRPr="00023BF7">
        <w:rPr>
          <w:sz w:val="28"/>
          <w:szCs w:val="28"/>
        </w:rPr>
        <w:t xml:space="preserve"> заполненную и </w:t>
      </w:r>
      <w:r w:rsidRPr="0032561E">
        <w:rPr>
          <w:sz w:val="28"/>
          <w:szCs w:val="28"/>
        </w:rPr>
        <w:t>подписанную им и заверенную кадровой службой государственного органа, в котором он замещает должность гражданской службы</w:t>
      </w:r>
      <w:r w:rsidRPr="00023BF7">
        <w:rPr>
          <w:sz w:val="28"/>
          <w:szCs w:val="28"/>
        </w:rPr>
        <w:t xml:space="preserve"> (</w:t>
      </w:r>
      <w:r w:rsidR="00F919FC" w:rsidRPr="00023BF7">
        <w:rPr>
          <w:sz w:val="28"/>
          <w:szCs w:val="28"/>
        </w:rPr>
        <w:t>(</w:t>
      </w:r>
      <w:r w:rsidR="00F919FC" w:rsidRPr="007C37AF">
        <w:rPr>
          <w:sz w:val="28"/>
          <w:szCs w:val="28"/>
        </w:rPr>
        <w:t>форма утверждена Указом Президента</w:t>
      </w:r>
      <w:r w:rsidR="00F919FC">
        <w:rPr>
          <w:sz w:val="28"/>
          <w:szCs w:val="28"/>
        </w:rPr>
        <w:t xml:space="preserve"> Российской Федерации</w:t>
      </w:r>
      <w:r w:rsidR="00F919FC" w:rsidRPr="007C37AF">
        <w:rPr>
          <w:sz w:val="28"/>
          <w:szCs w:val="28"/>
        </w:rPr>
        <w:t xml:space="preserve"> от 10.10.2024 № 870</w:t>
      </w:r>
      <w:r w:rsidR="00F919FC">
        <w:rPr>
          <w:sz w:val="28"/>
          <w:szCs w:val="28"/>
        </w:rPr>
        <w:t xml:space="preserve"> (</w:t>
      </w:r>
      <w:r w:rsidR="00F919FC" w:rsidRPr="007C37AF">
        <w:rPr>
          <w:sz w:val="28"/>
          <w:szCs w:val="28"/>
        </w:rPr>
        <w:t xml:space="preserve">с приложением </w:t>
      </w:r>
      <w:r w:rsidR="00F919FC">
        <w:rPr>
          <w:sz w:val="28"/>
          <w:szCs w:val="28"/>
        </w:rPr>
        <w:t xml:space="preserve">одной </w:t>
      </w:r>
      <w:r w:rsidR="00F919FC" w:rsidRPr="007C37AF">
        <w:rPr>
          <w:sz w:val="28"/>
          <w:szCs w:val="28"/>
        </w:rPr>
        <w:t>фотографии</w:t>
      </w:r>
      <w:r w:rsidR="00F919FC">
        <w:rPr>
          <w:sz w:val="28"/>
          <w:szCs w:val="28"/>
        </w:rPr>
        <w:t xml:space="preserve"> 4</w:t>
      </w:r>
      <w:r w:rsidR="00F919FC" w:rsidRPr="007C37AF">
        <w:rPr>
          <w:sz w:val="28"/>
          <w:szCs w:val="28"/>
        </w:rPr>
        <w:t>х6</w:t>
      </w:r>
      <w:r w:rsidR="00F919FC">
        <w:rPr>
          <w:sz w:val="28"/>
          <w:szCs w:val="28"/>
        </w:rPr>
        <w:t>)</w:t>
      </w:r>
      <w:r w:rsidR="00752AB2">
        <w:rPr>
          <w:sz w:val="28"/>
          <w:szCs w:val="28"/>
        </w:rPr>
        <w:t>, анкета должна быть заполнена с помощью специального программного обеспечения, размещенного на официальном сайте «Единой информационной системы управления кадровым составом государственной гражданской службы Российской Федерации» в информационно-телекоммуникационной сети «Интернет</w:t>
      </w:r>
      <w:r w:rsidR="0024594C">
        <w:rPr>
          <w:sz w:val="28"/>
          <w:szCs w:val="28"/>
        </w:rPr>
        <w:t>»</w:t>
      </w:r>
      <w:r w:rsidR="00752AB2">
        <w:rPr>
          <w:sz w:val="28"/>
          <w:szCs w:val="28"/>
        </w:rPr>
        <w:t xml:space="preserve"> по адресу https://gossluzhba.gov.ru/spo/knowledge-base. Для использования СПО необходимо перейти по указанному адресу и установить приложение на персональный компьютер.</w:t>
      </w:r>
    </w:p>
    <w:p w:rsidR="00023BF7" w:rsidRPr="00023BF7" w:rsidRDefault="0032561E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023BF7" w:rsidRPr="00023BF7">
        <w:rPr>
          <w:rFonts w:ascii="Times New Roman" w:hAnsi="Times New Roman" w:cs="Times New Roman"/>
          <w:sz w:val="28"/>
          <w:szCs w:val="28"/>
        </w:rPr>
        <w:t>) </w:t>
      </w:r>
      <w:r w:rsidR="00023BF7" w:rsidRPr="00023BF7">
        <w:rPr>
          <w:rFonts w:ascii="Times New Roman" w:hAnsi="Times New Roman" w:cs="Times New Roman"/>
          <w:b/>
          <w:sz w:val="28"/>
          <w:szCs w:val="28"/>
        </w:rPr>
        <w:t>отзыв непосредственного руководителя</w:t>
      </w:r>
      <w:r w:rsidR="00023BF7" w:rsidRPr="00023BF7">
        <w:rPr>
          <w:rFonts w:ascii="Times New Roman" w:hAnsi="Times New Roman" w:cs="Times New Roman"/>
          <w:sz w:val="28"/>
          <w:szCs w:val="28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023BF7" w:rsidRPr="00023BF7" w:rsidRDefault="0032561E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023BF7" w:rsidRPr="00023BF7">
        <w:rPr>
          <w:rFonts w:ascii="Times New Roman" w:hAnsi="Times New Roman" w:cs="Times New Roman"/>
          <w:sz w:val="28"/>
          <w:szCs w:val="28"/>
        </w:rPr>
        <w:t>) </w:t>
      </w:r>
      <w:r w:rsidR="00023BF7" w:rsidRPr="00023BF7">
        <w:rPr>
          <w:rFonts w:ascii="Times New Roman" w:hAnsi="Times New Roman" w:cs="Times New Roman"/>
          <w:b/>
          <w:color w:val="000000"/>
          <w:sz w:val="28"/>
          <w:szCs w:val="28"/>
        </w:rPr>
        <w:t>согласие на обработку персональных данных</w:t>
      </w:r>
      <w:r w:rsidR="00023BF7" w:rsidRPr="00023BF7">
        <w:rPr>
          <w:rFonts w:ascii="Times New Roman" w:hAnsi="Times New Roman" w:cs="Times New Roman"/>
          <w:sz w:val="28"/>
          <w:szCs w:val="28"/>
        </w:rPr>
        <w:t>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90"/>
      <w:bookmarkStart w:id="2" w:name="P91"/>
      <w:bookmarkEnd w:id="1"/>
      <w:bookmarkEnd w:id="2"/>
      <w:proofErr w:type="gramStart"/>
      <w:r w:rsidRPr="00023BF7">
        <w:rPr>
          <w:rFonts w:ascii="Times New Roman" w:hAnsi="Times New Roman" w:cs="Times New Roman"/>
          <w:bCs/>
          <w:sz w:val="28"/>
          <w:szCs w:val="28"/>
        </w:rPr>
        <w:t xml:space="preserve">Гражданский служащий, поступающий на обучение </w:t>
      </w:r>
      <w:r w:rsidR="00FD6924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Pr="00023BF7">
        <w:rPr>
          <w:rFonts w:ascii="Times New Roman" w:hAnsi="Times New Roman" w:cs="Times New Roman"/>
          <w:bCs/>
          <w:sz w:val="28"/>
          <w:szCs w:val="28"/>
        </w:rPr>
        <w:t>образовательной программе высшего образования (программе</w:t>
      </w:r>
      <w:r w:rsidRPr="00023BF7">
        <w:rPr>
          <w:rFonts w:ascii="Times New Roman" w:hAnsi="Times New Roman" w:cs="Times New Roman"/>
          <w:sz w:val="28"/>
          <w:szCs w:val="28"/>
        </w:rPr>
        <w:t xml:space="preserve"> бакалавриата), дополнительно представляет в государственный орган </w:t>
      </w:r>
      <w:r w:rsidRPr="00023BF7">
        <w:rPr>
          <w:rFonts w:ascii="Times New Roman" w:hAnsi="Times New Roman" w:cs="Times New Roman"/>
          <w:b/>
          <w:sz w:val="28"/>
          <w:szCs w:val="28"/>
        </w:rPr>
        <w:t>аттестат о среднем общем образовании или диплом о среднем профессиональном образовании и приложение к нему или справку об обучении</w:t>
      </w:r>
      <w:r w:rsidRPr="00023BF7">
        <w:rPr>
          <w:rFonts w:ascii="Times New Roman" w:hAnsi="Times New Roman" w:cs="Times New Roman"/>
          <w:sz w:val="28"/>
          <w:szCs w:val="28"/>
        </w:rPr>
        <w:t xml:space="preserve"> из организации, осуществляющей образовательную деятельность, в случае если получение им </w:t>
      </w:r>
      <w:r w:rsidRPr="00023BF7">
        <w:rPr>
          <w:rFonts w:ascii="Times New Roman" w:hAnsi="Times New Roman" w:cs="Times New Roman"/>
          <w:sz w:val="28"/>
          <w:szCs w:val="28"/>
        </w:rPr>
        <w:lastRenderedPageBreak/>
        <w:t>среднего общего образования или среднего профессионального образования не завершено.</w:t>
      </w:r>
      <w:proofErr w:type="gramEnd"/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94"/>
      <w:bookmarkEnd w:id="3"/>
      <w:proofErr w:type="gramStart"/>
      <w:r w:rsidRPr="00023BF7">
        <w:rPr>
          <w:rFonts w:ascii="Times New Roman" w:hAnsi="Times New Roman" w:cs="Times New Roman"/>
          <w:sz w:val="28"/>
          <w:szCs w:val="28"/>
        </w:rPr>
        <w:t xml:space="preserve">Указанные выше документы </w:t>
      </w:r>
      <w:r w:rsidRPr="00023BF7">
        <w:rPr>
          <w:rFonts w:ascii="Times New Roman" w:hAnsi="Times New Roman" w:cs="Times New Roman"/>
          <w:b/>
          <w:sz w:val="28"/>
          <w:szCs w:val="28"/>
        </w:rPr>
        <w:t>в течение 21 календарного дня</w:t>
      </w:r>
      <w:r w:rsidRPr="00023BF7">
        <w:rPr>
          <w:rFonts w:ascii="Times New Roman" w:hAnsi="Times New Roman" w:cs="Times New Roman"/>
          <w:sz w:val="28"/>
          <w:szCs w:val="28"/>
        </w:rPr>
        <w:t xml:space="preserve"> со дня размещения объявления об их приеме на официальном сайте государственной информационной системы в области государственной службы в сети «Интернет» представляются в службу кадров гражданином (гражданским служащим) лично, посредством направления по почте или в электронном виде с использованием федеральной государственной информационной системы «Единая информационная система управления кадровым составом государственной гражданской службы Российской</w:t>
      </w:r>
      <w:proofErr w:type="gramEnd"/>
      <w:r w:rsidRPr="00023BF7">
        <w:rPr>
          <w:rFonts w:ascii="Times New Roman" w:hAnsi="Times New Roman" w:cs="Times New Roman"/>
          <w:sz w:val="28"/>
          <w:szCs w:val="28"/>
        </w:rPr>
        <w:t xml:space="preserve"> Федерации» (http://gossluzhba.gov.ru).</w:t>
      </w:r>
    </w:p>
    <w:p w:rsidR="00023BF7" w:rsidRPr="00023BF7" w:rsidRDefault="00023BF7" w:rsidP="00023B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F7">
        <w:rPr>
          <w:rFonts w:ascii="Times New Roman" w:hAnsi="Times New Roman" w:cs="Times New Roman"/>
          <w:sz w:val="28"/>
          <w:szCs w:val="28"/>
        </w:rPr>
        <w:t>В электронном виде документы представляются в соответствии с Правилами представления документов в электронном виде кандидатом участия в конкурсах на замещение вакантной должности государственной гражданской службы Российской Федерации, включение в кадровый резерв федерального государственного органа и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службы, утвержденными постановлением Правител</w:t>
      </w:r>
      <w:r w:rsidR="00F122DD">
        <w:rPr>
          <w:rFonts w:ascii="Times New Roman" w:hAnsi="Times New Roman" w:cs="Times New Roman"/>
          <w:sz w:val="28"/>
          <w:szCs w:val="28"/>
        </w:rPr>
        <w:t>ьства</w:t>
      </w:r>
      <w:proofErr w:type="gramEnd"/>
      <w:r w:rsidR="00F122DD">
        <w:rPr>
          <w:rFonts w:ascii="Times New Roman" w:hAnsi="Times New Roman" w:cs="Times New Roman"/>
          <w:sz w:val="28"/>
          <w:szCs w:val="28"/>
        </w:rPr>
        <w:t xml:space="preserve"> Российской Федерации от 05.03.</w:t>
      </w:r>
      <w:r w:rsidRPr="00023BF7">
        <w:rPr>
          <w:rFonts w:ascii="Times New Roman" w:hAnsi="Times New Roman" w:cs="Times New Roman"/>
          <w:sz w:val="28"/>
          <w:szCs w:val="28"/>
        </w:rPr>
        <w:t>2018 № 227 «О некоторых мерах по внедрению информационных технологий в кадровую работу на государственной гражданской службе Российской Федерации».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Цель конкурсного отбора состоит в определении по итогам оценки, проводимой конкурсной комиссией, граждан и гражданских служащих, с которыми будут заключены договоры о целевом обучении с обязательством последующего прохождения федеральной государственной гражданской службы. </w:t>
      </w:r>
    </w:p>
    <w:p w:rsidR="00213D42" w:rsidRPr="00213D42" w:rsidRDefault="00213D42" w:rsidP="00213D42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13D42">
        <w:rPr>
          <w:rFonts w:ascii="Times New Roman" w:hAnsi="Times New Roman" w:cs="Times New Roman"/>
          <w:sz w:val="28"/>
          <w:szCs w:val="28"/>
        </w:rPr>
        <w:t>Критерии оценки, количество баллов, выставляемых по каждому из критериев оценки, а также правила определения итогового балла кандидата определяются в соответствии с Постановлением Правительства Российской Федерации от 21.05.2022 № 933 «Об утверждении методики проведения конкурсов на заключение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гражданской службы»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213D42" w:rsidRPr="00213D42" w:rsidRDefault="00213D42" w:rsidP="00213D42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3D42">
        <w:rPr>
          <w:rFonts w:ascii="Times New Roman" w:hAnsi="Times New Roman" w:cs="Times New Roman"/>
          <w:sz w:val="28"/>
          <w:szCs w:val="28"/>
        </w:rPr>
        <w:t>Конкурсная комиссия оценивает кандидатов на основании сведений об успеваемости и иных сведений, содержащихся в представленных документах кандидатов, а также на основании результатов конкурсных процедур: тестирования и индивидуального собеседования.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23BF7">
        <w:rPr>
          <w:rFonts w:ascii="Times New Roman" w:hAnsi="Times New Roman" w:cs="Times New Roman"/>
          <w:sz w:val="28"/>
          <w:szCs w:val="28"/>
        </w:rPr>
        <w:lastRenderedPageBreak/>
        <w:t xml:space="preserve">Прохождение гражданином практики или стажировки, подтвержденное отзывом руководителя практики или стажировки, нахождение гражданина (гражданского служащего) в кадровом резерве </w:t>
      </w:r>
      <w:r w:rsidR="000D667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023BF7">
        <w:rPr>
          <w:rFonts w:ascii="Times New Roman" w:hAnsi="Times New Roman" w:cs="Times New Roman"/>
          <w:sz w:val="28"/>
          <w:szCs w:val="28"/>
        </w:rPr>
        <w:t>Федеральной налоговой службы</w:t>
      </w:r>
      <w:r w:rsidR="000D667E">
        <w:rPr>
          <w:rFonts w:ascii="Times New Roman" w:hAnsi="Times New Roman" w:cs="Times New Roman"/>
          <w:sz w:val="28"/>
          <w:szCs w:val="28"/>
        </w:rPr>
        <w:t xml:space="preserve"> по Приморскому краю или территориальных органов ФНС России в Приморском крае</w:t>
      </w:r>
      <w:r w:rsidRPr="00023BF7">
        <w:rPr>
          <w:rFonts w:ascii="Times New Roman" w:hAnsi="Times New Roman" w:cs="Times New Roman"/>
          <w:sz w:val="28"/>
          <w:szCs w:val="28"/>
        </w:rPr>
        <w:t>, представление гражданским служащим отзыва непосредственного руководителя, учитываются конкурсной комиссией при принятии в отношении этого гражданина (гражданского служащего) решения о заключении договора о целевом обучении.</w:t>
      </w:r>
      <w:proofErr w:type="gramEnd"/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 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Тестирование считается пройденным, если кандидат правильно ответил на </w:t>
      </w:r>
      <w:r w:rsidRPr="00023BF7">
        <w:rPr>
          <w:rFonts w:ascii="Times New Roman" w:hAnsi="Times New Roman" w:cs="Times New Roman"/>
          <w:b/>
          <w:sz w:val="28"/>
          <w:szCs w:val="28"/>
        </w:rPr>
        <w:t>70</w:t>
      </w:r>
      <w:r w:rsidRPr="00023BF7">
        <w:rPr>
          <w:rFonts w:ascii="Times New Roman" w:hAnsi="Times New Roman" w:cs="Times New Roman"/>
          <w:sz w:val="28"/>
          <w:szCs w:val="28"/>
        </w:rPr>
        <w:t xml:space="preserve"> и </w:t>
      </w:r>
      <w:r w:rsidRPr="00023BF7">
        <w:rPr>
          <w:rFonts w:ascii="Times New Roman" w:hAnsi="Times New Roman" w:cs="Times New Roman"/>
          <w:b/>
          <w:sz w:val="28"/>
          <w:szCs w:val="28"/>
        </w:rPr>
        <w:t>более процентов</w:t>
      </w:r>
      <w:r w:rsidRPr="00023BF7">
        <w:rPr>
          <w:rFonts w:ascii="Times New Roman" w:hAnsi="Times New Roman" w:cs="Times New Roman"/>
          <w:sz w:val="28"/>
          <w:szCs w:val="28"/>
        </w:rPr>
        <w:t xml:space="preserve"> заданных вопросов.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В целях мотивации к самоподготовке и повышению профессионального уровня претендента можно пройти предварительный квалификационный тест вне рамок конкурса для самостоятельной оценки своего профессионального уровня.</w:t>
      </w:r>
    </w:p>
    <w:p w:rsidR="00023BF7" w:rsidRPr="00023BF7" w:rsidRDefault="00023BF7" w:rsidP="00023BF7">
      <w:pPr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Граждане (гражданские служащие) участвующие в конкурсе на заключение договора о целевом </w:t>
      </w:r>
      <w:proofErr w:type="gramStart"/>
      <w:r w:rsidRPr="00023BF7">
        <w:rPr>
          <w:rFonts w:ascii="Times New Roman" w:hAnsi="Times New Roman" w:cs="Times New Roman"/>
          <w:sz w:val="28"/>
          <w:szCs w:val="28"/>
        </w:rPr>
        <w:t xml:space="preserve">обучении </w:t>
      </w:r>
      <w:r w:rsidRPr="00023BF7">
        <w:rPr>
          <w:rFonts w:ascii="Times New Roman" w:hAnsi="Times New Roman" w:cs="Times New Roman"/>
          <w:b/>
          <w:bCs/>
          <w:sz w:val="28"/>
          <w:szCs w:val="28"/>
        </w:rPr>
        <w:t>по программе</w:t>
      </w:r>
      <w:proofErr w:type="gramEnd"/>
      <w:r w:rsidRPr="00023BF7">
        <w:rPr>
          <w:rFonts w:ascii="Times New Roman" w:hAnsi="Times New Roman" w:cs="Times New Roman"/>
          <w:b/>
          <w:bCs/>
          <w:sz w:val="28"/>
          <w:szCs w:val="28"/>
        </w:rPr>
        <w:t xml:space="preserve"> «Бакалавриат»,</w:t>
      </w:r>
      <w:r w:rsidRPr="00023BF7">
        <w:rPr>
          <w:rFonts w:ascii="Times New Roman" w:hAnsi="Times New Roman" w:cs="Times New Roman"/>
          <w:sz w:val="28"/>
          <w:szCs w:val="28"/>
        </w:rPr>
        <w:t xml:space="preserve"> могут пройти предварительный тест по приложенному к объявлению образцу.</w:t>
      </w:r>
    </w:p>
    <w:p w:rsidR="00023BF7" w:rsidRPr="00023BF7" w:rsidRDefault="00023BF7" w:rsidP="00023BF7">
      <w:pPr>
        <w:tabs>
          <w:tab w:val="left" w:pos="567"/>
        </w:tabs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В ходе индивидуального собеседования конкурсной комиссией проводится обсуждение с кандидатом результатов тестирования, задаются вопросы с целью определения его способностей и личностных качеств.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1021"/>
      <w:r w:rsidRPr="00023BF7">
        <w:rPr>
          <w:rFonts w:ascii="Times New Roman" w:hAnsi="Times New Roman" w:cs="Times New Roman"/>
          <w:sz w:val="28"/>
          <w:szCs w:val="28"/>
        </w:rPr>
        <w:t>Решение конкурсной комиссии принимается в отсутствие кандидата.</w:t>
      </w:r>
      <w:bookmarkStart w:id="5" w:name="sub_1022"/>
      <w:bookmarkEnd w:id="4"/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Решение конкурсной комиссии об определении кандидата (кандидатов), с которым будет заключен договор (договоры) о целевом обучении, принимается открытым голосованием простым большинством голосов ее членов, присутствующих на заседании.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1024"/>
      <w:bookmarkEnd w:id="5"/>
      <w:r w:rsidRPr="00023BF7">
        <w:rPr>
          <w:rFonts w:ascii="Times New Roman" w:hAnsi="Times New Roman" w:cs="Times New Roman"/>
          <w:sz w:val="28"/>
          <w:szCs w:val="28"/>
        </w:rPr>
        <w:t xml:space="preserve">Прием документов для участия в конкурсе будет проводиться 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C70950">
        <w:rPr>
          <w:rFonts w:ascii="Times New Roman" w:hAnsi="Times New Roman" w:cs="Times New Roman"/>
          <w:b/>
          <w:sz w:val="28"/>
          <w:szCs w:val="28"/>
        </w:rPr>
        <w:t>30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 апреля </w:t>
      </w:r>
      <w:r w:rsidR="00203421">
        <w:rPr>
          <w:rFonts w:ascii="Times New Roman" w:hAnsi="Times New Roman" w:cs="Times New Roman"/>
          <w:b/>
          <w:sz w:val="28"/>
          <w:szCs w:val="28"/>
        </w:rPr>
        <w:t>202</w:t>
      </w:r>
      <w:r w:rsidR="00B722E2">
        <w:rPr>
          <w:rFonts w:ascii="Times New Roman" w:hAnsi="Times New Roman" w:cs="Times New Roman"/>
          <w:b/>
          <w:sz w:val="28"/>
          <w:szCs w:val="28"/>
        </w:rPr>
        <w:t>6</w:t>
      </w:r>
      <w:r w:rsidR="00203421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C70950">
        <w:rPr>
          <w:rFonts w:ascii="Times New Roman" w:hAnsi="Times New Roman" w:cs="Times New Roman"/>
          <w:b/>
          <w:sz w:val="28"/>
          <w:szCs w:val="28"/>
        </w:rPr>
        <w:t>20</w:t>
      </w:r>
      <w:r w:rsidR="0005498D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B722E2">
        <w:rPr>
          <w:rFonts w:ascii="Times New Roman" w:hAnsi="Times New Roman" w:cs="Times New Roman"/>
          <w:b/>
          <w:sz w:val="28"/>
          <w:szCs w:val="28"/>
        </w:rPr>
        <w:t>6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023BF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Время приема документов: понедельник-четверг с 1</w:t>
      </w:r>
      <w:r w:rsidR="009420D6">
        <w:rPr>
          <w:rFonts w:ascii="Times New Roman" w:hAnsi="Times New Roman" w:cs="Times New Roman"/>
          <w:sz w:val="28"/>
          <w:szCs w:val="28"/>
        </w:rPr>
        <w:t>3</w:t>
      </w:r>
      <w:r w:rsidRPr="00023BF7">
        <w:rPr>
          <w:rFonts w:ascii="Times New Roman" w:hAnsi="Times New Roman" w:cs="Times New Roman"/>
          <w:sz w:val="28"/>
          <w:szCs w:val="28"/>
        </w:rPr>
        <w:t>.00 до 17.00</w:t>
      </w:r>
      <w:r w:rsidR="00154FC0">
        <w:rPr>
          <w:rFonts w:ascii="Times New Roman" w:hAnsi="Times New Roman" w:cs="Times New Roman"/>
          <w:sz w:val="28"/>
          <w:szCs w:val="28"/>
        </w:rPr>
        <w:t xml:space="preserve"> часов</w:t>
      </w:r>
      <w:r w:rsidRPr="00023BF7">
        <w:rPr>
          <w:rFonts w:ascii="Times New Roman" w:hAnsi="Times New Roman" w:cs="Times New Roman"/>
          <w:sz w:val="28"/>
          <w:szCs w:val="28"/>
        </w:rPr>
        <w:t xml:space="preserve">, пятница с </w:t>
      </w:r>
      <w:r w:rsidR="009420D6">
        <w:rPr>
          <w:rFonts w:ascii="Times New Roman" w:hAnsi="Times New Roman" w:cs="Times New Roman"/>
          <w:sz w:val="28"/>
          <w:szCs w:val="28"/>
        </w:rPr>
        <w:t>9</w:t>
      </w:r>
      <w:r w:rsidRPr="00023BF7">
        <w:rPr>
          <w:rFonts w:ascii="Times New Roman" w:hAnsi="Times New Roman" w:cs="Times New Roman"/>
          <w:sz w:val="28"/>
          <w:szCs w:val="28"/>
        </w:rPr>
        <w:t>.00 до 1</w:t>
      </w:r>
      <w:r w:rsidR="009420D6">
        <w:rPr>
          <w:rFonts w:ascii="Times New Roman" w:hAnsi="Times New Roman" w:cs="Times New Roman"/>
          <w:sz w:val="28"/>
          <w:szCs w:val="28"/>
        </w:rPr>
        <w:t>2</w:t>
      </w:r>
      <w:r w:rsidRPr="00023BF7">
        <w:rPr>
          <w:rFonts w:ascii="Times New Roman" w:hAnsi="Times New Roman" w:cs="Times New Roman"/>
          <w:sz w:val="28"/>
          <w:szCs w:val="28"/>
        </w:rPr>
        <w:t>.</w:t>
      </w:r>
      <w:r w:rsidR="00154FC0">
        <w:rPr>
          <w:rFonts w:ascii="Times New Roman" w:hAnsi="Times New Roman" w:cs="Times New Roman"/>
          <w:sz w:val="28"/>
          <w:szCs w:val="28"/>
        </w:rPr>
        <w:t>00 часов</w:t>
      </w:r>
      <w:r w:rsidRPr="00023BF7">
        <w:rPr>
          <w:rFonts w:ascii="Times New Roman" w:hAnsi="Times New Roman" w:cs="Times New Roman"/>
          <w:sz w:val="28"/>
          <w:szCs w:val="28"/>
        </w:rPr>
        <w:t xml:space="preserve">, кроме выходных дней (суббота, воскресенье) и нерабочих праздничных дней. </w:t>
      </w:r>
    </w:p>
    <w:p w:rsidR="009420D6" w:rsidRDefault="009420D6" w:rsidP="009420D6">
      <w:pPr>
        <w:pStyle w:val="Style4"/>
        <w:widowControl/>
        <w:tabs>
          <w:tab w:val="left" w:pos="749"/>
        </w:tabs>
        <w:spacing w:line="240" w:lineRule="auto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6E1A">
        <w:rPr>
          <w:rFonts w:ascii="Times New Roman" w:hAnsi="Times New Roman" w:cs="Times New Roman"/>
          <w:b/>
          <w:bCs/>
          <w:sz w:val="28"/>
          <w:szCs w:val="28"/>
        </w:rPr>
        <w:t>Адрес приема документов</w:t>
      </w:r>
      <w:r w:rsidRPr="007A6E1A">
        <w:rPr>
          <w:rFonts w:ascii="Times New Roman" w:hAnsi="Times New Roman" w:cs="Times New Roman"/>
          <w:sz w:val="28"/>
          <w:szCs w:val="28"/>
        </w:rPr>
        <w:t xml:space="preserve">: </w:t>
      </w:r>
      <w:r w:rsidRPr="007A6E1A">
        <w:rPr>
          <w:rStyle w:val="FontStyle13"/>
          <w:rFonts w:ascii="Times New Roman" w:hAnsi="Times New Roman" w:cs="Times New Roman"/>
          <w:sz w:val="28"/>
          <w:szCs w:val="28"/>
        </w:rPr>
        <w:t>690012, г.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7A6E1A">
        <w:rPr>
          <w:rStyle w:val="FontStyle13"/>
          <w:rFonts w:ascii="Times New Roman" w:hAnsi="Times New Roman" w:cs="Times New Roman"/>
          <w:sz w:val="28"/>
          <w:szCs w:val="28"/>
        </w:rPr>
        <w:t xml:space="preserve">Владивосток,  ул. </w:t>
      </w:r>
      <w:proofErr w:type="gramStart"/>
      <w:r w:rsidRPr="007A6E1A">
        <w:rPr>
          <w:rStyle w:val="FontStyle13"/>
          <w:rFonts w:ascii="Times New Roman" w:hAnsi="Times New Roman" w:cs="Times New Roman"/>
          <w:sz w:val="28"/>
          <w:szCs w:val="28"/>
        </w:rPr>
        <w:t>Пихтовая</w:t>
      </w:r>
      <w:proofErr w:type="gramEnd"/>
      <w:r w:rsidRPr="007A6E1A">
        <w:rPr>
          <w:rStyle w:val="FontStyle13"/>
          <w:rFonts w:ascii="Times New Roman" w:hAnsi="Times New Roman" w:cs="Times New Roman"/>
          <w:sz w:val="28"/>
          <w:szCs w:val="28"/>
        </w:rPr>
        <w:t>, д.</w:t>
      </w:r>
      <w:r w:rsidRPr="007A6E1A">
        <w:rPr>
          <w:rStyle w:val="FontStyle13"/>
          <w:rFonts w:ascii="Times New Roman" w:hAnsi="Times New Roman" w:cs="Times New Roman"/>
          <w:spacing w:val="-20"/>
          <w:sz w:val="28"/>
          <w:szCs w:val="28"/>
        </w:rPr>
        <w:t>20,</w:t>
      </w:r>
      <w:r w:rsidRPr="007A6E1A">
        <w:rPr>
          <w:rStyle w:val="FontStyle13"/>
          <w:rFonts w:ascii="Times New Roman" w:hAnsi="Times New Roman" w:cs="Times New Roman"/>
          <w:sz w:val="28"/>
          <w:szCs w:val="28"/>
        </w:rPr>
        <w:t xml:space="preserve"> Управление  </w:t>
      </w:r>
      <w:r w:rsidRPr="007A6E1A">
        <w:rPr>
          <w:rFonts w:ascii="Times New Roman" w:hAnsi="Times New Roman" w:cs="Times New Roman"/>
          <w:sz w:val="28"/>
          <w:szCs w:val="28"/>
        </w:rPr>
        <w:t xml:space="preserve">Федеральной налоговой службы по Приморскому краю, кабинет № 310. </w:t>
      </w:r>
    </w:p>
    <w:p w:rsidR="009420D6" w:rsidRPr="007A6E1A" w:rsidRDefault="009420D6" w:rsidP="009420D6">
      <w:pPr>
        <w:pStyle w:val="Style4"/>
        <w:widowControl/>
        <w:tabs>
          <w:tab w:val="left" w:pos="749"/>
        </w:tabs>
        <w:spacing w:line="240" w:lineRule="auto"/>
        <w:ind w:right="-2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A6E1A">
        <w:rPr>
          <w:rFonts w:ascii="Times New Roman" w:hAnsi="Times New Roman" w:cs="Times New Roman"/>
          <w:b/>
          <w:bCs/>
          <w:sz w:val="28"/>
          <w:szCs w:val="28"/>
        </w:rPr>
        <w:t>Контактные телефоны</w:t>
      </w:r>
      <w:r w:rsidRPr="007A6E1A">
        <w:rPr>
          <w:rFonts w:ascii="Times New Roman" w:hAnsi="Times New Roman" w:cs="Times New Roman"/>
          <w:sz w:val="28"/>
          <w:szCs w:val="28"/>
        </w:rPr>
        <w:t>: (</w:t>
      </w:r>
      <w:r>
        <w:rPr>
          <w:rFonts w:ascii="Times New Roman" w:hAnsi="Times New Roman" w:cs="Times New Roman"/>
          <w:sz w:val="28"/>
          <w:szCs w:val="28"/>
        </w:rPr>
        <w:t>423</w:t>
      </w:r>
      <w:r w:rsidRPr="007A6E1A">
        <w:rPr>
          <w:rFonts w:ascii="Times New Roman" w:hAnsi="Times New Roman" w:cs="Times New Roman"/>
          <w:sz w:val="28"/>
          <w:szCs w:val="28"/>
        </w:rPr>
        <w:t xml:space="preserve">) </w:t>
      </w:r>
      <w:r w:rsidR="00075F20">
        <w:rPr>
          <w:rFonts w:ascii="Times New Roman" w:hAnsi="Times New Roman" w:cs="Times New Roman"/>
          <w:sz w:val="28"/>
          <w:szCs w:val="28"/>
        </w:rPr>
        <w:t>239-56-30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075F20">
        <w:rPr>
          <w:rFonts w:ascii="Times New Roman" w:hAnsi="Times New Roman" w:cs="Times New Roman"/>
          <w:sz w:val="28"/>
          <w:szCs w:val="28"/>
        </w:rPr>
        <w:t>добавочный 11-31</w:t>
      </w:r>
      <w:r w:rsidR="00411153">
        <w:rPr>
          <w:rFonts w:ascii="Times New Roman" w:hAnsi="Times New Roman" w:cs="Times New Roman"/>
          <w:sz w:val="28"/>
          <w:szCs w:val="28"/>
        </w:rPr>
        <w:t>, 11-32</w:t>
      </w:r>
      <w:r w:rsidR="00075F20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внутренний (25) 1131</w:t>
      </w:r>
      <w:r w:rsidR="00411153">
        <w:rPr>
          <w:rFonts w:ascii="Times New Roman" w:hAnsi="Times New Roman" w:cs="Times New Roman"/>
          <w:sz w:val="28"/>
          <w:szCs w:val="28"/>
        </w:rPr>
        <w:t>, (25)1132</w:t>
      </w:r>
      <w:r w:rsidRPr="007A6E1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420D6" w:rsidRDefault="009420D6" w:rsidP="009420D6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Конкурс </w:t>
      </w:r>
      <w:r w:rsidRPr="00023BF7">
        <w:rPr>
          <w:rFonts w:ascii="Times New Roman" w:hAnsi="Times New Roman" w:cs="Times New Roman"/>
          <w:i/>
          <w:sz w:val="28"/>
          <w:szCs w:val="28"/>
        </w:rPr>
        <w:t>планируется</w:t>
      </w:r>
      <w:r w:rsidRPr="00023BF7">
        <w:rPr>
          <w:rFonts w:ascii="Times New Roman" w:hAnsi="Times New Roman" w:cs="Times New Roman"/>
          <w:sz w:val="28"/>
          <w:szCs w:val="28"/>
        </w:rPr>
        <w:t xml:space="preserve"> провести в два этапа: </w:t>
      </w:r>
    </w:p>
    <w:p w:rsidR="009420D6" w:rsidRPr="00023BF7" w:rsidRDefault="009420D6" w:rsidP="009420D6">
      <w:pPr>
        <w:ind w:right="-2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тестирование:</w:t>
      </w:r>
      <w:r w:rsidRPr="00023BF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C7CE7" w:rsidRPr="001C7CE7">
        <w:rPr>
          <w:rFonts w:ascii="Times New Roman" w:hAnsi="Times New Roman" w:cs="Times New Roman"/>
          <w:b/>
          <w:sz w:val="28"/>
          <w:szCs w:val="28"/>
        </w:rPr>
        <w:t>2</w:t>
      </w:r>
      <w:r w:rsidR="00B722E2">
        <w:rPr>
          <w:rFonts w:ascii="Times New Roman" w:hAnsi="Times New Roman" w:cs="Times New Roman"/>
          <w:b/>
          <w:sz w:val="28"/>
          <w:szCs w:val="28"/>
        </w:rPr>
        <w:t>7</w:t>
      </w:r>
      <w:r w:rsidR="001C7CE7" w:rsidRPr="001C7CE7">
        <w:rPr>
          <w:rFonts w:ascii="Times New Roman" w:hAnsi="Times New Roman" w:cs="Times New Roman"/>
          <w:b/>
          <w:sz w:val="28"/>
          <w:szCs w:val="28"/>
        </w:rPr>
        <w:t>.05</w:t>
      </w:r>
      <w:r w:rsidR="00075F20">
        <w:rPr>
          <w:rFonts w:ascii="Times New Roman" w:hAnsi="Times New Roman" w:cs="Times New Roman"/>
          <w:b/>
          <w:sz w:val="28"/>
          <w:szCs w:val="28"/>
        </w:rPr>
        <w:t>.202</w:t>
      </w:r>
      <w:r w:rsidR="00B722E2">
        <w:rPr>
          <w:rFonts w:ascii="Times New Roman" w:hAnsi="Times New Roman" w:cs="Times New Roman"/>
          <w:b/>
          <w:sz w:val="28"/>
          <w:szCs w:val="28"/>
        </w:rPr>
        <w:t>6</w:t>
      </w:r>
      <w:r w:rsidRPr="00023BF7">
        <w:rPr>
          <w:rFonts w:ascii="Times New Roman" w:hAnsi="Times New Roman" w:cs="Times New Roman"/>
          <w:sz w:val="28"/>
          <w:szCs w:val="28"/>
        </w:rPr>
        <w:t>; индивидуальное собеседование:</w:t>
      </w:r>
      <w:r w:rsidRPr="00023B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C7CE7" w:rsidRPr="001C7CE7">
        <w:rPr>
          <w:rFonts w:ascii="Times New Roman" w:hAnsi="Times New Roman" w:cs="Times New Roman"/>
          <w:b/>
          <w:sz w:val="28"/>
          <w:szCs w:val="28"/>
        </w:rPr>
        <w:t>0</w:t>
      </w:r>
      <w:r w:rsidR="00B722E2">
        <w:rPr>
          <w:rFonts w:ascii="Times New Roman" w:hAnsi="Times New Roman" w:cs="Times New Roman"/>
          <w:b/>
          <w:sz w:val="28"/>
          <w:szCs w:val="28"/>
        </w:rPr>
        <w:t>2</w:t>
      </w:r>
      <w:r w:rsidR="000175AE">
        <w:rPr>
          <w:rFonts w:ascii="Times New Roman" w:hAnsi="Times New Roman" w:cs="Times New Roman"/>
          <w:b/>
          <w:sz w:val="28"/>
          <w:szCs w:val="28"/>
        </w:rPr>
        <w:t>.06</w:t>
      </w:r>
      <w:r w:rsidR="00075F20">
        <w:rPr>
          <w:rFonts w:ascii="Times New Roman" w:hAnsi="Times New Roman" w:cs="Times New Roman"/>
          <w:b/>
          <w:sz w:val="28"/>
          <w:szCs w:val="28"/>
        </w:rPr>
        <w:t>.202</w:t>
      </w:r>
      <w:r w:rsidR="008E5B0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Pr="007A6E1A">
        <w:rPr>
          <w:rStyle w:val="FontStyle13"/>
          <w:rFonts w:ascii="Times New Roman" w:hAnsi="Times New Roman" w:cs="Times New Roman"/>
          <w:sz w:val="28"/>
          <w:szCs w:val="28"/>
        </w:rPr>
        <w:t>г.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r w:rsidRPr="007A6E1A">
        <w:rPr>
          <w:rStyle w:val="FontStyle13"/>
          <w:rFonts w:ascii="Times New Roman" w:hAnsi="Times New Roman" w:cs="Times New Roman"/>
          <w:sz w:val="28"/>
          <w:szCs w:val="28"/>
        </w:rPr>
        <w:t xml:space="preserve">Владивосток, ул. </w:t>
      </w:r>
      <w:proofErr w:type="gramStart"/>
      <w:r w:rsidRPr="007A6E1A">
        <w:rPr>
          <w:rStyle w:val="FontStyle13"/>
          <w:rFonts w:ascii="Times New Roman" w:hAnsi="Times New Roman" w:cs="Times New Roman"/>
          <w:sz w:val="28"/>
          <w:szCs w:val="28"/>
        </w:rPr>
        <w:t>Пихтовая</w:t>
      </w:r>
      <w:proofErr w:type="gramEnd"/>
      <w:r w:rsidRPr="007A6E1A">
        <w:rPr>
          <w:rStyle w:val="FontStyle13"/>
          <w:rFonts w:ascii="Times New Roman" w:hAnsi="Times New Roman" w:cs="Times New Roman"/>
          <w:sz w:val="28"/>
          <w:szCs w:val="28"/>
        </w:rPr>
        <w:t>, д.</w:t>
      </w:r>
      <w:r w:rsidRPr="007A6E1A">
        <w:rPr>
          <w:rStyle w:val="FontStyle13"/>
          <w:rFonts w:ascii="Times New Roman" w:hAnsi="Times New Roman" w:cs="Times New Roman"/>
          <w:spacing w:val="-20"/>
          <w:sz w:val="28"/>
          <w:szCs w:val="28"/>
        </w:rPr>
        <w:t>20,</w:t>
      </w:r>
      <w:r w:rsidRPr="007A6E1A">
        <w:rPr>
          <w:rStyle w:val="FontStyle13"/>
          <w:rFonts w:ascii="Times New Roman" w:hAnsi="Times New Roman" w:cs="Times New Roman"/>
          <w:sz w:val="28"/>
          <w:szCs w:val="28"/>
        </w:rPr>
        <w:t xml:space="preserve"> Управление  </w:t>
      </w:r>
      <w:r w:rsidRPr="007A6E1A">
        <w:rPr>
          <w:rFonts w:ascii="Times New Roman" w:hAnsi="Times New Roman" w:cs="Times New Roman"/>
          <w:sz w:val="28"/>
          <w:szCs w:val="28"/>
        </w:rPr>
        <w:t>Федеральной налоговой службы по Приморскому краю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20D6" w:rsidRDefault="009420D6" w:rsidP="00411153">
      <w:pPr>
        <w:pStyle w:val="Style4"/>
        <w:widowControl/>
        <w:tabs>
          <w:tab w:val="left" w:pos="0"/>
        </w:tabs>
        <w:spacing w:line="240" w:lineRule="auto"/>
        <w:ind w:firstLine="709"/>
        <w:jc w:val="both"/>
        <w:rPr>
          <w:rStyle w:val="FontStyle13"/>
          <w:rFonts w:ascii="Times New Roman" w:hAnsi="Times New Roman" w:cs="Times New Roman"/>
          <w:sz w:val="28"/>
          <w:szCs w:val="28"/>
        </w:rPr>
      </w:pPr>
      <w:proofErr w:type="gramStart"/>
      <w:r w:rsidRPr="00023BF7">
        <w:rPr>
          <w:rStyle w:val="FontStyle13"/>
          <w:rFonts w:ascii="Times New Roman" w:hAnsi="Times New Roman" w:cs="Times New Roman"/>
          <w:sz w:val="28"/>
          <w:szCs w:val="28"/>
        </w:rPr>
        <w:t>Ответственн</w:t>
      </w:r>
      <w:r w:rsidR="00411153">
        <w:rPr>
          <w:rStyle w:val="FontStyle13"/>
          <w:rFonts w:ascii="Times New Roman" w:hAnsi="Times New Roman" w:cs="Times New Roman"/>
          <w:sz w:val="28"/>
          <w:szCs w:val="28"/>
        </w:rPr>
        <w:t>ые</w:t>
      </w:r>
      <w:proofErr w:type="gramEnd"/>
      <w:r w:rsidRPr="00023BF7">
        <w:rPr>
          <w:rStyle w:val="FontStyle13"/>
          <w:rFonts w:ascii="Times New Roman" w:hAnsi="Times New Roman" w:cs="Times New Roman"/>
          <w:sz w:val="28"/>
          <w:szCs w:val="28"/>
        </w:rPr>
        <w:t xml:space="preserve"> за приём документов:</w:t>
      </w:r>
      <w:r w:rsidR="00411153">
        <w:rPr>
          <w:rStyle w:val="FontStyle13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1153">
        <w:rPr>
          <w:rStyle w:val="FontStyle13"/>
          <w:rFonts w:ascii="Times New Roman" w:hAnsi="Times New Roman" w:cs="Times New Roman"/>
          <w:sz w:val="28"/>
          <w:szCs w:val="28"/>
        </w:rPr>
        <w:t>Кобычева</w:t>
      </w:r>
      <w:proofErr w:type="spellEnd"/>
      <w:r w:rsidR="00411153">
        <w:rPr>
          <w:rStyle w:val="FontStyle13"/>
          <w:rFonts w:ascii="Times New Roman" w:hAnsi="Times New Roman" w:cs="Times New Roman"/>
          <w:sz w:val="28"/>
          <w:szCs w:val="28"/>
        </w:rPr>
        <w:t xml:space="preserve"> Кира Юрьевна</w:t>
      </w:r>
      <w:r>
        <w:rPr>
          <w:rStyle w:val="FontStyle13"/>
          <w:rFonts w:ascii="Times New Roman" w:hAnsi="Times New Roman" w:cs="Times New Roman"/>
          <w:sz w:val="28"/>
          <w:szCs w:val="28"/>
        </w:rPr>
        <w:t xml:space="preserve">.    </w:t>
      </w:r>
    </w:p>
    <w:p w:rsidR="00023BF7" w:rsidRPr="00023BF7" w:rsidRDefault="00154FC0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4FC0">
        <w:rPr>
          <w:rFonts w:ascii="Times New Roman" w:hAnsi="Times New Roman" w:cs="Times New Roman"/>
          <w:sz w:val="28"/>
          <w:szCs w:val="28"/>
        </w:rPr>
        <w:t xml:space="preserve"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</w:t>
      </w:r>
      <w:r w:rsidRPr="00154FC0">
        <w:rPr>
          <w:rFonts w:ascii="Times New Roman" w:hAnsi="Times New Roman" w:cs="Times New Roman"/>
          <w:sz w:val="28"/>
          <w:szCs w:val="28"/>
        </w:rPr>
        <w:lastRenderedPageBreak/>
        <w:t>служащему) в приеме документов</w:t>
      </w:r>
      <w:r>
        <w:rPr>
          <w:rFonts w:ascii="Times New Roman" w:hAnsi="Times New Roman" w:cs="Times New Roman"/>
          <w:sz w:val="28"/>
          <w:szCs w:val="28"/>
        </w:rPr>
        <w:t>.</w:t>
      </w:r>
      <w:r w:rsidR="009420D6" w:rsidRPr="009420D6">
        <w:rPr>
          <w:rFonts w:ascii="Times New Roman" w:hAnsi="Times New Roman" w:cs="Times New Roman"/>
          <w:sz w:val="28"/>
          <w:szCs w:val="28"/>
        </w:rPr>
        <w:t xml:space="preserve"> </w:t>
      </w:r>
      <w:r w:rsidR="009420D6" w:rsidRPr="00023BF7">
        <w:rPr>
          <w:rFonts w:ascii="Times New Roman" w:hAnsi="Times New Roman" w:cs="Times New Roman"/>
          <w:sz w:val="28"/>
          <w:szCs w:val="28"/>
        </w:rPr>
        <w:t>Документы, поступившие после установленного для приема срока, возвращаются адресату по его письменному заявлению.</w:t>
      </w:r>
    </w:p>
    <w:p w:rsidR="00023BF7" w:rsidRPr="008E5B01" w:rsidRDefault="008E5B01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E5B01">
        <w:rPr>
          <w:rFonts w:ascii="Times New Roman" w:hAnsi="Times New Roman" w:cs="Times New Roman"/>
          <w:sz w:val="28"/>
          <w:szCs w:val="28"/>
        </w:rPr>
        <w:t>Д</w:t>
      </w:r>
      <w:r w:rsidR="00023BF7" w:rsidRPr="008E5B01">
        <w:rPr>
          <w:rFonts w:ascii="Times New Roman" w:hAnsi="Times New Roman" w:cs="Times New Roman"/>
          <w:sz w:val="28"/>
          <w:szCs w:val="28"/>
        </w:rPr>
        <w:t xml:space="preserve">о начала конкурса </w:t>
      </w:r>
      <w:r w:rsidR="0061502A" w:rsidRPr="008E5B01">
        <w:rPr>
          <w:rFonts w:ascii="Times New Roman" w:hAnsi="Times New Roman" w:cs="Times New Roman"/>
          <w:sz w:val="28"/>
          <w:szCs w:val="28"/>
        </w:rPr>
        <w:t>кандидатам</w:t>
      </w:r>
      <w:r w:rsidR="00023BF7" w:rsidRPr="008E5B01">
        <w:rPr>
          <w:rFonts w:ascii="Times New Roman" w:hAnsi="Times New Roman" w:cs="Times New Roman"/>
          <w:sz w:val="28"/>
          <w:szCs w:val="28"/>
        </w:rPr>
        <w:t>, допущенным к участию в конкурсе, направляется сообщение о дате, месте и времени проведения тестирования и индивидуального собеседования.</w:t>
      </w:r>
    </w:p>
    <w:p w:rsidR="00023BF7" w:rsidRPr="00023BF7" w:rsidRDefault="00023BF7" w:rsidP="006A4FC7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 xml:space="preserve">Кандидатам, участвовавшим в конкурсе, сообщается о результатах конкурса в письменной форме </w:t>
      </w:r>
      <w:r w:rsidR="006A4FC7" w:rsidRPr="00F17F73">
        <w:rPr>
          <w:rFonts w:ascii="Times New Roman" w:eastAsia="Times New Roman" w:hAnsi="Times New Roman" w:cs="Times New Roman"/>
          <w:bCs/>
          <w:sz w:val="28"/>
          <w:szCs w:val="28"/>
        </w:rPr>
        <w:t xml:space="preserve">в течение трех рабочих дней со дня </w:t>
      </w:r>
      <w:r w:rsidRPr="00F17F73">
        <w:rPr>
          <w:rFonts w:ascii="Times New Roman" w:hAnsi="Times New Roman" w:cs="Times New Roman"/>
          <w:sz w:val="28"/>
          <w:szCs w:val="28"/>
        </w:rPr>
        <w:t>его завершения</w:t>
      </w:r>
      <w:r w:rsidRPr="00023BF7">
        <w:rPr>
          <w:rFonts w:ascii="Times New Roman" w:hAnsi="Times New Roman" w:cs="Times New Roman"/>
          <w:sz w:val="28"/>
          <w:szCs w:val="28"/>
        </w:rPr>
        <w:t xml:space="preserve">. Информация о результатах конкурса также размещается в указанный срок на официальном сайте Федеральной налоговой службы </w:t>
      </w:r>
      <w:bookmarkStart w:id="7" w:name="sub_1025"/>
      <w:bookmarkEnd w:id="6"/>
      <w:r w:rsidRPr="00023BF7">
        <w:rPr>
          <w:rFonts w:ascii="Times New Roman" w:hAnsi="Times New Roman" w:cs="Times New Roman"/>
          <w:sz w:val="28"/>
          <w:szCs w:val="28"/>
        </w:rPr>
        <w:t xml:space="preserve">и в Федеральной государственной информационной системе «Единая информационная система управления кадровым составом». </w:t>
      </w:r>
    </w:p>
    <w:p w:rsidR="00023BF7" w:rsidRPr="00023BF7" w:rsidRDefault="00023BF7" w:rsidP="00023BF7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1026"/>
      <w:bookmarkEnd w:id="7"/>
      <w:r w:rsidRPr="00023BF7">
        <w:rPr>
          <w:rFonts w:ascii="Times New Roman" w:hAnsi="Times New Roman" w:cs="Times New Roman"/>
          <w:sz w:val="28"/>
          <w:szCs w:val="28"/>
        </w:rPr>
        <w:t>Расходы, связанные с участием в конку</w:t>
      </w:r>
      <w:bookmarkStart w:id="9" w:name="_GoBack"/>
      <w:bookmarkEnd w:id="9"/>
      <w:r w:rsidRPr="00023BF7">
        <w:rPr>
          <w:rFonts w:ascii="Times New Roman" w:hAnsi="Times New Roman" w:cs="Times New Roman"/>
          <w:sz w:val="28"/>
          <w:szCs w:val="28"/>
        </w:rPr>
        <w:t>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023BF7">
        <w:rPr>
          <w:rFonts w:ascii="Times New Roman" w:hAnsi="Times New Roman" w:cs="Times New Roman"/>
          <w:sz w:val="28"/>
          <w:szCs w:val="28"/>
        </w:rPr>
        <w:t>дств св</w:t>
      </w:r>
      <w:proofErr w:type="gramEnd"/>
      <w:r w:rsidRPr="00023BF7">
        <w:rPr>
          <w:rFonts w:ascii="Times New Roman" w:hAnsi="Times New Roman" w:cs="Times New Roman"/>
          <w:sz w:val="28"/>
          <w:szCs w:val="28"/>
        </w:rPr>
        <w:t>язи и другие), осуществляются кандидатами за счет собственных средств.</w:t>
      </w:r>
    </w:p>
    <w:bookmarkEnd w:id="8"/>
    <w:p w:rsidR="00AC4482" w:rsidRPr="00023BF7" w:rsidRDefault="00AC4482" w:rsidP="00AC4482">
      <w:pPr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3BF7">
        <w:rPr>
          <w:rFonts w:ascii="Times New Roman" w:hAnsi="Times New Roman" w:cs="Times New Roman"/>
          <w:sz w:val="28"/>
          <w:szCs w:val="28"/>
        </w:rPr>
        <w:t>Документы претендентов,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подлежат уничтожению.</w:t>
      </w:r>
    </w:p>
    <w:p w:rsidR="003309B3" w:rsidRPr="00023BF7" w:rsidRDefault="003309B3" w:rsidP="00023BF7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3309B3" w:rsidRPr="00023BF7" w:rsidSect="009D430F">
      <w:headerReference w:type="default" r:id="rId17"/>
      <w:pgSz w:w="11906" w:h="16838" w:code="9"/>
      <w:pgMar w:top="568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594C" w:rsidRDefault="0024594C" w:rsidP="00665E0B">
      <w:r>
        <w:separator/>
      </w:r>
    </w:p>
  </w:endnote>
  <w:endnote w:type="continuationSeparator" w:id="0">
    <w:p w:rsidR="0024594C" w:rsidRDefault="0024594C" w:rsidP="00665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Roman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594C" w:rsidRDefault="0024594C" w:rsidP="00665E0B">
      <w:r>
        <w:separator/>
      </w:r>
    </w:p>
  </w:footnote>
  <w:footnote w:type="continuationSeparator" w:id="0">
    <w:p w:rsidR="0024594C" w:rsidRDefault="0024594C" w:rsidP="00665E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415523"/>
      <w:docPartObj>
        <w:docPartGallery w:val="Page Numbers (Top of Page)"/>
        <w:docPartUnique/>
      </w:docPartObj>
    </w:sdtPr>
    <w:sdtContent>
      <w:p w:rsidR="0024594C" w:rsidRDefault="0024594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17F73">
          <w:rPr>
            <w:noProof/>
          </w:rPr>
          <w:t>9</w:t>
        </w:r>
        <w:r>
          <w:fldChar w:fldCharType="end"/>
        </w:r>
      </w:p>
    </w:sdtContent>
  </w:sdt>
  <w:p w:rsidR="0024594C" w:rsidRDefault="0024594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3161C"/>
    <w:multiLevelType w:val="singleLevel"/>
    <w:tmpl w:val="39165ED8"/>
    <w:lvl w:ilvl="0">
      <w:start w:val="1"/>
      <w:numFmt w:val="decimal"/>
      <w:lvlText w:val="%1."/>
      <w:legacy w:legacy="1" w:legacySpace="0" w:legacyIndent="461"/>
      <w:lvlJc w:val="left"/>
      <w:rPr>
        <w:rFonts w:ascii="Times Roman" w:hAnsi="Times Roman" w:hint="default"/>
      </w:rPr>
    </w:lvl>
  </w:abstractNum>
  <w:abstractNum w:abstractNumId="1">
    <w:nsid w:val="53977E03"/>
    <w:multiLevelType w:val="singleLevel"/>
    <w:tmpl w:val="BADC36C6"/>
    <w:lvl w:ilvl="0">
      <w:start w:val="7"/>
      <w:numFmt w:val="decimal"/>
      <w:lvlText w:val="%1)"/>
      <w:legacy w:legacy="1" w:legacySpace="0" w:legacyIndent="245"/>
      <w:lvlJc w:val="left"/>
      <w:rPr>
        <w:rFonts w:ascii="Times New Roman" w:hAnsi="Times New Roman" w:hint="default"/>
      </w:rPr>
    </w:lvl>
  </w:abstractNum>
  <w:abstractNum w:abstractNumId="2">
    <w:nsid w:val="55BA7CD7"/>
    <w:multiLevelType w:val="singleLevel"/>
    <w:tmpl w:val="59DCC1DE"/>
    <w:lvl w:ilvl="0">
      <w:start w:val="1"/>
      <w:numFmt w:val="decimal"/>
      <w:lvlText w:val="%1)"/>
      <w:legacy w:legacy="1" w:legacySpace="0" w:legacyIndent="230"/>
      <w:lvlJc w:val="left"/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2C26"/>
    <w:rsid w:val="000026CB"/>
    <w:rsid w:val="00014ACB"/>
    <w:rsid w:val="000175AE"/>
    <w:rsid w:val="00022FAF"/>
    <w:rsid w:val="00023BF7"/>
    <w:rsid w:val="0005498D"/>
    <w:rsid w:val="00075F20"/>
    <w:rsid w:val="000D667E"/>
    <w:rsid w:val="00105C70"/>
    <w:rsid w:val="00154FC0"/>
    <w:rsid w:val="001755D0"/>
    <w:rsid w:val="001B0AE9"/>
    <w:rsid w:val="001C7CE7"/>
    <w:rsid w:val="001D4094"/>
    <w:rsid w:val="00203421"/>
    <w:rsid w:val="00213D42"/>
    <w:rsid w:val="002334F4"/>
    <w:rsid w:val="0024594C"/>
    <w:rsid w:val="002B70CD"/>
    <w:rsid w:val="002F27F9"/>
    <w:rsid w:val="003117AB"/>
    <w:rsid w:val="00323905"/>
    <w:rsid w:val="0032561E"/>
    <w:rsid w:val="003309B3"/>
    <w:rsid w:val="003500F1"/>
    <w:rsid w:val="003549BF"/>
    <w:rsid w:val="003A5570"/>
    <w:rsid w:val="003D70C5"/>
    <w:rsid w:val="00411153"/>
    <w:rsid w:val="004B080E"/>
    <w:rsid w:val="004B2257"/>
    <w:rsid w:val="004B3661"/>
    <w:rsid w:val="004C689A"/>
    <w:rsid w:val="004E4826"/>
    <w:rsid w:val="00520473"/>
    <w:rsid w:val="00524748"/>
    <w:rsid w:val="0058687A"/>
    <w:rsid w:val="005A40CA"/>
    <w:rsid w:val="005B751B"/>
    <w:rsid w:val="0061502A"/>
    <w:rsid w:val="006369BE"/>
    <w:rsid w:val="00665E0B"/>
    <w:rsid w:val="006A141D"/>
    <w:rsid w:val="006A4FC7"/>
    <w:rsid w:val="006E5FC4"/>
    <w:rsid w:val="00701ED2"/>
    <w:rsid w:val="00752AB2"/>
    <w:rsid w:val="00762CB3"/>
    <w:rsid w:val="00790041"/>
    <w:rsid w:val="007A6E1A"/>
    <w:rsid w:val="007B473E"/>
    <w:rsid w:val="007C37AF"/>
    <w:rsid w:val="007C42E1"/>
    <w:rsid w:val="00803772"/>
    <w:rsid w:val="008216C0"/>
    <w:rsid w:val="008941CC"/>
    <w:rsid w:val="008E5B01"/>
    <w:rsid w:val="009420D6"/>
    <w:rsid w:val="0095157B"/>
    <w:rsid w:val="00952E85"/>
    <w:rsid w:val="00955C7F"/>
    <w:rsid w:val="00973422"/>
    <w:rsid w:val="009D0EF1"/>
    <w:rsid w:val="009D430F"/>
    <w:rsid w:val="009E032C"/>
    <w:rsid w:val="009F0061"/>
    <w:rsid w:val="00A53D29"/>
    <w:rsid w:val="00A8150E"/>
    <w:rsid w:val="00AC4482"/>
    <w:rsid w:val="00AD7082"/>
    <w:rsid w:val="00AE7CE1"/>
    <w:rsid w:val="00AF6F5D"/>
    <w:rsid w:val="00AF70F7"/>
    <w:rsid w:val="00B722E2"/>
    <w:rsid w:val="00B94E39"/>
    <w:rsid w:val="00BA40A0"/>
    <w:rsid w:val="00BA4A5E"/>
    <w:rsid w:val="00BD550A"/>
    <w:rsid w:val="00C02B0C"/>
    <w:rsid w:val="00C55BEB"/>
    <w:rsid w:val="00C6334B"/>
    <w:rsid w:val="00C70950"/>
    <w:rsid w:val="00CA75C0"/>
    <w:rsid w:val="00CF4F5E"/>
    <w:rsid w:val="00D15CB5"/>
    <w:rsid w:val="00D651F1"/>
    <w:rsid w:val="00D82BC3"/>
    <w:rsid w:val="00DA78A2"/>
    <w:rsid w:val="00DC1AAF"/>
    <w:rsid w:val="00DC3AB5"/>
    <w:rsid w:val="00DF724B"/>
    <w:rsid w:val="00E94F97"/>
    <w:rsid w:val="00F10F15"/>
    <w:rsid w:val="00F122DD"/>
    <w:rsid w:val="00F17F73"/>
    <w:rsid w:val="00F22C26"/>
    <w:rsid w:val="00F363D5"/>
    <w:rsid w:val="00F458C1"/>
    <w:rsid w:val="00F54480"/>
    <w:rsid w:val="00F919FC"/>
    <w:rsid w:val="00FD0A3A"/>
    <w:rsid w:val="00FD1EF4"/>
    <w:rsid w:val="00FD6924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26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2C26"/>
    <w:pPr>
      <w:spacing w:line="295" w:lineRule="exact"/>
    </w:pPr>
  </w:style>
  <w:style w:type="paragraph" w:customStyle="1" w:styleId="Style2">
    <w:name w:val="Style2"/>
    <w:basedOn w:val="a"/>
    <w:uiPriority w:val="99"/>
    <w:rsid w:val="00F22C26"/>
    <w:pPr>
      <w:spacing w:line="295" w:lineRule="exact"/>
    </w:pPr>
  </w:style>
  <w:style w:type="paragraph" w:customStyle="1" w:styleId="Style3">
    <w:name w:val="Style3"/>
    <w:basedOn w:val="a"/>
    <w:uiPriority w:val="99"/>
    <w:rsid w:val="00F22C26"/>
    <w:pPr>
      <w:jc w:val="both"/>
    </w:pPr>
  </w:style>
  <w:style w:type="paragraph" w:customStyle="1" w:styleId="Style4">
    <w:name w:val="Style4"/>
    <w:basedOn w:val="a"/>
    <w:uiPriority w:val="99"/>
    <w:rsid w:val="00F22C26"/>
    <w:pPr>
      <w:spacing w:line="302" w:lineRule="exact"/>
      <w:ind w:hanging="461"/>
    </w:pPr>
  </w:style>
  <w:style w:type="paragraph" w:customStyle="1" w:styleId="Style5">
    <w:name w:val="Style5"/>
    <w:basedOn w:val="a"/>
    <w:uiPriority w:val="99"/>
    <w:rsid w:val="00F22C26"/>
  </w:style>
  <w:style w:type="paragraph" w:customStyle="1" w:styleId="Style8">
    <w:name w:val="Style8"/>
    <w:basedOn w:val="a"/>
    <w:uiPriority w:val="99"/>
    <w:rsid w:val="00F22C26"/>
  </w:style>
  <w:style w:type="paragraph" w:customStyle="1" w:styleId="Style9">
    <w:name w:val="Style9"/>
    <w:basedOn w:val="a"/>
    <w:uiPriority w:val="99"/>
    <w:rsid w:val="00F22C26"/>
    <w:pPr>
      <w:spacing w:line="288" w:lineRule="exact"/>
      <w:jc w:val="both"/>
    </w:pPr>
  </w:style>
  <w:style w:type="paragraph" w:customStyle="1" w:styleId="Style10">
    <w:name w:val="Style10"/>
    <w:basedOn w:val="a"/>
    <w:uiPriority w:val="99"/>
    <w:rsid w:val="00F22C26"/>
    <w:pPr>
      <w:spacing w:line="302" w:lineRule="exact"/>
    </w:pPr>
  </w:style>
  <w:style w:type="character" w:customStyle="1" w:styleId="FontStyle13">
    <w:name w:val="Font Style13"/>
    <w:basedOn w:val="a0"/>
    <w:uiPriority w:val="99"/>
    <w:rsid w:val="00F22C26"/>
    <w:rPr>
      <w:rFonts w:ascii="Trebuchet MS" w:hAnsi="Trebuchet MS" w:cs="Trebuchet MS"/>
      <w:sz w:val="20"/>
      <w:szCs w:val="20"/>
    </w:rPr>
  </w:style>
  <w:style w:type="character" w:customStyle="1" w:styleId="FontStyle15">
    <w:name w:val="Font Style15"/>
    <w:basedOn w:val="a0"/>
    <w:uiPriority w:val="99"/>
    <w:rsid w:val="00F22C26"/>
    <w:rPr>
      <w:rFonts w:ascii="Calibri" w:hAnsi="Calibri" w:cs="Calibri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F22C26"/>
    <w:rPr>
      <w:rFonts w:ascii="Trebuchet MS" w:hAnsi="Trebuchet MS" w:cs="Trebuchet MS"/>
      <w:sz w:val="22"/>
      <w:szCs w:val="22"/>
    </w:rPr>
  </w:style>
  <w:style w:type="character" w:customStyle="1" w:styleId="FontStyle17">
    <w:name w:val="Font Style17"/>
    <w:basedOn w:val="a0"/>
    <w:uiPriority w:val="99"/>
    <w:rsid w:val="00F22C26"/>
    <w:rPr>
      <w:rFonts w:ascii="Trebuchet MS" w:hAnsi="Trebuchet MS" w:cs="Trebuchet MS"/>
      <w:sz w:val="16"/>
      <w:szCs w:val="16"/>
    </w:rPr>
  </w:style>
  <w:style w:type="paragraph" w:styleId="a3">
    <w:name w:val="Balloon Text"/>
    <w:basedOn w:val="a"/>
    <w:link w:val="a4"/>
    <w:rsid w:val="00F22C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2C2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5E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E0B"/>
    <w:rPr>
      <w:rFonts w:ascii="Trebuchet MS" w:eastAsiaTheme="minorEastAsia" w:hAnsi="Trebuchet MS" w:cstheme="minorBidi"/>
      <w:sz w:val="24"/>
      <w:szCs w:val="24"/>
    </w:rPr>
  </w:style>
  <w:style w:type="paragraph" w:styleId="a7">
    <w:name w:val="footer"/>
    <w:basedOn w:val="a"/>
    <w:link w:val="a8"/>
    <w:rsid w:val="00665E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5E0B"/>
    <w:rPr>
      <w:rFonts w:ascii="Trebuchet MS" w:eastAsiaTheme="minorEastAsia" w:hAnsi="Trebuchet MS" w:cstheme="minorBidi"/>
      <w:sz w:val="24"/>
      <w:szCs w:val="24"/>
    </w:rPr>
  </w:style>
  <w:style w:type="paragraph" w:customStyle="1" w:styleId="ConsPlusNormal">
    <w:name w:val="ConsPlusNormal"/>
    <w:rsid w:val="001B0AE9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023BF7"/>
    <w:rPr>
      <w:color w:val="0000FF"/>
      <w:u w:val="single"/>
    </w:rPr>
  </w:style>
  <w:style w:type="paragraph" w:customStyle="1" w:styleId="Default">
    <w:name w:val="Default"/>
    <w:rsid w:val="005204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C26"/>
    <w:pPr>
      <w:widowControl w:val="0"/>
      <w:autoSpaceDE w:val="0"/>
      <w:autoSpaceDN w:val="0"/>
      <w:adjustRightInd w:val="0"/>
    </w:pPr>
    <w:rPr>
      <w:rFonts w:ascii="Trebuchet MS" w:eastAsiaTheme="minorEastAsia" w:hAnsi="Trebuchet MS" w:cstheme="min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F22C26"/>
    <w:pPr>
      <w:spacing w:line="295" w:lineRule="exact"/>
    </w:pPr>
  </w:style>
  <w:style w:type="paragraph" w:customStyle="1" w:styleId="Style2">
    <w:name w:val="Style2"/>
    <w:basedOn w:val="a"/>
    <w:uiPriority w:val="99"/>
    <w:rsid w:val="00F22C26"/>
    <w:pPr>
      <w:spacing w:line="295" w:lineRule="exact"/>
    </w:pPr>
  </w:style>
  <w:style w:type="paragraph" w:customStyle="1" w:styleId="Style3">
    <w:name w:val="Style3"/>
    <w:basedOn w:val="a"/>
    <w:uiPriority w:val="99"/>
    <w:rsid w:val="00F22C26"/>
    <w:pPr>
      <w:jc w:val="both"/>
    </w:pPr>
  </w:style>
  <w:style w:type="paragraph" w:customStyle="1" w:styleId="Style4">
    <w:name w:val="Style4"/>
    <w:basedOn w:val="a"/>
    <w:uiPriority w:val="99"/>
    <w:rsid w:val="00F22C26"/>
    <w:pPr>
      <w:spacing w:line="302" w:lineRule="exact"/>
      <w:ind w:hanging="461"/>
    </w:pPr>
  </w:style>
  <w:style w:type="paragraph" w:customStyle="1" w:styleId="Style5">
    <w:name w:val="Style5"/>
    <w:basedOn w:val="a"/>
    <w:uiPriority w:val="99"/>
    <w:rsid w:val="00F22C26"/>
  </w:style>
  <w:style w:type="paragraph" w:customStyle="1" w:styleId="Style8">
    <w:name w:val="Style8"/>
    <w:basedOn w:val="a"/>
    <w:uiPriority w:val="99"/>
    <w:rsid w:val="00F22C26"/>
  </w:style>
  <w:style w:type="paragraph" w:customStyle="1" w:styleId="Style9">
    <w:name w:val="Style9"/>
    <w:basedOn w:val="a"/>
    <w:uiPriority w:val="99"/>
    <w:rsid w:val="00F22C26"/>
    <w:pPr>
      <w:spacing w:line="288" w:lineRule="exact"/>
      <w:jc w:val="both"/>
    </w:pPr>
  </w:style>
  <w:style w:type="paragraph" w:customStyle="1" w:styleId="Style10">
    <w:name w:val="Style10"/>
    <w:basedOn w:val="a"/>
    <w:uiPriority w:val="99"/>
    <w:rsid w:val="00F22C26"/>
    <w:pPr>
      <w:spacing w:line="302" w:lineRule="exact"/>
    </w:pPr>
  </w:style>
  <w:style w:type="character" w:customStyle="1" w:styleId="FontStyle13">
    <w:name w:val="Font Style13"/>
    <w:basedOn w:val="a0"/>
    <w:uiPriority w:val="99"/>
    <w:rsid w:val="00F22C26"/>
    <w:rPr>
      <w:rFonts w:ascii="Trebuchet MS" w:hAnsi="Trebuchet MS" w:cs="Trebuchet MS"/>
      <w:sz w:val="20"/>
      <w:szCs w:val="20"/>
    </w:rPr>
  </w:style>
  <w:style w:type="character" w:customStyle="1" w:styleId="FontStyle15">
    <w:name w:val="Font Style15"/>
    <w:basedOn w:val="a0"/>
    <w:uiPriority w:val="99"/>
    <w:rsid w:val="00F22C26"/>
    <w:rPr>
      <w:rFonts w:ascii="Calibri" w:hAnsi="Calibri" w:cs="Calibri"/>
      <w:b/>
      <w:bCs/>
      <w:sz w:val="24"/>
      <w:szCs w:val="24"/>
    </w:rPr>
  </w:style>
  <w:style w:type="character" w:customStyle="1" w:styleId="FontStyle16">
    <w:name w:val="Font Style16"/>
    <w:basedOn w:val="a0"/>
    <w:uiPriority w:val="99"/>
    <w:rsid w:val="00F22C26"/>
    <w:rPr>
      <w:rFonts w:ascii="Trebuchet MS" w:hAnsi="Trebuchet MS" w:cs="Trebuchet MS"/>
      <w:sz w:val="22"/>
      <w:szCs w:val="22"/>
    </w:rPr>
  </w:style>
  <w:style w:type="character" w:customStyle="1" w:styleId="FontStyle17">
    <w:name w:val="Font Style17"/>
    <w:basedOn w:val="a0"/>
    <w:uiPriority w:val="99"/>
    <w:rsid w:val="00F22C26"/>
    <w:rPr>
      <w:rFonts w:ascii="Trebuchet MS" w:hAnsi="Trebuchet MS" w:cs="Trebuchet MS"/>
      <w:sz w:val="16"/>
      <w:szCs w:val="16"/>
    </w:rPr>
  </w:style>
  <w:style w:type="paragraph" w:styleId="a3">
    <w:name w:val="Balloon Text"/>
    <w:basedOn w:val="a"/>
    <w:link w:val="a4"/>
    <w:rsid w:val="00F22C2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22C26"/>
    <w:rPr>
      <w:rFonts w:ascii="Tahoma" w:eastAsiaTheme="minorEastAsi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665E0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5E0B"/>
    <w:rPr>
      <w:rFonts w:ascii="Trebuchet MS" w:eastAsiaTheme="minorEastAsia" w:hAnsi="Trebuchet MS" w:cstheme="minorBidi"/>
      <w:sz w:val="24"/>
      <w:szCs w:val="24"/>
    </w:rPr>
  </w:style>
  <w:style w:type="paragraph" w:styleId="a7">
    <w:name w:val="footer"/>
    <w:basedOn w:val="a"/>
    <w:link w:val="a8"/>
    <w:rsid w:val="00665E0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665E0B"/>
    <w:rPr>
      <w:rFonts w:ascii="Trebuchet MS" w:eastAsiaTheme="minorEastAsia" w:hAnsi="Trebuchet MS" w:cstheme="minorBidi"/>
      <w:sz w:val="24"/>
      <w:szCs w:val="24"/>
    </w:rPr>
  </w:style>
  <w:style w:type="paragraph" w:customStyle="1" w:styleId="ConsPlusNormal">
    <w:name w:val="ConsPlusNormal"/>
    <w:rsid w:val="001B0AE9"/>
    <w:pPr>
      <w:autoSpaceDE w:val="0"/>
      <w:autoSpaceDN w:val="0"/>
      <w:adjustRightInd w:val="0"/>
    </w:pPr>
    <w:rPr>
      <w:rFonts w:ascii="Arial" w:hAnsi="Arial" w:cs="Arial"/>
    </w:rPr>
  </w:style>
  <w:style w:type="character" w:styleId="a9">
    <w:name w:val="Hyperlink"/>
    <w:rsid w:val="00023BF7"/>
    <w:rPr>
      <w:color w:val="0000FF"/>
      <w:u w:val="single"/>
    </w:rPr>
  </w:style>
  <w:style w:type="paragraph" w:customStyle="1" w:styleId="Default">
    <w:name w:val="Default"/>
    <w:rsid w:val="0052047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F0A5D59633992FDB92E0F69901C844718954315D7595DEA10438063747DF3640B87B9CAD1F6EF563FE780800D8EF9E353929264D4459ADFC12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CD8937B813124518A3487F68344ACF242A4D6D49DC550328177329B4FD423D454A4A06CEA627DE33C2BEAE23B17EC53E3E01A0C9C53C81AH4fFK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0A5D59633992FDB92E0F69901C84471835A3F597F9A83AB0C610A3540D06957BF3290AC1F6CF36FF2270D15C9B7933C2E362551585BAFC1F21A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BCD8937B813124518A3487F68344ACF243A4D8D695910730D0223C9E47846BC41AE1AD6DE86A79EC6A71FAE67240E44FE6FD040D8253HCfAK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F0A5D59633992FDB92E0F69901C84471835A3F597F9A83AB0C610A3540D06957BF3290AC1F6CF36BFC270D15C9B7933C2E362551585BAFC1F21AH" TargetMode="External"/><Relationship Id="rId10" Type="http://schemas.openxmlformats.org/officeDocument/2006/relationships/hyperlink" Target="http://www.rosmintrud.ru/ministry/programms/gossluzhba/16/1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file:///\\U2500-app001\..\..\..\..\..\..\AppData\Roaming\Microsoft\AppData\AppData\Local\Temp\AppData\Local\Temp\notesC7A056\spravochnik_kvalifikatcionnyh_trebovanij_28.03.pdf" TargetMode="External"/><Relationship Id="rId14" Type="http://schemas.openxmlformats.org/officeDocument/2006/relationships/hyperlink" Target="consultantplus://offline/ref=F0A5D59633992FDB92E0F69901C84471835A3E5B7F9A83AB0C610A3540D06957BF3290AC1664F93EA4680C498DEB803D2536265344F518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24728-C6C2-444D-AA62-A11A4779B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9</Pages>
  <Words>2407</Words>
  <Characters>20296</Characters>
  <Application>Microsoft Office Word</Application>
  <DocSecurity>0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Мачихина Тамара Викторовна</dc:creator>
  <cp:lastModifiedBy>Свиньина Наталья Викторовна</cp:lastModifiedBy>
  <cp:revision>12</cp:revision>
  <cp:lastPrinted>2026-04-28T04:12:00Z</cp:lastPrinted>
  <dcterms:created xsi:type="dcterms:W3CDTF">2025-04-25T01:28:00Z</dcterms:created>
  <dcterms:modified xsi:type="dcterms:W3CDTF">2026-04-28T04:12:00Z</dcterms:modified>
</cp:coreProperties>
</file>