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6B2" w:rsidRPr="00DD6585" w:rsidRDefault="00BE749E">
      <w:pPr>
        <w:jc w:val="center"/>
        <w:rPr>
          <w:noProof/>
          <w:sz w:val="24"/>
          <w:szCs w:val="24"/>
        </w:rPr>
      </w:pPr>
      <w:r w:rsidRPr="00DD6585">
        <w:rPr>
          <w:noProof/>
          <w:sz w:val="24"/>
          <w:szCs w:val="24"/>
        </w:rPr>
        <w:t>УФНС России по Приморскому краю</w:t>
      </w:r>
    </w:p>
    <w:p w:rsidR="007366B2" w:rsidRPr="00DD6585" w:rsidRDefault="00BE749E">
      <w:pPr>
        <w:rPr>
          <w:noProof/>
          <w:sz w:val="24"/>
          <w:szCs w:val="24"/>
        </w:rPr>
      </w:pPr>
      <w:r w:rsidRPr="00DD6585">
        <w:rPr>
          <w:noProof/>
          <w:sz w:val="24"/>
          <w:szCs w:val="24"/>
        </w:rPr>
        <w:t>03.07.2017 г.</w:t>
      </w:r>
    </w:p>
    <w:p w:rsidR="007366B2" w:rsidRPr="00DD6585" w:rsidRDefault="00DD6585">
      <w:pPr>
        <w:jc w:val="center"/>
        <w:rPr>
          <w:noProof/>
          <w:sz w:val="24"/>
          <w:szCs w:val="24"/>
        </w:rPr>
      </w:pPr>
      <w:r w:rsidRPr="00DD6585">
        <w:rPr>
          <w:noProof/>
          <w:sz w:val="24"/>
          <w:szCs w:val="24"/>
        </w:rPr>
        <w:t>СПРАВКА</w:t>
      </w:r>
    </w:p>
    <w:p w:rsidR="007366B2" w:rsidRPr="00DD6585" w:rsidRDefault="00DD6585">
      <w:pPr>
        <w:jc w:val="center"/>
        <w:rPr>
          <w:noProof/>
          <w:sz w:val="24"/>
          <w:szCs w:val="24"/>
        </w:rPr>
      </w:pPr>
      <w:r w:rsidRPr="00DD6585">
        <w:rPr>
          <w:noProof/>
          <w:sz w:val="24"/>
          <w:szCs w:val="24"/>
        </w:rPr>
        <w:t>Входящей корреспонденции по тематике обращений граждан</w:t>
      </w:r>
    </w:p>
    <w:p w:rsidR="007366B2" w:rsidRPr="00DD6585" w:rsidRDefault="00DD6585">
      <w:pPr>
        <w:jc w:val="center"/>
        <w:rPr>
          <w:noProof/>
          <w:sz w:val="24"/>
          <w:szCs w:val="24"/>
          <w:lang w:val="en-US"/>
        </w:rPr>
      </w:pPr>
      <w:r w:rsidRPr="00DD6585">
        <w:rPr>
          <w:noProof/>
          <w:sz w:val="24"/>
          <w:szCs w:val="24"/>
          <w:lang w:val="en-US"/>
        </w:rPr>
        <w:t xml:space="preserve">c </w:t>
      </w:r>
      <w:r w:rsidR="00BE749E" w:rsidRPr="00DD6585">
        <w:rPr>
          <w:noProof/>
          <w:sz w:val="24"/>
          <w:szCs w:val="24"/>
          <w:lang w:val="en-US"/>
        </w:rPr>
        <w:t>01.06.2017</w:t>
      </w:r>
      <w:r w:rsidRPr="00DD6585">
        <w:rPr>
          <w:noProof/>
          <w:sz w:val="24"/>
          <w:szCs w:val="24"/>
          <w:lang w:val="en-US"/>
        </w:rPr>
        <w:t xml:space="preserve"> </w:t>
      </w:r>
      <w:r w:rsidRPr="00DD6585">
        <w:rPr>
          <w:noProof/>
          <w:sz w:val="24"/>
          <w:szCs w:val="24"/>
        </w:rPr>
        <w:t>по</w:t>
      </w:r>
      <w:r w:rsidRPr="00DD6585">
        <w:rPr>
          <w:noProof/>
          <w:sz w:val="24"/>
          <w:szCs w:val="24"/>
          <w:lang w:val="en-US"/>
        </w:rPr>
        <w:t xml:space="preserve"> </w:t>
      </w:r>
      <w:r w:rsidR="00BE749E" w:rsidRPr="00DD6585">
        <w:rPr>
          <w:noProof/>
          <w:sz w:val="24"/>
          <w:szCs w:val="24"/>
          <w:lang w:val="en-US"/>
        </w:rPr>
        <w:t>30.06.2017</w:t>
      </w:r>
    </w:p>
    <w:p w:rsidR="007366B2" w:rsidRPr="00BE749E" w:rsidRDefault="007366B2">
      <w:pPr>
        <w:jc w:val="center"/>
        <w:rPr>
          <w:noProof/>
          <w:sz w:val="24"/>
          <w:szCs w:val="24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7366B2" w:rsidRPr="00BE749E">
        <w:trPr>
          <w:cantSplit/>
          <w:trHeight w:val="276"/>
        </w:trPr>
        <w:tc>
          <w:tcPr>
            <w:tcW w:w="7513" w:type="dxa"/>
            <w:vMerge w:val="restart"/>
          </w:tcPr>
          <w:p w:rsidR="007366B2" w:rsidRPr="00BE749E" w:rsidRDefault="007366B2">
            <w:pPr>
              <w:jc w:val="center"/>
              <w:rPr>
                <w:noProof/>
                <w:sz w:val="24"/>
                <w:szCs w:val="24"/>
                <w:lang w:val="en-US"/>
              </w:rPr>
            </w:pPr>
          </w:p>
          <w:p w:rsidR="007366B2" w:rsidRPr="00BE749E" w:rsidRDefault="00DD6585">
            <w:pPr>
              <w:jc w:val="center"/>
              <w:rPr>
                <w:sz w:val="24"/>
                <w:szCs w:val="24"/>
              </w:rPr>
            </w:pPr>
            <w:r w:rsidRPr="00BE749E">
              <w:rPr>
                <w:noProof/>
                <w:sz w:val="24"/>
                <w:szCs w:val="24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7366B2" w:rsidRPr="00BE749E" w:rsidRDefault="00DD6585">
            <w:pPr>
              <w:jc w:val="center"/>
              <w:rPr>
                <w:noProof/>
                <w:sz w:val="24"/>
                <w:szCs w:val="24"/>
              </w:rPr>
            </w:pPr>
            <w:r w:rsidRPr="00BE749E">
              <w:rPr>
                <w:noProof/>
                <w:sz w:val="24"/>
                <w:szCs w:val="24"/>
              </w:rPr>
              <w:t>Количество документов</w:t>
            </w:r>
          </w:p>
        </w:tc>
      </w:tr>
      <w:tr w:rsidR="007366B2" w:rsidRPr="00BE749E">
        <w:trPr>
          <w:cantSplit/>
          <w:trHeight w:val="437"/>
        </w:trPr>
        <w:tc>
          <w:tcPr>
            <w:tcW w:w="7513" w:type="dxa"/>
            <w:vMerge/>
          </w:tcPr>
          <w:p w:rsidR="007366B2" w:rsidRPr="00BE749E" w:rsidRDefault="007366B2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366B2" w:rsidRPr="00BE749E" w:rsidRDefault="007366B2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7366B2" w:rsidRPr="00BE749E">
        <w:trPr>
          <w:cantSplit/>
        </w:trPr>
        <w:tc>
          <w:tcPr>
            <w:tcW w:w="7513" w:type="dxa"/>
          </w:tcPr>
          <w:p w:rsidR="007366B2" w:rsidRPr="00BE749E" w:rsidRDefault="00DD6585">
            <w:pPr>
              <w:jc w:val="center"/>
              <w:rPr>
                <w:noProof/>
                <w:sz w:val="24"/>
                <w:szCs w:val="24"/>
              </w:rPr>
            </w:pPr>
            <w:r w:rsidRPr="00BE749E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7366B2" w:rsidRPr="00BE749E" w:rsidRDefault="00DD6585">
            <w:pPr>
              <w:jc w:val="center"/>
              <w:rPr>
                <w:noProof/>
                <w:sz w:val="24"/>
                <w:szCs w:val="24"/>
              </w:rPr>
            </w:pPr>
            <w:r w:rsidRPr="00BE749E">
              <w:rPr>
                <w:noProof/>
                <w:sz w:val="24"/>
                <w:szCs w:val="24"/>
              </w:rPr>
              <w:t>2</w:t>
            </w:r>
          </w:p>
        </w:tc>
      </w:tr>
      <w:tr w:rsidR="00BE749E" w:rsidRPr="00BE749E">
        <w:trPr>
          <w:cantSplit/>
        </w:trPr>
        <w:tc>
          <w:tcPr>
            <w:tcW w:w="7513" w:type="dxa"/>
          </w:tcPr>
          <w:p w:rsidR="00BE749E" w:rsidRPr="00BE749E" w:rsidRDefault="00BE749E">
            <w:pPr>
              <w:rPr>
                <w:noProof/>
                <w:sz w:val="24"/>
                <w:szCs w:val="24"/>
              </w:rPr>
            </w:pPr>
            <w:r w:rsidRPr="00BE749E">
              <w:rPr>
                <w:noProof/>
                <w:sz w:val="24"/>
                <w:szCs w:val="24"/>
              </w:rPr>
              <w:t>0001.0002.0027.0111 Рассмотрение обращения</w:t>
            </w:r>
          </w:p>
        </w:tc>
        <w:tc>
          <w:tcPr>
            <w:tcW w:w="2268" w:type="dxa"/>
          </w:tcPr>
          <w:p w:rsidR="00BE749E" w:rsidRPr="00BE749E" w:rsidRDefault="00BE749E" w:rsidP="00BE749E">
            <w:pPr>
              <w:jc w:val="center"/>
              <w:rPr>
                <w:noProof/>
                <w:sz w:val="24"/>
                <w:szCs w:val="24"/>
              </w:rPr>
            </w:pPr>
            <w:r w:rsidRPr="00BE749E">
              <w:rPr>
                <w:noProof/>
                <w:sz w:val="24"/>
                <w:szCs w:val="24"/>
              </w:rPr>
              <w:t>8</w:t>
            </w:r>
          </w:p>
        </w:tc>
      </w:tr>
      <w:tr w:rsidR="00BE749E" w:rsidRPr="00BE749E">
        <w:trPr>
          <w:cantSplit/>
        </w:trPr>
        <w:tc>
          <w:tcPr>
            <w:tcW w:w="7513" w:type="dxa"/>
          </w:tcPr>
          <w:p w:rsidR="00BE749E" w:rsidRPr="00BE749E" w:rsidRDefault="00BE749E">
            <w:pPr>
              <w:rPr>
                <w:noProof/>
                <w:sz w:val="24"/>
                <w:szCs w:val="24"/>
              </w:rPr>
            </w:pPr>
            <w:r w:rsidRPr="00BE749E">
              <w:rPr>
                <w:noProof/>
                <w:sz w:val="24"/>
                <w:szCs w:val="24"/>
              </w:rPr>
              <w:t>0001.0002.0027.0119 Обращения‚ не подписанные авторами‚ без указания адреса</w:t>
            </w:r>
          </w:p>
        </w:tc>
        <w:tc>
          <w:tcPr>
            <w:tcW w:w="2268" w:type="dxa"/>
          </w:tcPr>
          <w:p w:rsidR="00BE749E" w:rsidRPr="00BE749E" w:rsidRDefault="00BE749E" w:rsidP="00BE749E">
            <w:pPr>
              <w:jc w:val="center"/>
              <w:rPr>
                <w:noProof/>
                <w:sz w:val="24"/>
                <w:szCs w:val="24"/>
              </w:rPr>
            </w:pPr>
            <w:r w:rsidRPr="00BE749E">
              <w:rPr>
                <w:noProof/>
                <w:sz w:val="24"/>
                <w:szCs w:val="24"/>
              </w:rPr>
              <w:t>1</w:t>
            </w:r>
          </w:p>
        </w:tc>
      </w:tr>
      <w:tr w:rsidR="00BE749E" w:rsidRPr="00BE749E">
        <w:trPr>
          <w:cantSplit/>
        </w:trPr>
        <w:tc>
          <w:tcPr>
            <w:tcW w:w="7513" w:type="dxa"/>
          </w:tcPr>
          <w:p w:rsidR="00BE749E" w:rsidRPr="00BE749E" w:rsidRDefault="00BE749E">
            <w:pPr>
              <w:rPr>
                <w:noProof/>
                <w:sz w:val="24"/>
                <w:szCs w:val="24"/>
              </w:rPr>
            </w:pPr>
            <w:r w:rsidRPr="00BE749E">
              <w:rPr>
                <w:noProof/>
                <w:sz w:val="24"/>
                <w:szCs w:val="24"/>
              </w:rPr>
              <w:t>0001.0002.0027.0123 Обработка персональных данных‚ содержащихся в обращении</w:t>
            </w:r>
          </w:p>
        </w:tc>
        <w:tc>
          <w:tcPr>
            <w:tcW w:w="2268" w:type="dxa"/>
          </w:tcPr>
          <w:p w:rsidR="00BE749E" w:rsidRPr="00BE749E" w:rsidRDefault="00BE749E" w:rsidP="00BE749E">
            <w:pPr>
              <w:jc w:val="center"/>
              <w:rPr>
                <w:noProof/>
                <w:sz w:val="24"/>
                <w:szCs w:val="24"/>
              </w:rPr>
            </w:pPr>
            <w:r w:rsidRPr="00BE749E">
              <w:rPr>
                <w:noProof/>
                <w:sz w:val="24"/>
                <w:szCs w:val="24"/>
              </w:rPr>
              <w:t>2</w:t>
            </w:r>
          </w:p>
        </w:tc>
      </w:tr>
      <w:tr w:rsidR="00BE749E" w:rsidRPr="00BE749E">
        <w:trPr>
          <w:cantSplit/>
        </w:trPr>
        <w:tc>
          <w:tcPr>
            <w:tcW w:w="7513" w:type="dxa"/>
          </w:tcPr>
          <w:p w:rsidR="00BE749E" w:rsidRPr="00BE749E" w:rsidRDefault="00BE749E">
            <w:pPr>
              <w:rPr>
                <w:noProof/>
                <w:sz w:val="24"/>
                <w:szCs w:val="24"/>
              </w:rPr>
            </w:pPr>
            <w:r w:rsidRPr="00BE749E">
              <w:rPr>
                <w:noProof/>
                <w:sz w:val="24"/>
                <w:szCs w:val="24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2268" w:type="dxa"/>
          </w:tcPr>
          <w:p w:rsidR="00BE749E" w:rsidRPr="00BE749E" w:rsidRDefault="00BE749E" w:rsidP="00BE749E">
            <w:pPr>
              <w:jc w:val="center"/>
              <w:rPr>
                <w:noProof/>
                <w:sz w:val="24"/>
                <w:szCs w:val="24"/>
              </w:rPr>
            </w:pPr>
            <w:r w:rsidRPr="00BE749E">
              <w:rPr>
                <w:noProof/>
                <w:sz w:val="24"/>
                <w:szCs w:val="24"/>
              </w:rPr>
              <w:t>9</w:t>
            </w:r>
          </w:p>
        </w:tc>
      </w:tr>
      <w:tr w:rsidR="00BE749E" w:rsidRPr="00BE749E">
        <w:trPr>
          <w:cantSplit/>
        </w:trPr>
        <w:tc>
          <w:tcPr>
            <w:tcW w:w="7513" w:type="dxa"/>
          </w:tcPr>
          <w:p w:rsidR="00BE749E" w:rsidRPr="00BE749E" w:rsidRDefault="00BE749E">
            <w:pPr>
              <w:rPr>
                <w:noProof/>
                <w:sz w:val="24"/>
                <w:szCs w:val="24"/>
              </w:rPr>
            </w:pPr>
            <w:r w:rsidRPr="00BE749E">
              <w:rPr>
                <w:noProof/>
                <w:sz w:val="24"/>
                <w:szCs w:val="24"/>
              </w:rPr>
              <w:t>0001.0003.0031.0475 Регистрация‚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</w:tcPr>
          <w:p w:rsidR="00BE749E" w:rsidRPr="00BE749E" w:rsidRDefault="00BE749E" w:rsidP="00BE749E">
            <w:pPr>
              <w:jc w:val="center"/>
              <w:rPr>
                <w:noProof/>
                <w:sz w:val="24"/>
                <w:szCs w:val="24"/>
              </w:rPr>
            </w:pPr>
            <w:r w:rsidRPr="00BE749E">
              <w:rPr>
                <w:noProof/>
                <w:sz w:val="24"/>
                <w:szCs w:val="24"/>
              </w:rPr>
              <w:t>1</w:t>
            </w:r>
          </w:p>
        </w:tc>
      </w:tr>
      <w:tr w:rsidR="00BE749E" w:rsidRPr="00BE749E">
        <w:trPr>
          <w:cantSplit/>
        </w:trPr>
        <w:tc>
          <w:tcPr>
            <w:tcW w:w="7513" w:type="dxa"/>
          </w:tcPr>
          <w:p w:rsidR="00BE749E" w:rsidRPr="00BE749E" w:rsidRDefault="00BE749E">
            <w:pPr>
              <w:rPr>
                <w:noProof/>
                <w:sz w:val="24"/>
                <w:szCs w:val="24"/>
              </w:rPr>
            </w:pPr>
            <w:r w:rsidRPr="00BE749E">
              <w:rPr>
                <w:noProof/>
                <w:sz w:val="24"/>
                <w:szCs w:val="24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BE749E" w:rsidRPr="00BE749E" w:rsidRDefault="00BE749E" w:rsidP="00BE749E">
            <w:pPr>
              <w:jc w:val="center"/>
              <w:rPr>
                <w:noProof/>
                <w:sz w:val="24"/>
                <w:szCs w:val="24"/>
              </w:rPr>
            </w:pPr>
            <w:r w:rsidRPr="00BE749E">
              <w:rPr>
                <w:noProof/>
                <w:sz w:val="24"/>
                <w:szCs w:val="24"/>
              </w:rPr>
              <w:t>5</w:t>
            </w:r>
          </w:p>
        </w:tc>
      </w:tr>
      <w:tr w:rsidR="00BE749E" w:rsidRPr="00BE749E">
        <w:trPr>
          <w:cantSplit/>
        </w:trPr>
        <w:tc>
          <w:tcPr>
            <w:tcW w:w="7513" w:type="dxa"/>
          </w:tcPr>
          <w:p w:rsidR="00BE749E" w:rsidRPr="00BE749E" w:rsidRDefault="00BE749E">
            <w:pPr>
              <w:rPr>
                <w:noProof/>
                <w:sz w:val="24"/>
                <w:szCs w:val="24"/>
              </w:rPr>
            </w:pPr>
            <w:r w:rsidRPr="00BE749E">
              <w:rPr>
                <w:noProof/>
                <w:sz w:val="24"/>
                <w:szCs w:val="24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BE749E" w:rsidRPr="00BE749E" w:rsidRDefault="00A43BF5" w:rsidP="00BE749E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4</w:t>
            </w:r>
          </w:p>
        </w:tc>
      </w:tr>
      <w:tr w:rsidR="00BE749E" w:rsidRPr="00BE749E">
        <w:trPr>
          <w:cantSplit/>
        </w:trPr>
        <w:tc>
          <w:tcPr>
            <w:tcW w:w="7513" w:type="dxa"/>
          </w:tcPr>
          <w:p w:rsidR="00BE749E" w:rsidRPr="00BE749E" w:rsidRDefault="00BE749E">
            <w:pPr>
              <w:rPr>
                <w:noProof/>
                <w:sz w:val="24"/>
                <w:szCs w:val="24"/>
              </w:rPr>
            </w:pPr>
            <w:r w:rsidRPr="00BE749E">
              <w:rPr>
                <w:noProof/>
                <w:sz w:val="24"/>
                <w:szCs w:val="24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BE749E" w:rsidRPr="00BE749E" w:rsidRDefault="00BE749E" w:rsidP="00BE749E">
            <w:pPr>
              <w:jc w:val="center"/>
              <w:rPr>
                <w:noProof/>
                <w:sz w:val="24"/>
                <w:szCs w:val="24"/>
              </w:rPr>
            </w:pPr>
            <w:r w:rsidRPr="00BE749E">
              <w:rPr>
                <w:noProof/>
                <w:sz w:val="24"/>
                <w:szCs w:val="24"/>
              </w:rPr>
              <w:t>41</w:t>
            </w:r>
          </w:p>
        </w:tc>
      </w:tr>
      <w:tr w:rsidR="00BE749E" w:rsidRPr="00BE749E">
        <w:trPr>
          <w:cantSplit/>
        </w:trPr>
        <w:tc>
          <w:tcPr>
            <w:tcW w:w="7513" w:type="dxa"/>
          </w:tcPr>
          <w:p w:rsidR="00BE749E" w:rsidRPr="00BE749E" w:rsidRDefault="00BE749E">
            <w:pPr>
              <w:rPr>
                <w:noProof/>
                <w:sz w:val="24"/>
                <w:szCs w:val="24"/>
              </w:rPr>
            </w:pPr>
            <w:r w:rsidRPr="00BE749E">
              <w:rPr>
                <w:noProof/>
                <w:sz w:val="24"/>
                <w:szCs w:val="24"/>
              </w:rPr>
              <w:t>0003.0008.0086.0760 Земельный налог</w:t>
            </w:r>
          </w:p>
        </w:tc>
        <w:tc>
          <w:tcPr>
            <w:tcW w:w="2268" w:type="dxa"/>
          </w:tcPr>
          <w:p w:rsidR="00BE749E" w:rsidRPr="00BE749E" w:rsidRDefault="00BE749E" w:rsidP="00BE749E">
            <w:pPr>
              <w:jc w:val="center"/>
              <w:rPr>
                <w:noProof/>
                <w:sz w:val="24"/>
                <w:szCs w:val="24"/>
              </w:rPr>
            </w:pPr>
            <w:r w:rsidRPr="00BE749E">
              <w:rPr>
                <w:noProof/>
                <w:sz w:val="24"/>
                <w:szCs w:val="24"/>
              </w:rPr>
              <w:t>2</w:t>
            </w:r>
          </w:p>
        </w:tc>
      </w:tr>
      <w:tr w:rsidR="00BE749E" w:rsidRPr="00BE749E">
        <w:trPr>
          <w:cantSplit/>
        </w:trPr>
        <w:tc>
          <w:tcPr>
            <w:tcW w:w="7513" w:type="dxa"/>
          </w:tcPr>
          <w:p w:rsidR="00BE749E" w:rsidRPr="00BE749E" w:rsidRDefault="00BE749E">
            <w:pPr>
              <w:rPr>
                <w:noProof/>
                <w:sz w:val="24"/>
                <w:szCs w:val="24"/>
              </w:rPr>
            </w:pPr>
            <w:r w:rsidRPr="00BE749E">
              <w:rPr>
                <w:noProof/>
                <w:sz w:val="24"/>
                <w:szCs w:val="24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BE749E" w:rsidRPr="00BE749E" w:rsidRDefault="00BE749E" w:rsidP="00BE749E">
            <w:pPr>
              <w:jc w:val="center"/>
              <w:rPr>
                <w:noProof/>
                <w:sz w:val="24"/>
                <w:szCs w:val="24"/>
              </w:rPr>
            </w:pPr>
            <w:r w:rsidRPr="00BE749E">
              <w:rPr>
                <w:noProof/>
                <w:sz w:val="24"/>
                <w:szCs w:val="24"/>
              </w:rPr>
              <w:t>19</w:t>
            </w:r>
          </w:p>
        </w:tc>
      </w:tr>
      <w:tr w:rsidR="00BE749E" w:rsidRPr="00BE749E">
        <w:trPr>
          <w:cantSplit/>
        </w:trPr>
        <w:tc>
          <w:tcPr>
            <w:tcW w:w="7513" w:type="dxa"/>
          </w:tcPr>
          <w:p w:rsidR="00BE749E" w:rsidRPr="00BE749E" w:rsidRDefault="00BE749E">
            <w:pPr>
              <w:rPr>
                <w:noProof/>
                <w:sz w:val="24"/>
                <w:szCs w:val="24"/>
              </w:rPr>
            </w:pPr>
            <w:r w:rsidRPr="00BE749E">
              <w:rPr>
                <w:noProof/>
                <w:sz w:val="24"/>
                <w:szCs w:val="24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BE749E" w:rsidRPr="00BE749E" w:rsidRDefault="00BE749E" w:rsidP="00BE749E">
            <w:pPr>
              <w:jc w:val="center"/>
              <w:rPr>
                <w:noProof/>
                <w:sz w:val="24"/>
                <w:szCs w:val="24"/>
              </w:rPr>
            </w:pPr>
            <w:r w:rsidRPr="00BE749E">
              <w:rPr>
                <w:noProof/>
                <w:sz w:val="24"/>
                <w:szCs w:val="24"/>
              </w:rPr>
              <w:t>18</w:t>
            </w:r>
          </w:p>
        </w:tc>
      </w:tr>
      <w:tr w:rsidR="00BE749E" w:rsidRPr="00BE749E">
        <w:trPr>
          <w:cantSplit/>
        </w:trPr>
        <w:tc>
          <w:tcPr>
            <w:tcW w:w="7513" w:type="dxa"/>
          </w:tcPr>
          <w:p w:rsidR="00BE749E" w:rsidRPr="00BE749E" w:rsidRDefault="00BE749E">
            <w:pPr>
              <w:rPr>
                <w:noProof/>
                <w:sz w:val="24"/>
                <w:szCs w:val="24"/>
              </w:rPr>
            </w:pPr>
            <w:r w:rsidRPr="00BE749E">
              <w:rPr>
                <w:noProof/>
                <w:sz w:val="24"/>
                <w:szCs w:val="24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BE749E" w:rsidRPr="00BE749E" w:rsidRDefault="00BE749E" w:rsidP="00BE749E">
            <w:pPr>
              <w:jc w:val="center"/>
              <w:rPr>
                <w:noProof/>
                <w:sz w:val="24"/>
                <w:szCs w:val="24"/>
              </w:rPr>
            </w:pPr>
            <w:r w:rsidRPr="00BE749E">
              <w:rPr>
                <w:noProof/>
                <w:sz w:val="24"/>
                <w:szCs w:val="24"/>
              </w:rPr>
              <w:t>20</w:t>
            </w:r>
          </w:p>
        </w:tc>
      </w:tr>
      <w:tr w:rsidR="00BE749E" w:rsidRPr="00BE749E">
        <w:trPr>
          <w:cantSplit/>
        </w:trPr>
        <w:tc>
          <w:tcPr>
            <w:tcW w:w="7513" w:type="dxa"/>
          </w:tcPr>
          <w:p w:rsidR="00BE749E" w:rsidRPr="00BE749E" w:rsidRDefault="00BE749E">
            <w:pPr>
              <w:rPr>
                <w:noProof/>
                <w:sz w:val="24"/>
                <w:szCs w:val="24"/>
              </w:rPr>
            </w:pPr>
            <w:r w:rsidRPr="00BE749E">
              <w:rPr>
                <w:noProof/>
                <w:sz w:val="24"/>
                <w:szCs w:val="24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BE749E" w:rsidRPr="00BE749E" w:rsidRDefault="00BE749E" w:rsidP="00BE749E">
            <w:pPr>
              <w:jc w:val="center"/>
              <w:rPr>
                <w:noProof/>
                <w:sz w:val="24"/>
                <w:szCs w:val="24"/>
              </w:rPr>
            </w:pPr>
            <w:r w:rsidRPr="00BE749E">
              <w:rPr>
                <w:noProof/>
                <w:sz w:val="24"/>
                <w:szCs w:val="24"/>
              </w:rPr>
              <w:t>2</w:t>
            </w:r>
          </w:p>
        </w:tc>
      </w:tr>
      <w:tr w:rsidR="00BE749E" w:rsidRPr="00BE749E">
        <w:trPr>
          <w:cantSplit/>
        </w:trPr>
        <w:tc>
          <w:tcPr>
            <w:tcW w:w="7513" w:type="dxa"/>
          </w:tcPr>
          <w:p w:rsidR="00BE749E" w:rsidRPr="00BE749E" w:rsidRDefault="00BE749E">
            <w:pPr>
              <w:rPr>
                <w:noProof/>
                <w:sz w:val="24"/>
                <w:szCs w:val="24"/>
              </w:rPr>
            </w:pPr>
            <w:r w:rsidRPr="00BE749E">
              <w:rPr>
                <w:noProof/>
                <w:sz w:val="24"/>
                <w:szCs w:val="24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BE749E" w:rsidRPr="00BE749E" w:rsidRDefault="00BE749E" w:rsidP="00BE749E">
            <w:pPr>
              <w:jc w:val="center"/>
              <w:rPr>
                <w:noProof/>
                <w:sz w:val="24"/>
                <w:szCs w:val="24"/>
              </w:rPr>
            </w:pPr>
            <w:r w:rsidRPr="00BE749E">
              <w:rPr>
                <w:noProof/>
                <w:sz w:val="24"/>
                <w:szCs w:val="24"/>
              </w:rPr>
              <w:t>9</w:t>
            </w:r>
          </w:p>
        </w:tc>
      </w:tr>
      <w:tr w:rsidR="00BE749E" w:rsidRPr="00BE749E">
        <w:trPr>
          <w:cantSplit/>
        </w:trPr>
        <w:tc>
          <w:tcPr>
            <w:tcW w:w="7513" w:type="dxa"/>
          </w:tcPr>
          <w:p w:rsidR="00BE749E" w:rsidRPr="00BE749E" w:rsidRDefault="00BE749E">
            <w:pPr>
              <w:rPr>
                <w:noProof/>
                <w:sz w:val="24"/>
                <w:szCs w:val="24"/>
              </w:rPr>
            </w:pPr>
            <w:r w:rsidRPr="00BE749E">
              <w:rPr>
                <w:noProof/>
                <w:sz w:val="24"/>
                <w:szCs w:val="24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BE749E" w:rsidRPr="00BE749E" w:rsidRDefault="00A43BF5" w:rsidP="00BE749E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33</w:t>
            </w:r>
            <w:bookmarkStart w:id="0" w:name="_GoBack"/>
            <w:bookmarkEnd w:id="0"/>
          </w:p>
        </w:tc>
      </w:tr>
      <w:tr w:rsidR="00BE749E" w:rsidRPr="00BE749E">
        <w:trPr>
          <w:cantSplit/>
        </w:trPr>
        <w:tc>
          <w:tcPr>
            <w:tcW w:w="7513" w:type="dxa"/>
          </w:tcPr>
          <w:p w:rsidR="00BE749E" w:rsidRPr="00BE749E" w:rsidRDefault="00BE749E">
            <w:pPr>
              <w:rPr>
                <w:noProof/>
                <w:sz w:val="24"/>
                <w:szCs w:val="24"/>
              </w:rPr>
            </w:pPr>
            <w:r w:rsidRPr="00BE749E">
              <w:rPr>
                <w:noProof/>
                <w:sz w:val="24"/>
                <w:szCs w:val="24"/>
              </w:rPr>
              <w:t>0003.0008.0086.0771 Применение ККТ</w:t>
            </w:r>
          </w:p>
        </w:tc>
        <w:tc>
          <w:tcPr>
            <w:tcW w:w="2268" w:type="dxa"/>
          </w:tcPr>
          <w:p w:rsidR="00BE749E" w:rsidRPr="00BE749E" w:rsidRDefault="00BE749E" w:rsidP="00BE749E">
            <w:pPr>
              <w:jc w:val="center"/>
              <w:rPr>
                <w:noProof/>
                <w:sz w:val="24"/>
                <w:szCs w:val="24"/>
              </w:rPr>
            </w:pPr>
            <w:r w:rsidRPr="00BE749E">
              <w:rPr>
                <w:noProof/>
                <w:sz w:val="24"/>
                <w:szCs w:val="24"/>
              </w:rPr>
              <w:t>10</w:t>
            </w:r>
          </w:p>
        </w:tc>
      </w:tr>
      <w:tr w:rsidR="00BE749E" w:rsidRPr="00BE749E">
        <w:trPr>
          <w:cantSplit/>
        </w:trPr>
        <w:tc>
          <w:tcPr>
            <w:tcW w:w="7513" w:type="dxa"/>
          </w:tcPr>
          <w:p w:rsidR="00BE749E" w:rsidRPr="00BE749E" w:rsidRDefault="00BE749E">
            <w:pPr>
              <w:rPr>
                <w:noProof/>
                <w:sz w:val="24"/>
                <w:szCs w:val="24"/>
              </w:rPr>
            </w:pPr>
            <w:r w:rsidRPr="00BE749E">
              <w:rPr>
                <w:noProof/>
                <w:sz w:val="24"/>
                <w:szCs w:val="24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BE749E" w:rsidRPr="00BE749E" w:rsidRDefault="00BE749E" w:rsidP="00BE749E">
            <w:pPr>
              <w:jc w:val="center"/>
              <w:rPr>
                <w:noProof/>
                <w:sz w:val="24"/>
                <w:szCs w:val="24"/>
              </w:rPr>
            </w:pPr>
            <w:r w:rsidRPr="00BE749E">
              <w:rPr>
                <w:noProof/>
                <w:sz w:val="24"/>
                <w:szCs w:val="24"/>
              </w:rPr>
              <w:t>4</w:t>
            </w:r>
          </w:p>
        </w:tc>
      </w:tr>
      <w:tr w:rsidR="00BE749E" w:rsidRPr="00BE749E">
        <w:trPr>
          <w:cantSplit/>
        </w:trPr>
        <w:tc>
          <w:tcPr>
            <w:tcW w:w="7513" w:type="dxa"/>
          </w:tcPr>
          <w:p w:rsidR="00BE749E" w:rsidRPr="00BE749E" w:rsidRDefault="00BE749E">
            <w:pPr>
              <w:rPr>
                <w:noProof/>
                <w:sz w:val="24"/>
                <w:szCs w:val="24"/>
              </w:rPr>
            </w:pPr>
            <w:r w:rsidRPr="00BE749E">
              <w:rPr>
                <w:noProof/>
                <w:sz w:val="24"/>
                <w:szCs w:val="24"/>
              </w:rPr>
              <w:t>0003.0008.0086.0774 Юридические вопросы по налогам и сборам</w:t>
            </w:r>
          </w:p>
        </w:tc>
        <w:tc>
          <w:tcPr>
            <w:tcW w:w="2268" w:type="dxa"/>
          </w:tcPr>
          <w:p w:rsidR="00BE749E" w:rsidRPr="00BE749E" w:rsidRDefault="00BE749E" w:rsidP="00BE749E">
            <w:pPr>
              <w:jc w:val="center"/>
              <w:rPr>
                <w:noProof/>
                <w:sz w:val="24"/>
                <w:szCs w:val="24"/>
              </w:rPr>
            </w:pPr>
            <w:r w:rsidRPr="00BE749E">
              <w:rPr>
                <w:noProof/>
                <w:sz w:val="24"/>
                <w:szCs w:val="24"/>
              </w:rPr>
              <w:t>2</w:t>
            </w:r>
          </w:p>
        </w:tc>
      </w:tr>
      <w:tr w:rsidR="00BE749E" w:rsidRPr="00BE749E">
        <w:trPr>
          <w:cantSplit/>
        </w:trPr>
        <w:tc>
          <w:tcPr>
            <w:tcW w:w="7513" w:type="dxa"/>
          </w:tcPr>
          <w:p w:rsidR="00BE749E" w:rsidRPr="00BE749E" w:rsidRDefault="00BE749E">
            <w:pPr>
              <w:rPr>
                <w:noProof/>
                <w:sz w:val="24"/>
                <w:szCs w:val="24"/>
              </w:rPr>
            </w:pPr>
            <w:r w:rsidRPr="00BE749E">
              <w:rPr>
                <w:noProof/>
                <w:sz w:val="24"/>
                <w:szCs w:val="24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BE749E" w:rsidRPr="00BE749E" w:rsidRDefault="00BE749E" w:rsidP="00BE749E">
            <w:pPr>
              <w:jc w:val="center"/>
              <w:rPr>
                <w:noProof/>
                <w:sz w:val="24"/>
                <w:szCs w:val="24"/>
              </w:rPr>
            </w:pPr>
            <w:r w:rsidRPr="00BE749E">
              <w:rPr>
                <w:noProof/>
                <w:sz w:val="24"/>
                <w:szCs w:val="24"/>
              </w:rPr>
              <w:t>10</w:t>
            </w:r>
          </w:p>
        </w:tc>
      </w:tr>
      <w:tr w:rsidR="00BE749E" w:rsidRPr="00BE749E">
        <w:trPr>
          <w:cantSplit/>
        </w:trPr>
        <w:tc>
          <w:tcPr>
            <w:tcW w:w="7513" w:type="dxa"/>
          </w:tcPr>
          <w:p w:rsidR="00BE749E" w:rsidRPr="00BE749E" w:rsidRDefault="00BE749E">
            <w:pPr>
              <w:rPr>
                <w:noProof/>
                <w:sz w:val="24"/>
                <w:szCs w:val="24"/>
              </w:rPr>
            </w:pPr>
            <w:r w:rsidRPr="00BE749E">
              <w:rPr>
                <w:noProof/>
                <w:sz w:val="24"/>
                <w:szCs w:val="24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2268" w:type="dxa"/>
          </w:tcPr>
          <w:p w:rsidR="00BE749E" w:rsidRPr="00BE749E" w:rsidRDefault="00BE749E" w:rsidP="00BE749E">
            <w:pPr>
              <w:jc w:val="center"/>
              <w:rPr>
                <w:noProof/>
                <w:sz w:val="24"/>
                <w:szCs w:val="24"/>
              </w:rPr>
            </w:pPr>
            <w:r w:rsidRPr="00BE749E">
              <w:rPr>
                <w:noProof/>
                <w:sz w:val="24"/>
                <w:szCs w:val="24"/>
              </w:rPr>
              <w:t>1</w:t>
            </w:r>
          </w:p>
        </w:tc>
      </w:tr>
      <w:tr w:rsidR="00BE749E" w:rsidRPr="00BE749E">
        <w:trPr>
          <w:cantSplit/>
        </w:trPr>
        <w:tc>
          <w:tcPr>
            <w:tcW w:w="7513" w:type="dxa"/>
          </w:tcPr>
          <w:p w:rsidR="00BE749E" w:rsidRPr="00BE749E" w:rsidRDefault="00BE749E">
            <w:pPr>
              <w:rPr>
                <w:noProof/>
                <w:sz w:val="24"/>
                <w:szCs w:val="24"/>
              </w:rPr>
            </w:pPr>
            <w:r w:rsidRPr="00BE749E">
              <w:rPr>
                <w:noProof/>
                <w:sz w:val="24"/>
                <w:szCs w:val="24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BE749E" w:rsidRPr="00BE749E" w:rsidRDefault="00BE749E" w:rsidP="00BE749E">
            <w:pPr>
              <w:jc w:val="center"/>
              <w:rPr>
                <w:noProof/>
                <w:sz w:val="24"/>
                <w:szCs w:val="24"/>
              </w:rPr>
            </w:pPr>
            <w:r w:rsidRPr="00BE749E">
              <w:rPr>
                <w:noProof/>
                <w:sz w:val="24"/>
                <w:szCs w:val="24"/>
              </w:rPr>
              <w:t>4</w:t>
            </w:r>
          </w:p>
        </w:tc>
      </w:tr>
      <w:tr w:rsidR="00BE749E" w:rsidRPr="00BE749E">
        <w:trPr>
          <w:cantSplit/>
        </w:trPr>
        <w:tc>
          <w:tcPr>
            <w:tcW w:w="7513" w:type="dxa"/>
          </w:tcPr>
          <w:p w:rsidR="00BE749E" w:rsidRPr="00BE749E" w:rsidRDefault="00BE749E">
            <w:pPr>
              <w:rPr>
                <w:noProof/>
                <w:sz w:val="24"/>
                <w:szCs w:val="24"/>
              </w:rPr>
            </w:pPr>
            <w:r w:rsidRPr="00BE749E">
              <w:rPr>
                <w:noProof/>
                <w:sz w:val="24"/>
                <w:szCs w:val="24"/>
              </w:rPr>
              <w:t>0003.0008.0086.0779 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2268" w:type="dxa"/>
          </w:tcPr>
          <w:p w:rsidR="00BE749E" w:rsidRPr="00BE749E" w:rsidRDefault="00BE749E" w:rsidP="00BE749E">
            <w:pPr>
              <w:jc w:val="center"/>
              <w:rPr>
                <w:noProof/>
                <w:sz w:val="24"/>
                <w:szCs w:val="24"/>
              </w:rPr>
            </w:pPr>
            <w:r w:rsidRPr="00BE749E">
              <w:rPr>
                <w:noProof/>
                <w:sz w:val="24"/>
                <w:szCs w:val="24"/>
              </w:rPr>
              <w:t>35</w:t>
            </w:r>
          </w:p>
        </w:tc>
      </w:tr>
      <w:tr w:rsidR="00BE749E" w:rsidRPr="00BE749E">
        <w:trPr>
          <w:cantSplit/>
        </w:trPr>
        <w:tc>
          <w:tcPr>
            <w:tcW w:w="7513" w:type="dxa"/>
          </w:tcPr>
          <w:p w:rsidR="00BE749E" w:rsidRPr="00BE749E" w:rsidRDefault="00BE749E">
            <w:pPr>
              <w:rPr>
                <w:noProof/>
                <w:sz w:val="24"/>
                <w:szCs w:val="24"/>
              </w:rPr>
            </w:pPr>
            <w:r w:rsidRPr="00BE749E">
              <w:rPr>
                <w:noProof/>
                <w:sz w:val="24"/>
                <w:szCs w:val="24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BE749E" w:rsidRPr="00BE749E" w:rsidRDefault="00BE749E" w:rsidP="00BE749E">
            <w:pPr>
              <w:jc w:val="center"/>
              <w:rPr>
                <w:noProof/>
                <w:sz w:val="24"/>
                <w:szCs w:val="24"/>
              </w:rPr>
            </w:pPr>
            <w:r w:rsidRPr="00BE749E">
              <w:rPr>
                <w:noProof/>
                <w:sz w:val="24"/>
                <w:szCs w:val="24"/>
              </w:rPr>
              <w:t>3</w:t>
            </w:r>
          </w:p>
        </w:tc>
      </w:tr>
      <w:tr w:rsidR="00BE749E" w:rsidRPr="00BE749E">
        <w:trPr>
          <w:cantSplit/>
        </w:trPr>
        <w:tc>
          <w:tcPr>
            <w:tcW w:w="7513" w:type="dxa"/>
          </w:tcPr>
          <w:p w:rsidR="00BE749E" w:rsidRPr="00BE749E" w:rsidRDefault="00BE749E">
            <w:pPr>
              <w:rPr>
                <w:noProof/>
                <w:sz w:val="24"/>
                <w:szCs w:val="24"/>
              </w:rPr>
            </w:pPr>
            <w:r w:rsidRPr="00BE749E">
              <w:rPr>
                <w:noProof/>
                <w:sz w:val="24"/>
                <w:szCs w:val="24"/>
              </w:rPr>
              <w:t>0003.0008.0089.0801 Федеральный закон «О валютном регулировании и валютном контроле»</w:t>
            </w:r>
          </w:p>
        </w:tc>
        <w:tc>
          <w:tcPr>
            <w:tcW w:w="2268" w:type="dxa"/>
          </w:tcPr>
          <w:p w:rsidR="00BE749E" w:rsidRPr="00BE749E" w:rsidRDefault="00BE749E" w:rsidP="00BE749E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BE749E" w:rsidRPr="00BE749E">
        <w:trPr>
          <w:cantSplit/>
        </w:trPr>
        <w:tc>
          <w:tcPr>
            <w:tcW w:w="7513" w:type="dxa"/>
          </w:tcPr>
          <w:p w:rsidR="00BE749E" w:rsidRPr="00BE749E" w:rsidRDefault="00BE749E">
            <w:pPr>
              <w:rPr>
                <w:noProof/>
                <w:sz w:val="24"/>
                <w:szCs w:val="24"/>
              </w:rPr>
            </w:pPr>
            <w:r w:rsidRPr="00BE749E">
              <w:rPr>
                <w:noProof/>
                <w:sz w:val="24"/>
                <w:szCs w:val="24"/>
              </w:rPr>
              <w:t>0004.0018.0171.0549 Обжалование действий должностных лиц, связанных с рассмотрением обращений в судебном порядке</w:t>
            </w:r>
          </w:p>
        </w:tc>
        <w:tc>
          <w:tcPr>
            <w:tcW w:w="2268" w:type="dxa"/>
          </w:tcPr>
          <w:p w:rsidR="00BE749E" w:rsidRPr="00BE749E" w:rsidRDefault="00BE749E" w:rsidP="00BE749E">
            <w:pPr>
              <w:jc w:val="center"/>
              <w:rPr>
                <w:noProof/>
                <w:sz w:val="24"/>
                <w:szCs w:val="24"/>
              </w:rPr>
            </w:pPr>
            <w:r w:rsidRPr="00BE749E">
              <w:rPr>
                <w:noProof/>
                <w:sz w:val="24"/>
                <w:szCs w:val="24"/>
              </w:rPr>
              <w:t>1</w:t>
            </w:r>
          </w:p>
        </w:tc>
      </w:tr>
      <w:tr w:rsidR="00BE749E" w:rsidRPr="00BE749E">
        <w:trPr>
          <w:cantSplit/>
        </w:trPr>
        <w:tc>
          <w:tcPr>
            <w:tcW w:w="7513" w:type="dxa"/>
          </w:tcPr>
          <w:p w:rsidR="00BE749E" w:rsidRPr="00BE749E" w:rsidRDefault="00BE749E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268" w:type="dxa"/>
          </w:tcPr>
          <w:p w:rsidR="00BE749E" w:rsidRPr="00BE749E" w:rsidRDefault="00BE749E" w:rsidP="00BE749E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BE749E" w:rsidRPr="00BE749E">
        <w:trPr>
          <w:cantSplit/>
        </w:trPr>
        <w:tc>
          <w:tcPr>
            <w:tcW w:w="7513" w:type="dxa"/>
          </w:tcPr>
          <w:p w:rsidR="00BE749E" w:rsidRPr="00BE749E" w:rsidRDefault="00BE749E">
            <w:pPr>
              <w:rPr>
                <w:noProof/>
                <w:sz w:val="24"/>
                <w:szCs w:val="24"/>
              </w:rPr>
            </w:pPr>
            <w:r w:rsidRPr="00BE749E">
              <w:rPr>
                <w:noProof/>
                <w:sz w:val="24"/>
                <w:szCs w:val="24"/>
              </w:rPr>
              <w:t>ИТОГО:</w:t>
            </w:r>
          </w:p>
        </w:tc>
        <w:tc>
          <w:tcPr>
            <w:tcW w:w="2268" w:type="dxa"/>
          </w:tcPr>
          <w:p w:rsidR="00BE749E" w:rsidRPr="00BE749E" w:rsidRDefault="00BE749E" w:rsidP="00BE749E">
            <w:pPr>
              <w:jc w:val="center"/>
              <w:rPr>
                <w:noProof/>
                <w:sz w:val="24"/>
                <w:szCs w:val="24"/>
              </w:rPr>
            </w:pPr>
            <w:r w:rsidRPr="00BE749E">
              <w:rPr>
                <w:noProof/>
                <w:sz w:val="24"/>
                <w:szCs w:val="24"/>
              </w:rPr>
              <w:t>244</w:t>
            </w:r>
          </w:p>
        </w:tc>
      </w:tr>
    </w:tbl>
    <w:p w:rsidR="007366B2" w:rsidRPr="00BE749E" w:rsidRDefault="007366B2" w:rsidP="002C6CF4">
      <w:pPr>
        <w:rPr>
          <w:noProof/>
          <w:sz w:val="24"/>
          <w:szCs w:val="24"/>
        </w:rPr>
      </w:pPr>
    </w:p>
    <w:sectPr w:rsidR="007366B2" w:rsidRPr="00BE749E" w:rsidSect="002C6CF4">
      <w:pgSz w:w="11907" w:h="16840" w:code="9"/>
      <w:pgMar w:top="1021" w:right="794" w:bottom="340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2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49E"/>
    <w:rsid w:val="002C6CF4"/>
    <w:rsid w:val="007366B2"/>
    <w:rsid w:val="00A43BF5"/>
    <w:rsid w:val="00BE749E"/>
    <w:rsid w:val="00DD6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500-3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0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Павлюченко Ольга Петровна</dc:creator>
  <cp:lastModifiedBy>Павлюченко Ольга Петровна</cp:lastModifiedBy>
  <cp:revision>2</cp:revision>
  <cp:lastPrinted>2017-07-03T00:11:00Z</cp:lastPrinted>
  <dcterms:created xsi:type="dcterms:W3CDTF">2017-07-03T01:08:00Z</dcterms:created>
  <dcterms:modified xsi:type="dcterms:W3CDTF">2017-07-03T01:08:00Z</dcterms:modified>
</cp:coreProperties>
</file>