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33BA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000000" w:rsidRDefault="00EE33BA">
      <w:pPr>
        <w:rPr>
          <w:noProof/>
        </w:rPr>
      </w:pPr>
      <w:r>
        <w:rPr>
          <w:noProof/>
        </w:rPr>
        <w:t>05.07.2021 г.</w:t>
      </w:r>
    </w:p>
    <w:p w:rsidR="00000000" w:rsidRDefault="00EE33B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E33B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E33B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01.06.2021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30.06.2021</w:t>
      </w:r>
    </w:p>
    <w:p w:rsidR="00000000" w:rsidRDefault="00EE33B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EE33BA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E33B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E33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E33B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E33BA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E33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E33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000000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</w:p>
        </w:tc>
      </w:tr>
      <w:tr w:rsidR="00EE3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33BA" w:rsidRDefault="00EE33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E33BA" w:rsidRDefault="00EE33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</w:tr>
    </w:tbl>
    <w:p w:rsidR="00000000" w:rsidRDefault="00EE33BA">
      <w:pPr>
        <w:rPr>
          <w:noProof/>
        </w:rPr>
      </w:pPr>
    </w:p>
    <w:p w:rsidR="00EE33BA" w:rsidRDefault="00EE33BA">
      <w:pPr>
        <w:rPr>
          <w:noProof/>
        </w:rPr>
      </w:pPr>
      <w:bookmarkStart w:id="0" w:name="_GoBack"/>
      <w:bookmarkEnd w:id="0"/>
    </w:p>
    <w:p w:rsidR="00000000" w:rsidRDefault="00EE33BA">
      <w:pPr>
        <w:rPr>
          <w:noProof/>
        </w:rPr>
      </w:pPr>
    </w:p>
    <w:p w:rsidR="00000000" w:rsidRDefault="00EE33BA">
      <w:pPr>
        <w:rPr>
          <w:noProof/>
        </w:rPr>
      </w:pPr>
    </w:p>
    <w:p w:rsidR="00EE33BA" w:rsidRDefault="00EE33B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                                                                       Л.Е.Павловская</w:t>
      </w:r>
    </w:p>
    <w:sectPr w:rsidR="00EE33B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BA"/>
    <w:rsid w:val="00E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Павловская Лариса Егоровна</dc:creator>
  <cp:lastModifiedBy>Павловская Лариса Егоровна</cp:lastModifiedBy>
  <cp:revision>1</cp:revision>
  <cp:lastPrinted>2021-07-05T00:30:00Z</cp:lastPrinted>
  <dcterms:created xsi:type="dcterms:W3CDTF">2021-07-05T00:27:00Z</dcterms:created>
  <dcterms:modified xsi:type="dcterms:W3CDTF">2021-07-05T00:32:00Z</dcterms:modified>
</cp:coreProperties>
</file>