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B40" w:rsidRDefault="00A41291" w:rsidP="00A41291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</w:t>
      </w:r>
    </w:p>
    <w:p w:rsidR="00C471FD" w:rsidRPr="00A41291" w:rsidRDefault="00562B40" w:rsidP="00A41291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</w:t>
      </w:r>
      <w:r w:rsidR="00D30248">
        <w:rPr>
          <w:rFonts w:ascii="Times New Roman" w:hAnsi="Times New Roman"/>
          <w:b/>
          <w:sz w:val="26"/>
          <w:szCs w:val="26"/>
        </w:rPr>
        <w:t xml:space="preserve">                 </w:t>
      </w: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A41291">
        <w:rPr>
          <w:rFonts w:ascii="Times New Roman" w:hAnsi="Times New Roman"/>
          <w:b/>
          <w:sz w:val="26"/>
          <w:szCs w:val="26"/>
        </w:rPr>
        <w:t xml:space="preserve"> </w:t>
      </w:r>
      <w:r w:rsidR="00A41291" w:rsidRPr="00A41291">
        <w:rPr>
          <w:rFonts w:ascii="Times New Roman" w:hAnsi="Times New Roman"/>
          <w:b/>
          <w:sz w:val="26"/>
          <w:szCs w:val="26"/>
        </w:rPr>
        <w:t>ПРОЕКТ</w:t>
      </w:r>
    </w:p>
    <w:p w:rsidR="00C471FD" w:rsidRPr="00A41291" w:rsidRDefault="00C471FD" w:rsidP="00A41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562B40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</w:p>
    <w:p w:rsidR="00562B40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A1B03" w:rsidRPr="00A82B18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846D3">
        <w:rPr>
          <w:rFonts w:ascii="Times New Roman" w:hAnsi="Times New Roman" w:cs="Times New Roman"/>
          <w:sz w:val="26"/>
          <w:szCs w:val="26"/>
        </w:rPr>
        <w:t>1</w:t>
      </w:r>
      <w:r w:rsidRPr="00A82B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D30248">
        <w:rPr>
          <w:rFonts w:ascii="Times New Roman" w:hAnsi="Times New Roman" w:cs="Times New Roman"/>
          <w:sz w:val="26"/>
          <w:szCs w:val="26"/>
        </w:rPr>
        <w:t xml:space="preserve">по </w:t>
      </w:r>
      <w:hyperlink r:id="rId6" w:history="1">
        <w:r w:rsidRPr="00D30248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30248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- 11-3-4-095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1E14C1" w:rsidRPr="00D30248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846D3" w:rsidRPr="00D30248">
        <w:rPr>
          <w:rFonts w:ascii="Times New Roman" w:hAnsi="Times New Roman" w:cs="Times New Roman"/>
          <w:sz w:val="26"/>
          <w:szCs w:val="26"/>
        </w:rPr>
        <w:t>1</w:t>
      </w:r>
      <w:r w:rsidR="001E14C1" w:rsidRPr="00D30248">
        <w:rPr>
          <w:rFonts w:ascii="Times New Roman" w:hAnsi="Times New Roman" w:cs="Times New Roman"/>
          <w:sz w:val="26"/>
          <w:szCs w:val="26"/>
        </w:rPr>
        <w:t xml:space="preserve"> </w:t>
      </w:r>
      <w:r w:rsidRPr="00D30248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 9 по Ставропольскому краю (далее - инспекция).</w:t>
      </w:r>
    </w:p>
    <w:p w:rsidR="0007089F" w:rsidRPr="00D30248" w:rsidRDefault="00C471FD" w:rsidP="000708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  <w:r w:rsidR="0007089F" w:rsidRPr="00D30248">
        <w:rPr>
          <w:rFonts w:ascii="Times New Roman" w:hAnsi="Times New Roman" w:cs="Times New Roman"/>
          <w:sz w:val="26"/>
          <w:szCs w:val="26"/>
        </w:rPr>
        <w:t xml:space="preserve"> На период отсутствия старшего государственного налогового инспектора отдела его обязанности исполняет </w:t>
      </w:r>
      <w:r w:rsidR="00486B27" w:rsidRPr="00D30248">
        <w:rPr>
          <w:rFonts w:ascii="Times New Roman" w:hAnsi="Times New Roman" w:cs="Times New Roman"/>
          <w:sz w:val="26"/>
          <w:szCs w:val="26"/>
        </w:rPr>
        <w:t>старший</w:t>
      </w:r>
      <w:r w:rsidR="0007089F" w:rsidRPr="00D3024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инспектор. </w:t>
      </w:r>
      <w:r w:rsidR="004C6161" w:rsidRPr="00D30248">
        <w:rPr>
          <w:rFonts w:ascii="Times New Roman" w:hAnsi="Times New Roman" w:cs="Times New Roman"/>
          <w:sz w:val="26"/>
          <w:szCs w:val="26"/>
        </w:rPr>
        <w:t>Старший</w:t>
      </w:r>
      <w:r w:rsidR="0007089F" w:rsidRPr="00D3024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исполняет обязанности </w:t>
      </w:r>
      <w:r w:rsidR="00207BBC" w:rsidRPr="00D30248">
        <w:rPr>
          <w:rFonts w:ascii="Times New Roman" w:hAnsi="Times New Roman" w:cs="Times New Roman"/>
          <w:sz w:val="26"/>
          <w:szCs w:val="26"/>
        </w:rPr>
        <w:t xml:space="preserve"> другого</w:t>
      </w:r>
      <w:r w:rsidR="004C6161" w:rsidRPr="00D3024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9F" w:rsidRPr="00D30248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II.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>Квалификационные требования к уровню профессионального</w:t>
      </w:r>
      <w:proofErr w:type="gramEnd"/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0248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7" w:history="1">
        <w:r w:rsidRPr="00D3024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 xml:space="preserve">, служебного распорядка </w:t>
      </w:r>
      <w:r w:rsidRPr="00D30248">
        <w:rPr>
          <w:rFonts w:ascii="Times New Roman" w:hAnsi="Times New Roman" w:cs="Times New Roman"/>
          <w:sz w:val="26"/>
          <w:szCs w:val="26"/>
        </w:rPr>
        <w:lastRenderedPageBreak/>
        <w:t xml:space="preserve"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0248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207BBC" w:rsidP="00207BBC">
      <w:pPr>
        <w:tabs>
          <w:tab w:val="left" w:pos="19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</w:r>
      <w:r w:rsidR="00C471FD" w:rsidRPr="00D3024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3024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3024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3024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3024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D3024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</w:t>
      </w:r>
      <w:r w:rsidR="001E14C1" w:rsidRPr="00D30248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846D3" w:rsidRPr="00D30248">
        <w:rPr>
          <w:rFonts w:ascii="Times New Roman" w:hAnsi="Times New Roman" w:cs="Times New Roman"/>
          <w:sz w:val="26"/>
          <w:szCs w:val="26"/>
        </w:rPr>
        <w:t>1</w:t>
      </w:r>
      <w:r w:rsidRPr="00D30248">
        <w:rPr>
          <w:rFonts w:ascii="Times New Roman" w:hAnsi="Times New Roman" w:cs="Times New Roman"/>
          <w:sz w:val="26"/>
          <w:szCs w:val="26"/>
        </w:rPr>
        <w:t>, приказами (распоряжениями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 xml:space="preserve">) ФНС России, приказами управления ФНС России по </w:t>
      </w:r>
      <w:r w:rsidR="004C6161" w:rsidRPr="00D30248">
        <w:rPr>
          <w:rFonts w:ascii="Times New Roman" w:hAnsi="Times New Roman" w:cs="Times New Roman"/>
          <w:sz w:val="26"/>
          <w:szCs w:val="26"/>
        </w:rPr>
        <w:t xml:space="preserve">Ставропольскому краю </w:t>
      </w:r>
      <w:r w:rsidRPr="00D30248">
        <w:rPr>
          <w:rFonts w:ascii="Times New Roman" w:hAnsi="Times New Roman" w:cs="Times New Roman"/>
          <w:sz w:val="26"/>
          <w:szCs w:val="26"/>
        </w:rPr>
        <w:t>(далее - управление), приказами инспекции, поручениями руководства инспекции.</w:t>
      </w:r>
    </w:p>
    <w:p w:rsidR="00C471FD" w:rsidRPr="00D30248" w:rsidRDefault="00C471FD" w:rsidP="00207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D30248">
        <w:rPr>
          <w:rFonts w:ascii="Times New Roman" w:hAnsi="Times New Roman" w:cs="Times New Roman"/>
          <w:bCs/>
          <w:sz w:val="26"/>
          <w:szCs w:val="26"/>
        </w:rPr>
        <w:t xml:space="preserve">, определенных положениями об инспекции и об отделе инспекции </w:t>
      </w:r>
      <w:r w:rsidRPr="00D3024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D30248">
        <w:rPr>
          <w:rFonts w:ascii="Times New Roman" w:hAnsi="Times New Roman" w:cs="Times New Roman"/>
          <w:bCs/>
          <w:sz w:val="26"/>
          <w:szCs w:val="26"/>
        </w:rPr>
        <w:t xml:space="preserve"> отдела выполняет </w:t>
      </w:r>
      <w:r w:rsidRPr="00D30248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A41291" w:rsidRPr="00D30248" w:rsidRDefault="00A41291" w:rsidP="00207BBC">
      <w:pPr>
        <w:pStyle w:val="a4"/>
        <w:spacing w:after="0"/>
        <w:ind w:left="12"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проверяет своевременность и полноту представления документов;</w:t>
      </w:r>
    </w:p>
    <w:p w:rsidR="00A41291" w:rsidRPr="00D30248" w:rsidRDefault="00A41291" w:rsidP="00207BB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проводит формальную проверку представленных документов;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проводит аналитическую проверку представленных документов;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Вызывает налогоплательщиков для дачи пояснений;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направляет запросы о представлении сведений, истребование документов;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вызывает свидетелей, привлекает экспертов, специалистов и переводчиков;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анализирует представленные сведения;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оформляет докладной (служебной) запиской результаты проверки;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составляет заключения о необходимости включения налогоплательщика в план проведения выездных налоговых проверок;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подготавливает и согласовывает проект решений по результатам проверки;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направляет решения по результатам проверок;</w:t>
      </w:r>
    </w:p>
    <w:p w:rsidR="00A41291" w:rsidRPr="00D30248" w:rsidRDefault="00A41291" w:rsidP="00207B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проводит камеральные налоговые проверки налоговых деклараций по налогу на добавленную стоимость (в том числе по нулевой ставке),  представленных юридическими лицами, истребование документов при проведении камеральной налоговой проверки </w:t>
      </w:r>
      <w:r w:rsidRPr="00D30248">
        <w:rPr>
          <w:rFonts w:ascii="Times New Roman" w:hAnsi="Times New Roman" w:cs="Times New Roman"/>
          <w:sz w:val="26"/>
          <w:szCs w:val="26"/>
        </w:rPr>
        <w:lastRenderedPageBreak/>
        <w:t xml:space="preserve">деклараций по налогу на добавленную стоимость с заявленными суммами к возмещению, применяющих освобождение от уплаты НДС в соответствии со ст. 149 НК РФ. </w:t>
      </w:r>
    </w:p>
    <w:p w:rsidR="00A41291" w:rsidRPr="00D30248" w:rsidRDefault="00A41291" w:rsidP="00207BBC">
      <w:pPr>
        <w:pStyle w:val="a4"/>
        <w:spacing w:after="0"/>
        <w:ind w:firstLine="567"/>
        <w:jc w:val="both"/>
        <w:rPr>
          <w:sz w:val="26"/>
          <w:szCs w:val="26"/>
        </w:rPr>
      </w:pPr>
      <w:r w:rsidRPr="00D30248">
        <w:rPr>
          <w:sz w:val="26"/>
          <w:szCs w:val="26"/>
        </w:rPr>
        <w:t>обеспечивает производство по делам о налоговых правонарушениях и преступлениях;</w:t>
      </w:r>
    </w:p>
    <w:p w:rsidR="00A41291" w:rsidRPr="00D30248" w:rsidRDefault="00A41291" w:rsidP="00207B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обеспечивает ведение информационного ресурса «камеральные налоговые проверки».</w:t>
      </w:r>
    </w:p>
    <w:p w:rsidR="00A41291" w:rsidRPr="00D30248" w:rsidRDefault="00A41291" w:rsidP="00207B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составляет протоколы об административной ответственности, привлекает к налоговой ответственности, согласно ст. 122 НК РФ.</w:t>
      </w:r>
    </w:p>
    <w:p w:rsidR="00A41291" w:rsidRPr="00D30248" w:rsidRDefault="00A41291" w:rsidP="00207B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приостанавливает движение денежных средств по расчетным счетам налогоплательщика в случае непредставления отчетности.  </w:t>
      </w:r>
    </w:p>
    <w:p w:rsidR="00A41291" w:rsidRPr="00D30248" w:rsidRDefault="00A41291" w:rsidP="00207B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41291" w:rsidRPr="00D30248" w:rsidRDefault="00A41291" w:rsidP="00207B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A41291" w:rsidRPr="00D30248" w:rsidRDefault="00A41291" w:rsidP="00207BB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проводит отбор налогоплательщиков для включения в план выездных налоговых проверок;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анализирует причасность схем уклонения от налогообложения, в т.ч. крупнейших и основных налогоплательщиков, вносит предложения по их предотвращению;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информирует отдел регистрации и учета налогоплательщиков о наличии оснований для инициирования ликвидации налогоплательщиков;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проводит подготовительные работы;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настраивает, формирует отчеты и передает их в Управление в установленные сроки;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подготавливает ответы на письменные запросы налогоплательщиков;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подготавливает перечень налоговых обязательств по категориям налогоплательщиков.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выполняет технологические функций отдела, связанных с работой сотрудников в системе ЭОД.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работает с услугой удаленного доступа к федеральным информационным ресурсам.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 xml:space="preserve">исполняет контрольные задания Управления, направляет статистическую отчетность, согласно распоряжений начальника отдела. </w:t>
      </w:r>
    </w:p>
    <w:p w:rsidR="00A41291" w:rsidRPr="00D30248" w:rsidRDefault="00A41291" w:rsidP="00207BB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A41291" w:rsidRPr="00D30248" w:rsidRDefault="00A41291" w:rsidP="00207BB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не разглашает сведения конфиденциального характера;</w:t>
      </w:r>
    </w:p>
    <w:p w:rsidR="00A41291" w:rsidRPr="00D30248" w:rsidRDefault="00A41291" w:rsidP="00207BB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D30248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D30248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lastRenderedPageBreak/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A41291" w:rsidRPr="00D30248" w:rsidRDefault="00A41291" w:rsidP="00207BB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D30248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D30248">
        <w:rPr>
          <w:rFonts w:ascii="Times New Roman" w:hAnsi="Times New Roman" w:cs="Times New Roman"/>
          <w:sz w:val="26"/>
          <w:szCs w:val="26"/>
        </w:rPr>
        <w:t>;</w:t>
      </w:r>
    </w:p>
    <w:p w:rsidR="00A41291" w:rsidRPr="00D30248" w:rsidRDefault="00A41291" w:rsidP="00207BB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A41291" w:rsidRPr="00D30248" w:rsidRDefault="00A41291" w:rsidP="00207BB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30248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коррупции»;</w:t>
      </w:r>
    </w:p>
    <w:p w:rsidR="00A41291" w:rsidRPr="00D30248" w:rsidRDefault="00A41291" w:rsidP="00207BB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noProof/>
          <w:sz w:val="26"/>
          <w:szCs w:val="26"/>
        </w:rPr>
        <w:t>выполняет</w:t>
      </w:r>
      <w:r w:rsidRPr="00D30248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A41291" w:rsidRPr="00D30248" w:rsidRDefault="00A41291" w:rsidP="00207BB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C471FD" w:rsidRPr="00D30248" w:rsidRDefault="00C471FD" w:rsidP="00207BB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Исходя из установленных полномочий старший государственный налоговый инспектор</w:t>
      </w:r>
      <w:r w:rsidRPr="00D30248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D30248">
        <w:rPr>
          <w:rFonts w:ascii="Times New Roman" w:hAnsi="Times New Roman" w:cs="Times New Roman"/>
          <w:sz w:val="26"/>
          <w:szCs w:val="26"/>
        </w:rPr>
        <w:t>: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имеет право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lastRenderedPageBreak/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</w:t>
      </w:r>
      <w:r w:rsidR="00207BBC" w:rsidRPr="00D30248">
        <w:rPr>
          <w:rFonts w:ascii="Times New Roman" w:hAnsi="Times New Roman" w:cs="Times New Roman"/>
          <w:sz w:val="26"/>
          <w:szCs w:val="26"/>
        </w:rPr>
        <w:t xml:space="preserve">   </w:t>
      </w:r>
      <w:r w:rsidRPr="00D30248">
        <w:rPr>
          <w:rFonts w:ascii="Times New Roman" w:hAnsi="Times New Roman" w:cs="Times New Roman"/>
          <w:sz w:val="26"/>
          <w:szCs w:val="26"/>
        </w:rPr>
        <w:t>имеет право на членство в профессиональном союзе;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</w:t>
      </w:r>
      <w:r w:rsidR="00207BBC" w:rsidRPr="00D30248">
        <w:rPr>
          <w:rFonts w:ascii="Times New Roman" w:hAnsi="Times New Roman" w:cs="Times New Roman"/>
          <w:sz w:val="26"/>
          <w:szCs w:val="26"/>
        </w:rPr>
        <w:t xml:space="preserve"> </w:t>
      </w:r>
      <w:r w:rsidRPr="00D30248">
        <w:rPr>
          <w:rFonts w:ascii="Times New Roman" w:hAnsi="Times New Roman" w:cs="Times New Roman"/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471FD" w:rsidRPr="00D30248" w:rsidRDefault="00C471FD" w:rsidP="00207BBC">
      <w:pPr>
        <w:shd w:val="clear" w:color="auto" w:fill="FFFFFF"/>
        <w:tabs>
          <w:tab w:val="left" w:pos="540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</w:t>
      </w:r>
      <w:r w:rsidR="00207BBC" w:rsidRPr="00D30248">
        <w:rPr>
          <w:rFonts w:ascii="Times New Roman" w:hAnsi="Times New Roman" w:cs="Times New Roman"/>
          <w:sz w:val="26"/>
          <w:szCs w:val="26"/>
        </w:rPr>
        <w:t xml:space="preserve">  </w:t>
      </w:r>
      <w:r w:rsidRPr="00D30248">
        <w:rPr>
          <w:rFonts w:ascii="Times New Roman" w:hAnsi="Times New Roman" w:cs="Times New Roman"/>
          <w:sz w:val="26"/>
          <w:szCs w:val="26"/>
        </w:rPr>
        <w:t xml:space="preserve">  имеет право на  проведение по его заявлению служебной проверки;</w:t>
      </w:r>
    </w:p>
    <w:p w:rsidR="00C471FD" w:rsidRPr="00D30248" w:rsidRDefault="00207BBC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</w:r>
      <w:r w:rsidR="00C471FD" w:rsidRPr="00D30248">
        <w:rPr>
          <w:rFonts w:ascii="Times New Roman" w:hAnsi="Times New Roman" w:cs="Times New Roman"/>
          <w:sz w:val="26"/>
          <w:szCs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C471FD" w:rsidRPr="00D30248" w:rsidRDefault="00C471FD" w:rsidP="00207BB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8E4E09" w:rsidRPr="00D30248" w:rsidRDefault="00C471FD" w:rsidP="00207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6. </w:t>
      </w:r>
      <w:r w:rsidR="008E4E09" w:rsidRPr="00D3024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несёт ответственность за неисполнение   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 </w:t>
      </w:r>
    </w:p>
    <w:p w:rsidR="008E4E09" w:rsidRPr="00D30248" w:rsidRDefault="008E4E09" w:rsidP="00207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возложенных на него задач;</w:t>
      </w:r>
    </w:p>
    <w:p w:rsidR="008E4E09" w:rsidRPr="00D30248" w:rsidRDefault="008E4E09" w:rsidP="00207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8E4E09" w:rsidRPr="00D30248" w:rsidRDefault="008E4E09" w:rsidP="00207B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  <w:t>разглашение информации, ставшей ему известной в связи с исполнением должностных обязанностей;</w:t>
      </w:r>
    </w:p>
    <w:p w:rsidR="008E4E09" w:rsidRPr="00D30248" w:rsidRDefault="008E4E09" w:rsidP="00F3137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  <w:t>трудовой и исполнительской дисциплины;</w:t>
      </w:r>
    </w:p>
    <w:p w:rsidR="008E4E09" w:rsidRPr="00D30248" w:rsidRDefault="008E4E09" w:rsidP="00207B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  <w:t>иных должностных обязанностей, предусмотренных настоящим регламентом;</w:t>
      </w:r>
    </w:p>
    <w:p w:rsidR="008E4E09" w:rsidRPr="00D30248" w:rsidRDefault="008E4E09" w:rsidP="00207B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C471FD" w:rsidRPr="00D30248" w:rsidRDefault="008E4E09" w:rsidP="00497A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за совершение должностного проступка на старшего государственного налогового инспектора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2B40" w:rsidRPr="00D30248" w:rsidRDefault="00562B40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налоговый инспектор вправе или обязан самостоятельно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7. При исполнении служебных обязанностей старший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C471FD" w:rsidRPr="00D30248" w:rsidRDefault="00C471FD" w:rsidP="00C471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lastRenderedPageBreak/>
        <w:t>8. При исполнении служебных обязанностей старший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налоговый инспектор вправе или обязан участвовать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вправе участвовать в подготовке (обсуждении следующих проектов:</w:t>
      </w:r>
      <w:proofErr w:type="gramEnd"/>
    </w:p>
    <w:p w:rsidR="00C471FD" w:rsidRPr="00D30248" w:rsidRDefault="00C471FD" w:rsidP="00C471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C471FD" w:rsidRPr="00D30248" w:rsidRDefault="00C471FD" w:rsidP="00C471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D30248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 xml:space="preserve">Собрание </w:t>
      </w:r>
      <w:bookmarkStart w:id="0" w:name="_GoBack"/>
      <w:r w:rsidRPr="00D30248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</w:t>
      </w:r>
      <w:bookmarkEnd w:id="0"/>
      <w:r w:rsidRPr="00D30248">
        <w:rPr>
          <w:rFonts w:ascii="Times New Roman" w:hAnsi="Times New Roman" w:cs="Times New Roman"/>
          <w:sz w:val="26"/>
          <w:szCs w:val="26"/>
        </w:rPr>
        <w:t xml:space="preserve">29, ст. 3658), и требований к служебному поведению, установленных </w:t>
      </w:r>
      <w:hyperlink r:id="rId14" w:history="1">
        <w:r w:rsidRPr="00D3024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3024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D3024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D30248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AAA" w:rsidRPr="00D30248" w:rsidRDefault="00C471FD" w:rsidP="00CE1AA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="00CE1AAA" w:rsidRPr="00D30248">
        <w:rPr>
          <w:rFonts w:ascii="Times New Roman" w:hAnsi="Times New Roman" w:cs="Times New Roman"/>
          <w:sz w:val="26"/>
          <w:szCs w:val="26"/>
        </w:rPr>
        <w:t>Исходя из установленных полномочий старший государственный налоговый инспектор</w:t>
      </w:r>
      <w:r w:rsidR="00CE1AAA" w:rsidRPr="00D30248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="00CE1AAA" w:rsidRPr="00D30248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="00CE1AAA" w:rsidRPr="00D30248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C471FD" w:rsidRPr="00D30248" w:rsidRDefault="00C471FD" w:rsidP="00CE1A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471FD" w:rsidRPr="00D3024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D30248" w:rsidRDefault="008C38D4" w:rsidP="00207BB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0248">
        <w:rPr>
          <w:rFonts w:ascii="Times New Roman" w:hAnsi="Times New Roman" w:cs="Times New Roman"/>
        </w:rPr>
        <w:t xml:space="preserve">               </w:t>
      </w:r>
    </w:p>
    <w:p w:rsidR="00497AA2" w:rsidRPr="00D30248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Pr="00D30248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Pr="00D30248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Pr="00D30248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Pr="00D30248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Pr="00D30248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Pr="00D30248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Pr="00D30248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Pr="00D30248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Pr="00D30248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Pr="00D30248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3127A" w:rsidRDefault="0023127A"/>
    <w:sectPr w:rsidR="0023127A" w:rsidSect="00562B40">
      <w:pgSz w:w="11906" w:h="16838"/>
      <w:pgMar w:top="1135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FD"/>
    <w:rsid w:val="0007089F"/>
    <w:rsid w:val="001D4BE3"/>
    <w:rsid w:val="001E14C1"/>
    <w:rsid w:val="00207BBC"/>
    <w:rsid w:val="0023127A"/>
    <w:rsid w:val="00486B27"/>
    <w:rsid w:val="00497AA2"/>
    <w:rsid w:val="004C6161"/>
    <w:rsid w:val="00562B40"/>
    <w:rsid w:val="005A2718"/>
    <w:rsid w:val="007A1B03"/>
    <w:rsid w:val="007A6155"/>
    <w:rsid w:val="008846D3"/>
    <w:rsid w:val="008C38D4"/>
    <w:rsid w:val="008E4E09"/>
    <w:rsid w:val="008F0B89"/>
    <w:rsid w:val="00A41291"/>
    <w:rsid w:val="00A62657"/>
    <w:rsid w:val="00A82B18"/>
    <w:rsid w:val="00C471FD"/>
    <w:rsid w:val="00CE1AAA"/>
    <w:rsid w:val="00D30248"/>
    <w:rsid w:val="00F31375"/>
    <w:rsid w:val="00F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471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471F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47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"/>
    <w:basedOn w:val="a"/>
    <w:autoRedefine/>
    <w:rsid w:val="00C471F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7">
    <w:name w:val="Hyperlink"/>
    <w:rsid w:val="00C471FD"/>
    <w:rPr>
      <w:color w:val="0000FF"/>
      <w:u w:val="single"/>
    </w:rPr>
  </w:style>
  <w:style w:type="paragraph" w:styleId="a8">
    <w:name w:val="Normal (Web)"/>
    <w:basedOn w:val="a"/>
    <w:uiPriority w:val="99"/>
    <w:rsid w:val="00C471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C471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6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16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38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471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471F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47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"/>
    <w:basedOn w:val="a"/>
    <w:autoRedefine/>
    <w:rsid w:val="00C471F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7">
    <w:name w:val="Hyperlink"/>
    <w:rsid w:val="00C471FD"/>
    <w:rPr>
      <w:color w:val="0000FF"/>
      <w:u w:val="single"/>
    </w:rPr>
  </w:style>
  <w:style w:type="paragraph" w:styleId="a8">
    <w:name w:val="Normal (Web)"/>
    <w:basedOn w:val="a"/>
    <w:uiPriority w:val="99"/>
    <w:rsid w:val="00C471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C471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6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16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38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82AFCA8B923C1837052CF4EEB35716614CA58579326ED9A1969E6CF4DA604AF81162363686E3DDhFPDO" TargetMode="External"/><Relationship Id="rId13" Type="http://schemas.openxmlformats.org/officeDocument/2006/relationships/hyperlink" Target="consultantplus://offline/ref=7382AFCA8B923C1837052CF4EEB357166B45A285773D33D3A9CF926EF3D53F5DFF586E373686E1hDP4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382AFCA8B923C1837052CF4EEB357166144A080756039DBF0C390h6P9O" TargetMode="External"/><Relationship Id="rId12" Type="http://schemas.openxmlformats.org/officeDocument/2006/relationships/hyperlink" Target="consultantplus://offline/ref=7382AFCA8B923C1837052CF4EEB35716614CA0867C336ED9A1969E6CF4DA604AF81162363686E2DFhFP9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82AFCA8B923C1837052CF4EEB35716614DA68D7B346ED9A1969E6CF4DA604AF81162363686E2DEhFPCO" TargetMode="External"/><Relationship Id="rId11" Type="http://schemas.openxmlformats.org/officeDocument/2006/relationships/hyperlink" Target="consultantplus://offline/ref=7382AFCA8B923C1837052CF4EEB35716614CA58579326ED9A1969E6CF4DA604AF81162363686E3DAhFP6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382AFCA8B923C1837052CF4EEB35716614CA58579326ED9A1969E6CF4DA604AF81162363686E3D8hFP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82AFCA8B923C1837052CF4EEB35716614CA58579326ED9A1969E6CF4DA604AF81162363686E3DFhFPCO" TargetMode="External"/><Relationship Id="rId14" Type="http://schemas.openxmlformats.org/officeDocument/2006/relationships/hyperlink" Target="consultantplus://offline/ref=7382AFCA8B923C1837052CF4EEB35716614CA58579326ED9A1969E6CF4DA604AF81162363686E3DAhFP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46854-AAC6-4736-820E-03124716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Кузнецова Ирина Анатольевна</cp:lastModifiedBy>
  <cp:revision>4</cp:revision>
  <cp:lastPrinted>2017-07-24T07:20:00Z</cp:lastPrinted>
  <dcterms:created xsi:type="dcterms:W3CDTF">2017-07-21T13:36:00Z</dcterms:created>
  <dcterms:modified xsi:type="dcterms:W3CDTF">2017-07-24T07:20:00Z</dcterms:modified>
</cp:coreProperties>
</file>