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69" w:rsidRPr="00171528" w:rsidRDefault="00505869">
      <w:pPr>
        <w:pStyle w:val="ConsPlusNormal"/>
        <w:jc w:val="both"/>
      </w:pPr>
    </w:p>
    <w:p w:rsidR="00505869" w:rsidRPr="00171528" w:rsidRDefault="00505869">
      <w:pPr>
        <w:pStyle w:val="ConsPlusNormal"/>
        <w:jc w:val="right"/>
        <w:outlineLvl w:val="0"/>
      </w:pPr>
      <w:r w:rsidRPr="00171528">
        <w:t>Приложение</w:t>
      </w:r>
    </w:p>
    <w:p w:rsidR="00505869" w:rsidRPr="00171528" w:rsidRDefault="00505869">
      <w:pPr>
        <w:pStyle w:val="ConsPlusNormal"/>
        <w:jc w:val="right"/>
      </w:pPr>
      <w:r w:rsidRPr="00171528">
        <w:t>к решению</w:t>
      </w:r>
    </w:p>
    <w:p w:rsidR="00505869" w:rsidRPr="00171528" w:rsidRDefault="00505869">
      <w:pPr>
        <w:pStyle w:val="ConsPlusNormal"/>
        <w:jc w:val="right"/>
      </w:pPr>
      <w:r w:rsidRPr="00171528">
        <w:t>Думы города Ессентуки</w:t>
      </w:r>
    </w:p>
    <w:p w:rsidR="00505869" w:rsidRPr="00171528" w:rsidRDefault="00505869">
      <w:pPr>
        <w:pStyle w:val="ConsPlusNormal"/>
        <w:jc w:val="right"/>
      </w:pPr>
      <w:r w:rsidRPr="00171528">
        <w:t>от 29 марта 2017 г. N 23</w:t>
      </w:r>
    </w:p>
    <w:p w:rsidR="00505869" w:rsidRPr="00171528" w:rsidRDefault="00505869">
      <w:pPr>
        <w:pStyle w:val="ConsPlusNormal"/>
        <w:jc w:val="both"/>
      </w:pPr>
      <w:bookmarkStart w:id="0" w:name="_GoBack"/>
      <w:bookmarkEnd w:id="0"/>
    </w:p>
    <w:p w:rsidR="00505869" w:rsidRPr="00171528" w:rsidRDefault="00505869">
      <w:pPr>
        <w:pStyle w:val="ConsPlusTitle"/>
        <w:jc w:val="center"/>
      </w:pPr>
      <w:bookmarkStart w:id="1" w:name="P43"/>
      <w:bookmarkEnd w:id="1"/>
      <w:r w:rsidRPr="00171528">
        <w:t>ПОЛОЖЕНИЕ</w:t>
      </w:r>
    </w:p>
    <w:p w:rsidR="00505869" w:rsidRPr="00171528" w:rsidRDefault="00695754" w:rsidP="00695754">
      <w:pPr>
        <w:pStyle w:val="ConsPlusTitle"/>
        <w:jc w:val="center"/>
      </w:pPr>
      <w:r w:rsidRPr="00171528">
        <w:t>О порядке и сроке перечисления части прибыли, остающейся</w:t>
      </w:r>
      <w:r>
        <w:t xml:space="preserve"> после уплаты налогов и иных </w:t>
      </w:r>
      <w:r w:rsidRPr="00171528">
        <w:t>обязательных платежей</w:t>
      </w:r>
      <w:r>
        <w:t xml:space="preserve"> м</w:t>
      </w:r>
      <w:r w:rsidRPr="00171528">
        <w:t>униципальны</w:t>
      </w:r>
      <w:r>
        <w:t>х унитарных предприятий города Е</w:t>
      </w:r>
      <w:r w:rsidRPr="00171528">
        <w:t>ссентуки</w:t>
      </w:r>
      <w:r>
        <w:t xml:space="preserve"> в бюджет </w:t>
      </w:r>
      <w:r w:rsidRPr="00171528">
        <w:t>муниципального образования городского округа</w:t>
      </w:r>
      <w:r>
        <w:t xml:space="preserve"> город-курорт Е</w:t>
      </w:r>
      <w:r w:rsidRPr="00171528">
        <w:t>ссентуки</w:t>
      </w:r>
    </w:p>
    <w:p w:rsidR="00505869" w:rsidRPr="00171528" w:rsidRDefault="00505869">
      <w:pPr>
        <w:pStyle w:val="ConsPlusNormal"/>
        <w:jc w:val="both"/>
      </w:pPr>
    </w:p>
    <w:p w:rsidR="00505869" w:rsidRPr="00171528" w:rsidRDefault="00505869">
      <w:pPr>
        <w:pStyle w:val="ConsPlusNormal"/>
        <w:ind w:firstLine="540"/>
        <w:jc w:val="both"/>
      </w:pPr>
      <w:r w:rsidRPr="00171528">
        <w:t xml:space="preserve">1. </w:t>
      </w:r>
      <w:proofErr w:type="gramStart"/>
      <w:r w:rsidRPr="00171528">
        <w:t>Настоящее Положение о порядке и сроке перечисления части прибыли, остающейся после уплаты налогов и иных обязательных платежей муниципальных унитарных предприятий города Ессентуки в бюджет муниципального образования городского округа город-курорт Ессентуки (далее - Положение), разработано в соответствии с Гражданским кодексом Российской Федерации, Бюджетным кодексом Российской Федерации, Федеральным законом от 14 ноября 2002 г. N 161-ФЗ "О государственных и муниципальных унитарных предприятиях", в</w:t>
      </w:r>
      <w:proofErr w:type="gramEnd"/>
      <w:r w:rsidRPr="00171528">
        <w:t xml:space="preserve"> </w:t>
      </w:r>
      <w:proofErr w:type="gramStart"/>
      <w:r w:rsidRPr="00171528">
        <w:t>целях</w:t>
      </w:r>
      <w:proofErr w:type="gramEnd"/>
      <w:r w:rsidRPr="00171528">
        <w:t xml:space="preserve"> повышения эффективности использования муниципального имущества и обеспечения поступления в бюджет муниципального образования городского округа город-курорт Ессентуки (далее - местный бюджет) части прибыли муниципальных унитарных предприятий.</w:t>
      </w:r>
    </w:p>
    <w:p w:rsidR="00505869" w:rsidRPr="00171528" w:rsidRDefault="00505869">
      <w:pPr>
        <w:pStyle w:val="ConsPlusNormal"/>
        <w:ind w:firstLine="540"/>
        <w:jc w:val="both"/>
      </w:pPr>
      <w:r w:rsidRPr="00171528">
        <w:t xml:space="preserve">2. Настоящее Положение определяет </w:t>
      </w:r>
      <w:proofErr w:type="gramStart"/>
      <w:r w:rsidRPr="00171528">
        <w:t>порядок</w:t>
      </w:r>
      <w:proofErr w:type="gramEnd"/>
      <w:r w:rsidRPr="00171528">
        <w:t xml:space="preserve"> и сроки уплаты в местный бюджет части прибыли муниципальных унитарных предприятий, остающейся после уплаты налогов и иных обязательных платежей, имущество которых находится в муниципальной собственности и закреплено за ними на праве хозяйственного ведения.</w:t>
      </w:r>
    </w:p>
    <w:p w:rsidR="00505869" w:rsidRPr="00171528" w:rsidRDefault="00505869">
      <w:pPr>
        <w:pStyle w:val="ConsPlusNormal"/>
        <w:ind w:firstLine="540"/>
        <w:jc w:val="both"/>
      </w:pPr>
      <w:r w:rsidRPr="00171528">
        <w:t>3. Норматив отчислений части прибыли муниципальных унитарных предприятий, остающейся после уплаты налогов и иных обязательных платежей в местный бюджет, ежегодно устанавливается решением Думы города Ессентуки при формировании местного бюджета на планируемый финансовый период.</w:t>
      </w:r>
    </w:p>
    <w:p w:rsidR="00505869" w:rsidRPr="00171528" w:rsidRDefault="00505869">
      <w:pPr>
        <w:pStyle w:val="ConsPlusNormal"/>
        <w:ind w:firstLine="540"/>
        <w:jc w:val="both"/>
      </w:pPr>
      <w:r w:rsidRPr="00171528">
        <w:t>4. Главным администратором доходов местного бюджета от поступлений части прибыли муниципальных унитарных предприятий, остающейся после уплаты налогов и иных обязательных платежей, является Комитет по муниципальной собственности города Ессентуки (далее - Главный администратор).</w:t>
      </w:r>
    </w:p>
    <w:p w:rsidR="00505869" w:rsidRPr="00171528" w:rsidRDefault="00505869">
      <w:pPr>
        <w:pStyle w:val="ConsPlusNormal"/>
        <w:ind w:firstLine="540"/>
        <w:jc w:val="both"/>
      </w:pPr>
      <w:bookmarkStart w:id="2" w:name="P54"/>
      <w:bookmarkEnd w:id="2"/>
      <w:r w:rsidRPr="00171528">
        <w:t xml:space="preserve">5. Сумма отчислений от прибыли, полученной за отчетный календарный год, подлежащая перечислению в местный бюджет, рассчитывается муниципальными унитарными предприятиями самостоятельно в зависимости от выбранной системы налогообложения и в срок не позднее 20 апреля года, следующего за </w:t>
      </w:r>
      <w:proofErr w:type="gramStart"/>
      <w:r w:rsidRPr="00171528">
        <w:t>отчетным</w:t>
      </w:r>
      <w:proofErr w:type="gramEnd"/>
      <w:r w:rsidRPr="00171528">
        <w:t>, перечисляется на счет Главного администратора.</w:t>
      </w:r>
    </w:p>
    <w:p w:rsidR="00505869" w:rsidRPr="00171528" w:rsidRDefault="00505869">
      <w:pPr>
        <w:pStyle w:val="ConsPlusNormal"/>
        <w:ind w:firstLine="540"/>
        <w:jc w:val="both"/>
      </w:pPr>
      <w:r w:rsidRPr="00171528">
        <w:t>6. Муниципальные унитарные предприятия ежегодно, не позднее срока, установленного п. 5 настоящего Положения для перечисления части прибыли, предоставляют Главному администратору расчет суммы отчислений части прибыли по форме согласно приложению к настоящему Положению.</w:t>
      </w:r>
    </w:p>
    <w:p w:rsidR="00505869" w:rsidRPr="00171528" w:rsidRDefault="00505869">
      <w:pPr>
        <w:pStyle w:val="ConsPlusNormal"/>
        <w:ind w:firstLine="540"/>
        <w:jc w:val="both"/>
      </w:pPr>
      <w:r w:rsidRPr="00171528">
        <w:t>7. Руководители муниципальных унитарных предприятий несут персональную ответственность за достоверность данных о результатах финансово-хозяйственной деятельности предприятия, правильность исчисления, полноты и своевременности внесения платежей, представление отчетности.</w:t>
      </w:r>
    </w:p>
    <w:p w:rsidR="00505869" w:rsidRPr="00171528" w:rsidRDefault="00505869">
      <w:pPr>
        <w:pStyle w:val="ConsPlusNormal"/>
        <w:ind w:firstLine="540"/>
        <w:jc w:val="both"/>
      </w:pPr>
      <w:r w:rsidRPr="00171528">
        <w:t>8. За нарушение настоящего Положения муниципальные унитарные предприятия несут ответственность в соответствии с действующим законодательством.</w:t>
      </w:r>
    </w:p>
    <w:p w:rsidR="00505869" w:rsidRPr="00171528" w:rsidRDefault="00505869">
      <w:pPr>
        <w:pStyle w:val="ConsPlusNormal"/>
        <w:jc w:val="both"/>
      </w:pPr>
    </w:p>
    <w:p w:rsidR="00505869" w:rsidRPr="00171528" w:rsidRDefault="00505869">
      <w:pPr>
        <w:pStyle w:val="ConsPlusNormal"/>
        <w:jc w:val="both"/>
      </w:pPr>
    </w:p>
    <w:p w:rsidR="00505869" w:rsidRPr="00171528" w:rsidRDefault="00505869">
      <w:pPr>
        <w:pStyle w:val="ConsPlusNormal"/>
        <w:jc w:val="both"/>
      </w:pPr>
    </w:p>
    <w:p w:rsidR="00505869" w:rsidRPr="00171528" w:rsidRDefault="00505869">
      <w:pPr>
        <w:pStyle w:val="ConsPlusNormal"/>
        <w:jc w:val="both"/>
      </w:pPr>
    </w:p>
    <w:p w:rsidR="00505869" w:rsidRPr="00171528" w:rsidRDefault="00505869">
      <w:pPr>
        <w:pStyle w:val="ConsPlusNormal"/>
        <w:jc w:val="both"/>
      </w:pPr>
    </w:p>
    <w:p w:rsidR="00505869" w:rsidRPr="00171528" w:rsidRDefault="00505869">
      <w:pPr>
        <w:pStyle w:val="ConsPlusNormal"/>
        <w:jc w:val="right"/>
        <w:outlineLvl w:val="1"/>
      </w:pPr>
      <w:r w:rsidRPr="00171528">
        <w:t>Приложение</w:t>
      </w:r>
    </w:p>
    <w:p w:rsidR="00505869" w:rsidRPr="00171528" w:rsidRDefault="00505869">
      <w:pPr>
        <w:pStyle w:val="ConsPlusNormal"/>
        <w:jc w:val="right"/>
      </w:pPr>
      <w:r w:rsidRPr="00171528">
        <w:t>к Положению о порядке и сроке</w:t>
      </w:r>
    </w:p>
    <w:p w:rsidR="00505869" w:rsidRPr="00171528" w:rsidRDefault="00505869">
      <w:pPr>
        <w:pStyle w:val="ConsPlusNormal"/>
        <w:jc w:val="right"/>
      </w:pPr>
      <w:r w:rsidRPr="00171528">
        <w:t>перечисления части прибыли, остающейся</w:t>
      </w:r>
    </w:p>
    <w:p w:rsidR="00505869" w:rsidRPr="00171528" w:rsidRDefault="00505869">
      <w:pPr>
        <w:pStyle w:val="ConsPlusNormal"/>
        <w:jc w:val="right"/>
      </w:pPr>
      <w:r w:rsidRPr="00171528">
        <w:lastRenderedPageBreak/>
        <w:t>после уплаты налогов и иных обязательных</w:t>
      </w:r>
    </w:p>
    <w:p w:rsidR="00505869" w:rsidRPr="00171528" w:rsidRDefault="00505869">
      <w:pPr>
        <w:pStyle w:val="ConsPlusNormal"/>
        <w:jc w:val="right"/>
      </w:pPr>
      <w:r w:rsidRPr="00171528">
        <w:t>платежей муниципальных унитарных</w:t>
      </w:r>
    </w:p>
    <w:p w:rsidR="00505869" w:rsidRPr="00171528" w:rsidRDefault="00505869">
      <w:pPr>
        <w:pStyle w:val="ConsPlusNormal"/>
        <w:jc w:val="right"/>
      </w:pPr>
      <w:r w:rsidRPr="00171528">
        <w:t>предприятий города Ессентуки в бюджет</w:t>
      </w:r>
    </w:p>
    <w:p w:rsidR="00505869" w:rsidRPr="00171528" w:rsidRDefault="00505869">
      <w:pPr>
        <w:pStyle w:val="ConsPlusNormal"/>
        <w:jc w:val="right"/>
      </w:pPr>
      <w:r w:rsidRPr="00171528">
        <w:t>муниципального образования городского</w:t>
      </w:r>
    </w:p>
    <w:p w:rsidR="00505869" w:rsidRPr="00171528" w:rsidRDefault="00505869">
      <w:pPr>
        <w:pStyle w:val="ConsPlusNormal"/>
        <w:jc w:val="right"/>
      </w:pPr>
      <w:r w:rsidRPr="00171528">
        <w:t>округа город-курорт Ессентуки</w:t>
      </w:r>
    </w:p>
    <w:p w:rsidR="00505869" w:rsidRPr="00171528" w:rsidRDefault="00505869">
      <w:pPr>
        <w:pStyle w:val="ConsPlusNormal"/>
        <w:jc w:val="both"/>
      </w:pPr>
    </w:p>
    <w:p w:rsidR="00505869" w:rsidRPr="00171528" w:rsidRDefault="00505869">
      <w:pPr>
        <w:pStyle w:val="ConsPlusNonformat"/>
        <w:jc w:val="both"/>
      </w:pPr>
      <w:bookmarkStart w:id="3" w:name="P72"/>
      <w:bookmarkEnd w:id="3"/>
      <w:r w:rsidRPr="00171528">
        <w:t xml:space="preserve">                     Расчет суммы отчислений от прибыли</w:t>
      </w:r>
    </w:p>
    <w:p w:rsidR="00505869" w:rsidRPr="00171528" w:rsidRDefault="00505869">
      <w:pPr>
        <w:pStyle w:val="ConsPlusNonformat"/>
        <w:jc w:val="both"/>
      </w:pPr>
      <w:r w:rsidRPr="00171528">
        <w:t xml:space="preserve">                   муниципального унитарного предприятия</w:t>
      </w:r>
    </w:p>
    <w:p w:rsidR="00505869" w:rsidRPr="00171528" w:rsidRDefault="00505869">
      <w:pPr>
        <w:pStyle w:val="ConsPlusNonformat"/>
        <w:jc w:val="both"/>
      </w:pPr>
      <w:r w:rsidRPr="00171528">
        <w:t xml:space="preserve">                     города Ессентуки для перечисления</w:t>
      </w:r>
    </w:p>
    <w:p w:rsidR="00505869" w:rsidRPr="00171528" w:rsidRDefault="00505869">
      <w:pPr>
        <w:pStyle w:val="ConsPlusNonformat"/>
        <w:jc w:val="both"/>
      </w:pPr>
      <w:r w:rsidRPr="00171528">
        <w:t xml:space="preserve">                       в местный бюджет за _____ год</w:t>
      </w:r>
    </w:p>
    <w:p w:rsidR="00505869" w:rsidRPr="00171528" w:rsidRDefault="00505869">
      <w:pPr>
        <w:pStyle w:val="ConsPlusNonformat"/>
        <w:jc w:val="both"/>
      </w:pPr>
      <w:r w:rsidRPr="00171528">
        <w:t xml:space="preserve">                   по __________________________________</w:t>
      </w:r>
    </w:p>
    <w:p w:rsidR="00505869" w:rsidRPr="00171528" w:rsidRDefault="00505869">
      <w:pPr>
        <w:pStyle w:val="ConsPlusNonformat"/>
        <w:jc w:val="both"/>
      </w:pPr>
      <w:r w:rsidRPr="00171528">
        <w:t xml:space="preserve">                        </w:t>
      </w:r>
      <w:proofErr w:type="gramStart"/>
      <w:r w:rsidRPr="00171528">
        <w:t>(наименование муниципального</w:t>
      </w:r>
      <w:proofErr w:type="gramEnd"/>
    </w:p>
    <w:p w:rsidR="00505869" w:rsidRPr="00171528" w:rsidRDefault="00505869">
      <w:pPr>
        <w:pStyle w:val="ConsPlusNonformat"/>
        <w:jc w:val="both"/>
      </w:pPr>
      <w:r w:rsidRPr="00171528">
        <w:t xml:space="preserve">                          унитарного предприятия)</w:t>
      </w:r>
    </w:p>
    <w:p w:rsidR="00505869" w:rsidRPr="00171528" w:rsidRDefault="00505869">
      <w:pPr>
        <w:pStyle w:val="ConsPlusNonformat"/>
        <w:jc w:val="both"/>
      </w:pPr>
      <w:r w:rsidRPr="00171528">
        <w:t xml:space="preserve">                       ИНН/КПП _____________________</w:t>
      </w:r>
    </w:p>
    <w:p w:rsidR="00505869" w:rsidRPr="00171528" w:rsidRDefault="0050586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380"/>
        <w:gridCol w:w="2551"/>
      </w:tblGrid>
      <w:tr w:rsidR="00171528" w:rsidRPr="00171528">
        <w:tc>
          <w:tcPr>
            <w:tcW w:w="5102" w:type="dxa"/>
          </w:tcPr>
          <w:p w:rsidR="00505869" w:rsidRPr="00171528" w:rsidRDefault="00505869">
            <w:pPr>
              <w:pStyle w:val="ConsPlusNormal"/>
              <w:jc w:val="center"/>
            </w:pPr>
            <w:r w:rsidRPr="00171528">
              <w:t>Наименование показателя строки за отчетный период</w:t>
            </w:r>
          </w:p>
        </w:tc>
        <w:tc>
          <w:tcPr>
            <w:tcW w:w="1380" w:type="dxa"/>
          </w:tcPr>
          <w:p w:rsidR="00505869" w:rsidRPr="00171528" w:rsidRDefault="00505869">
            <w:pPr>
              <w:pStyle w:val="ConsPlusNormal"/>
              <w:jc w:val="center"/>
            </w:pPr>
            <w:r w:rsidRPr="00171528">
              <w:t>Код</w:t>
            </w:r>
          </w:p>
        </w:tc>
        <w:tc>
          <w:tcPr>
            <w:tcW w:w="2551" w:type="dxa"/>
          </w:tcPr>
          <w:p w:rsidR="00505869" w:rsidRPr="00171528" w:rsidRDefault="00505869">
            <w:pPr>
              <w:pStyle w:val="ConsPlusNormal"/>
              <w:jc w:val="center"/>
            </w:pPr>
            <w:r w:rsidRPr="00171528">
              <w:t>Значение показателя, рублей</w:t>
            </w:r>
          </w:p>
        </w:tc>
      </w:tr>
      <w:tr w:rsidR="00171528" w:rsidRPr="00171528">
        <w:tc>
          <w:tcPr>
            <w:tcW w:w="5102" w:type="dxa"/>
          </w:tcPr>
          <w:p w:rsidR="00505869" w:rsidRPr="00171528" w:rsidRDefault="00505869">
            <w:pPr>
              <w:pStyle w:val="ConsPlusNormal"/>
              <w:jc w:val="center"/>
            </w:pPr>
            <w:r w:rsidRPr="00171528">
              <w:t>1</w:t>
            </w:r>
          </w:p>
        </w:tc>
        <w:tc>
          <w:tcPr>
            <w:tcW w:w="1380" w:type="dxa"/>
          </w:tcPr>
          <w:p w:rsidR="00505869" w:rsidRPr="00171528" w:rsidRDefault="00505869">
            <w:pPr>
              <w:pStyle w:val="ConsPlusNormal"/>
              <w:jc w:val="center"/>
            </w:pPr>
            <w:r w:rsidRPr="00171528">
              <w:t>2</w:t>
            </w:r>
          </w:p>
        </w:tc>
        <w:tc>
          <w:tcPr>
            <w:tcW w:w="2551" w:type="dxa"/>
          </w:tcPr>
          <w:p w:rsidR="00505869" w:rsidRPr="00171528" w:rsidRDefault="00505869">
            <w:pPr>
              <w:pStyle w:val="ConsPlusNormal"/>
              <w:jc w:val="center"/>
            </w:pPr>
            <w:r w:rsidRPr="00171528">
              <w:t>3</w:t>
            </w:r>
          </w:p>
        </w:tc>
      </w:tr>
      <w:tr w:rsidR="00171528" w:rsidRPr="00171528">
        <w:tc>
          <w:tcPr>
            <w:tcW w:w="5102" w:type="dxa"/>
          </w:tcPr>
          <w:p w:rsidR="00505869" w:rsidRPr="00171528" w:rsidRDefault="00505869">
            <w:pPr>
              <w:pStyle w:val="ConsPlusNormal"/>
            </w:pPr>
            <w:r w:rsidRPr="00171528">
              <w:t>Прибыль (убыток) до налогообложения</w:t>
            </w:r>
          </w:p>
        </w:tc>
        <w:tc>
          <w:tcPr>
            <w:tcW w:w="1380" w:type="dxa"/>
          </w:tcPr>
          <w:p w:rsidR="00505869" w:rsidRPr="00171528" w:rsidRDefault="00505869">
            <w:pPr>
              <w:pStyle w:val="ConsPlusNormal"/>
            </w:pPr>
          </w:p>
        </w:tc>
        <w:tc>
          <w:tcPr>
            <w:tcW w:w="2551" w:type="dxa"/>
          </w:tcPr>
          <w:p w:rsidR="00505869" w:rsidRPr="00171528" w:rsidRDefault="00505869">
            <w:pPr>
              <w:pStyle w:val="ConsPlusNormal"/>
            </w:pPr>
          </w:p>
        </w:tc>
      </w:tr>
      <w:tr w:rsidR="00171528" w:rsidRPr="00171528">
        <w:tc>
          <w:tcPr>
            <w:tcW w:w="5102" w:type="dxa"/>
          </w:tcPr>
          <w:p w:rsidR="00505869" w:rsidRPr="00171528" w:rsidRDefault="00505869">
            <w:pPr>
              <w:pStyle w:val="ConsPlusNormal"/>
            </w:pPr>
            <w:r w:rsidRPr="00171528">
              <w:t>Налоги и иные обязательные платежи</w:t>
            </w:r>
          </w:p>
        </w:tc>
        <w:tc>
          <w:tcPr>
            <w:tcW w:w="1380" w:type="dxa"/>
          </w:tcPr>
          <w:p w:rsidR="00505869" w:rsidRPr="00171528" w:rsidRDefault="00505869">
            <w:pPr>
              <w:pStyle w:val="ConsPlusNormal"/>
            </w:pPr>
          </w:p>
        </w:tc>
        <w:tc>
          <w:tcPr>
            <w:tcW w:w="2551" w:type="dxa"/>
          </w:tcPr>
          <w:p w:rsidR="00505869" w:rsidRPr="00171528" w:rsidRDefault="00505869">
            <w:pPr>
              <w:pStyle w:val="ConsPlusNormal"/>
            </w:pPr>
          </w:p>
        </w:tc>
      </w:tr>
      <w:tr w:rsidR="00171528" w:rsidRPr="00171528">
        <w:tc>
          <w:tcPr>
            <w:tcW w:w="5102" w:type="dxa"/>
          </w:tcPr>
          <w:p w:rsidR="00505869" w:rsidRPr="00171528" w:rsidRDefault="00505869">
            <w:pPr>
              <w:pStyle w:val="ConsPlusNormal"/>
            </w:pPr>
            <w:r w:rsidRPr="00171528">
              <w:t>Чистая прибыль (убыток)</w:t>
            </w:r>
          </w:p>
        </w:tc>
        <w:tc>
          <w:tcPr>
            <w:tcW w:w="1380" w:type="dxa"/>
          </w:tcPr>
          <w:p w:rsidR="00505869" w:rsidRPr="00171528" w:rsidRDefault="00505869">
            <w:pPr>
              <w:pStyle w:val="ConsPlusNormal"/>
            </w:pPr>
          </w:p>
        </w:tc>
        <w:tc>
          <w:tcPr>
            <w:tcW w:w="2551" w:type="dxa"/>
          </w:tcPr>
          <w:p w:rsidR="00505869" w:rsidRPr="00171528" w:rsidRDefault="00505869">
            <w:pPr>
              <w:pStyle w:val="ConsPlusNormal"/>
            </w:pPr>
          </w:p>
        </w:tc>
      </w:tr>
      <w:tr w:rsidR="00171528" w:rsidRPr="00171528">
        <w:tc>
          <w:tcPr>
            <w:tcW w:w="5102" w:type="dxa"/>
          </w:tcPr>
          <w:p w:rsidR="00505869" w:rsidRPr="00171528" w:rsidRDefault="00505869">
            <w:pPr>
              <w:pStyle w:val="ConsPlusNormal"/>
            </w:pPr>
            <w:r w:rsidRPr="00171528">
              <w:t>Норматив отчислений для расчета прибыли, подлежащей перечислению в местный бюджет, %</w:t>
            </w:r>
          </w:p>
        </w:tc>
        <w:tc>
          <w:tcPr>
            <w:tcW w:w="1380" w:type="dxa"/>
          </w:tcPr>
          <w:p w:rsidR="00505869" w:rsidRPr="00171528" w:rsidRDefault="00505869">
            <w:pPr>
              <w:pStyle w:val="ConsPlusNormal"/>
            </w:pPr>
          </w:p>
        </w:tc>
        <w:tc>
          <w:tcPr>
            <w:tcW w:w="2551" w:type="dxa"/>
          </w:tcPr>
          <w:p w:rsidR="00505869" w:rsidRPr="00171528" w:rsidRDefault="00505869">
            <w:pPr>
              <w:pStyle w:val="ConsPlusNormal"/>
            </w:pPr>
          </w:p>
        </w:tc>
      </w:tr>
      <w:tr w:rsidR="00505869" w:rsidRPr="00171528">
        <w:tc>
          <w:tcPr>
            <w:tcW w:w="5102" w:type="dxa"/>
          </w:tcPr>
          <w:p w:rsidR="00505869" w:rsidRPr="00171528" w:rsidRDefault="00505869">
            <w:pPr>
              <w:pStyle w:val="ConsPlusNormal"/>
            </w:pPr>
            <w:r w:rsidRPr="00171528">
              <w:t>Сумма прибыли, подлежащая перечислению в местный бюджет</w:t>
            </w:r>
          </w:p>
        </w:tc>
        <w:tc>
          <w:tcPr>
            <w:tcW w:w="1380" w:type="dxa"/>
          </w:tcPr>
          <w:p w:rsidR="00505869" w:rsidRPr="00171528" w:rsidRDefault="00505869">
            <w:pPr>
              <w:pStyle w:val="ConsPlusNormal"/>
            </w:pPr>
          </w:p>
        </w:tc>
        <w:tc>
          <w:tcPr>
            <w:tcW w:w="2551" w:type="dxa"/>
          </w:tcPr>
          <w:p w:rsidR="00505869" w:rsidRPr="00171528" w:rsidRDefault="00505869">
            <w:pPr>
              <w:pStyle w:val="ConsPlusNormal"/>
            </w:pPr>
          </w:p>
        </w:tc>
      </w:tr>
    </w:tbl>
    <w:p w:rsidR="00505869" w:rsidRPr="00171528" w:rsidRDefault="00505869">
      <w:pPr>
        <w:pStyle w:val="ConsPlusNormal"/>
        <w:jc w:val="both"/>
      </w:pPr>
    </w:p>
    <w:p w:rsidR="00505869" w:rsidRPr="00171528" w:rsidRDefault="00505869">
      <w:pPr>
        <w:pStyle w:val="ConsPlusNonformat"/>
        <w:jc w:val="both"/>
      </w:pPr>
      <w:r w:rsidRPr="00171528">
        <w:t>Руководитель предприятия           _______________ ________________________</w:t>
      </w:r>
    </w:p>
    <w:p w:rsidR="00505869" w:rsidRPr="00171528" w:rsidRDefault="00505869">
      <w:pPr>
        <w:pStyle w:val="ConsPlusNonformat"/>
        <w:jc w:val="both"/>
      </w:pPr>
      <w:r w:rsidRPr="00171528">
        <w:t xml:space="preserve">                                      (подпись)     (расшифровка подписи)</w:t>
      </w:r>
    </w:p>
    <w:p w:rsidR="00505869" w:rsidRPr="00171528" w:rsidRDefault="00505869">
      <w:pPr>
        <w:pStyle w:val="ConsPlusNonformat"/>
        <w:jc w:val="both"/>
      </w:pPr>
      <w:r w:rsidRPr="00171528">
        <w:t>Главный бухгалтер                  _______________ ________________________</w:t>
      </w:r>
    </w:p>
    <w:p w:rsidR="00505869" w:rsidRPr="00171528" w:rsidRDefault="00505869">
      <w:pPr>
        <w:pStyle w:val="ConsPlusNonformat"/>
        <w:jc w:val="both"/>
      </w:pPr>
      <w:r w:rsidRPr="00171528">
        <w:t xml:space="preserve">                                      (подпись)     (расшифровка подписи)</w:t>
      </w:r>
    </w:p>
    <w:p w:rsidR="00505869" w:rsidRPr="00171528" w:rsidRDefault="00505869">
      <w:pPr>
        <w:pStyle w:val="ConsPlusNonformat"/>
        <w:jc w:val="both"/>
      </w:pPr>
      <w:r w:rsidRPr="00171528">
        <w:t>МП</w:t>
      </w:r>
    </w:p>
    <w:p w:rsidR="00505869" w:rsidRPr="00171528" w:rsidRDefault="00505869">
      <w:pPr>
        <w:pStyle w:val="ConsPlusNonformat"/>
        <w:jc w:val="both"/>
      </w:pPr>
    </w:p>
    <w:p w:rsidR="00505869" w:rsidRPr="00171528" w:rsidRDefault="00505869">
      <w:pPr>
        <w:pStyle w:val="ConsPlusNonformat"/>
        <w:jc w:val="both"/>
      </w:pPr>
      <w:r w:rsidRPr="00171528">
        <w:t>Проверено:</w:t>
      </w:r>
    </w:p>
    <w:p w:rsidR="00505869" w:rsidRPr="00171528" w:rsidRDefault="00505869">
      <w:pPr>
        <w:pStyle w:val="ConsPlusNonformat"/>
        <w:jc w:val="both"/>
      </w:pPr>
      <w:r w:rsidRPr="00171528">
        <w:t>Заведующий отделом учета и отчетности</w:t>
      </w:r>
    </w:p>
    <w:p w:rsidR="00505869" w:rsidRPr="00171528" w:rsidRDefault="00505869">
      <w:pPr>
        <w:pStyle w:val="ConsPlusNonformat"/>
        <w:jc w:val="both"/>
      </w:pPr>
      <w:r w:rsidRPr="00171528">
        <w:t>Главного администратора            ______________ _________________________</w:t>
      </w:r>
    </w:p>
    <w:p w:rsidR="00505869" w:rsidRPr="00171528" w:rsidRDefault="00505869">
      <w:pPr>
        <w:pStyle w:val="ConsPlusNonformat"/>
        <w:jc w:val="both"/>
      </w:pPr>
      <w:r w:rsidRPr="00171528">
        <w:t xml:space="preserve">                                      (подпись)     (расшифровка подписи)</w:t>
      </w:r>
    </w:p>
    <w:p w:rsidR="00505869" w:rsidRPr="00171528" w:rsidRDefault="00505869">
      <w:pPr>
        <w:pStyle w:val="ConsPlusNormal"/>
        <w:jc w:val="both"/>
      </w:pPr>
    </w:p>
    <w:p w:rsidR="00505869" w:rsidRPr="00171528" w:rsidRDefault="00505869">
      <w:pPr>
        <w:pStyle w:val="ConsPlusNormal"/>
        <w:jc w:val="both"/>
      </w:pPr>
    </w:p>
    <w:p w:rsidR="00505869" w:rsidRPr="00171528" w:rsidRDefault="005058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CF4" w:rsidRPr="00171528" w:rsidRDefault="004A6CF4"/>
    <w:sectPr w:rsidR="004A6CF4" w:rsidRPr="00171528" w:rsidSect="0055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69"/>
    <w:rsid w:val="0012493C"/>
    <w:rsid w:val="00171528"/>
    <w:rsid w:val="004A6CF4"/>
    <w:rsid w:val="00505869"/>
    <w:rsid w:val="00695754"/>
    <w:rsid w:val="009D5A42"/>
    <w:rsid w:val="00E55A37"/>
    <w:rsid w:val="00E87326"/>
    <w:rsid w:val="00F2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50586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586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586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86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50586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586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586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86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2017-06-21T11:55:00Z</dcterms:created>
  <dcterms:modified xsi:type="dcterms:W3CDTF">2017-06-21T11:55:00Z</dcterms:modified>
</cp:coreProperties>
</file>