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E1" w:rsidRPr="00EA5115" w:rsidRDefault="00B15CE1">
      <w:pPr>
        <w:pStyle w:val="ConsPlusTitle"/>
        <w:jc w:val="center"/>
      </w:pPr>
      <w:r w:rsidRPr="00EA5115">
        <w:t>ЗАКОН</w:t>
      </w:r>
    </w:p>
    <w:p w:rsidR="00B15CE1" w:rsidRPr="00EA5115" w:rsidRDefault="00B15CE1">
      <w:pPr>
        <w:pStyle w:val="ConsPlusTitle"/>
        <w:jc w:val="center"/>
      </w:pPr>
      <w:r w:rsidRPr="00EA5115">
        <w:t>СТАВРОПОЛЬСКОГО КРАЯ</w:t>
      </w:r>
    </w:p>
    <w:p w:rsidR="00B15CE1" w:rsidRPr="00EA5115" w:rsidRDefault="00B15CE1">
      <w:pPr>
        <w:pStyle w:val="ConsPlusTitle"/>
        <w:jc w:val="both"/>
      </w:pPr>
    </w:p>
    <w:p w:rsidR="00B15CE1" w:rsidRPr="00EA5115" w:rsidRDefault="00B15CE1">
      <w:pPr>
        <w:pStyle w:val="ConsPlusTitle"/>
        <w:jc w:val="center"/>
      </w:pPr>
      <w:r w:rsidRPr="00EA5115">
        <w:t>О ВНЕСЕНИИ ИЗМЕНЕНИЯ В СТАТЬЮ 2.1 ЗАКОНА</w:t>
      </w:r>
    </w:p>
    <w:p w:rsidR="00B15CE1" w:rsidRPr="00EA5115" w:rsidRDefault="00B15CE1">
      <w:pPr>
        <w:pStyle w:val="ConsPlusTitle"/>
        <w:jc w:val="center"/>
      </w:pPr>
      <w:r w:rsidRPr="00EA5115">
        <w:t>СТАВРОПОЛЬСКОГО КРАЯ "О НАЛОГЕ НА ИМУЩЕСТВО ОРГАНИЗАЦИЙ"</w:t>
      </w:r>
    </w:p>
    <w:p w:rsidR="00B15CE1" w:rsidRPr="00EA5115" w:rsidRDefault="00B15CE1">
      <w:pPr>
        <w:pStyle w:val="ConsPlusNormal"/>
        <w:jc w:val="both"/>
      </w:pPr>
    </w:p>
    <w:p w:rsidR="00B15CE1" w:rsidRPr="00EA5115" w:rsidRDefault="00B15CE1">
      <w:pPr>
        <w:pStyle w:val="ConsPlusTitle"/>
        <w:ind w:firstLine="540"/>
        <w:jc w:val="both"/>
        <w:outlineLvl w:val="1"/>
      </w:pPr>
      <w:r w:rsidRPr="00EA5115">
        <w:t>Статья 1</w:t>
      </w:r>
    </w:p>
    <w:p w:rsidR="00B15CE1" w:rsidRPr="00EA5115" w:rsidRDefault="00B15CE1">
      <w:pPr>
        <w:pStyle w:val="ConsPlusNormal"/>
        <w:jc w:val="both"/>
      </w:pPr>
    </w:p>
    <w:p w:rsidR="00B15CE1" w:rsidRPr="00EA5115" w:rsidRDefault="00B15CE1">
      <w:pPr>
        <w:pStyle w:val="ConsPlusNormal"/>
        <w:ind w:firstLine="540"/>
        <w:jc w:val="both"/>
      </w:pPr>
      <w:r w:rsidRPr="00EA5115">
        <w:t>Внести в пункт 1 статьи 2.1 Закона Ставропольского края от 26 ноября 2003 г. N 44-кз "О налоге на имущество организаций" изменение, дополнив его подпунктом 14 следующего содержания:</w:t>
      </w:r>
    </w:p>
    <w:p w:rsidR="00B15CE1" w:rsidRPr="00EA5115" w:rsidRDefault="00B15CE1">
      <w:pPr>
        <w:pStyle w:val="ConsPlusNormal"/>
        <w:spacing w:before="220"/>
        <w:ind w:firstLine="540"/>
        <w:jc w:val="both"/>
      </w:pPr>
      <w:r w:rsidRPr="00EA5115">
        <w:t>"14) организации - в отношении имущества, созданного или приобретенного организацией-инвестором в рамках реализации на территории Ставропольского края инвестиционных проектов в санаторно-курортной сфере с объемом капитальных вложений свыше 2000000,00 тыс. рублей. Налоговая льгота предоставляется на срок не более пяти лет с первого числа месяца, следующего за месяцем, в котором имущество было принято этой организацией к бухгалтерскому учету в качестве объекта основных средств такого имущества</w:t>
      </w:r>
      <w:proofErr w:type="gramStart"/>
      <w:r w:rsidRPr="00EA5115">
        <w:t>.".</w:t>
      </w:r>
      <w:proofErr w:type="gramEnd"/>
    </w:p>
    <w:p w:rsidR="00B15CE1" w:rsidRPr="00EA5115" w:rsidRDefault="00B15CE1">
      <w:pPr>
        <w:pStyle w:val="ConsPlusNormal"/>
        <w:jc w:val="both"/>
      </w:pPr>
    </w:p>
    <w:p w:rsidR="00B15CE1" w:rsidRPr="00EA5115" w:rsidRDefault="00B15CE1">
      <w:pPr>
        <w:pStyle w:val="ConsPlusTitle"/>
        <w:ind w:firstLine="540"/>
        <w:jc w:val="both"/>
        <w:outlineLvl w:val="1"/>
      </w:pPr>
      <w:r w:rsidRPr="00EA5115">
        <w:t>Статья 2</w:t>
      </w:r>
    </w:p>
    <w:p w:rsidR="00B15CE1" w:rsidRPr="00EA5115" w:rsidRDefault="00B15CE1">
      <w:pPr>
        <w:pStyle w:val="ConsPlusNormal"/>
        <w:jc w:val="both"/>
      </w:pPr>
    </w:p>
    <w:p w:rsidR="00B15CE1" w:rsidRPr="00EA5115" w:rsidRDefault="00B15CE1">
      <w:pPr>
        <w:pStyle w:val="ConsPlusNormal"/>
        <w:ind w:firstLine="540"/>
        <w:jc w:val="both"/>
      </w:pPr>
      <w:r w:rsidRPr="00EA5115">
        <w:t>Настоящий Закон вступает в силу на следующий день после дня его официального опубликования и распространяется на правоотношения, возникшие с 01 января 2019 года.</w:t>
      </w:r>
    </w:p>
    <w:p w:rsidR="00B15CE1" w:rsidRPr="00EA5115" w:rsidRDefault="00B15CE1">
      <w:pPr>
        <w:pStyle w:val="ConsPlusNormal"/>
        <w:jc w:val="both"/>
      </w:pPr>
    </w:p>
    <w:p w:rsidR="00B15CE1" w:rsidRPr="00EA5115" w:rsidRDefault="00B15CE1">
      <w:pPr>
        <w:pStyle w:val="ConsPlusNormal"/>
        <w:jc w:val="right"/>
      </w:pPr>
      <w:r w:rsidRPr="00EA5115">
        <w:t>Губернатор</w:t>
      </w:r>
    </w:p>
    <w:p w:rsidR="00B15CE1" w:rsidRPr="00EA5115" w:rsidRDefault="00B15CE1">
      <w:pPr>
        <w:pStyle w:val="ConsPlusNormal"/>
        <w:jc w:val="right"/>
      </w:pPr>
      <w:r w:rsidRPr="00EA5115">
        <w:t>Ставропольского края</w:t>
      </w:r>
    </w:p>
    <w:p w:rsidR="00B15CE1" w:rsidRPr="00EA5115" w:rsidRDefault="00B15CE1">
      <w:pPr>
        <w:pStyle w:val="ConsPlusNormal"/>
        <w:jc w:val="right"/>
      </w:pPr>
      <w:bookmarkStart w:id="0" w:name="_GoBack"/>
      <w:bookmarkEnd w:id="0"/>
      <w:proofErr w:type="spellStart"/>
      <w:r w:rsidRPr="00EA5115">
        <w:t>В.В.В</w:t>
      </w:r>
      <w:r w:rsidR="005F5E7A" w:rsidRPr="00EA5115">
        <w:t>ладимиров</w:t>
      </w:r>
      <w:proofErr w:type="spellEnd"/>
    </w:p>
    <w:sectPr w:rsidR="00B15CE1" w:rsidRPr="00EA5115" w:rsidSect="00915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E1"/>
    <w:rsid w:val="005F5E7A"/>
    <w:rsid w:val="00664FC9"/>
    <w:rsid w:val="00B15CE1"/>
    <w:rsid w:val="00EA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CE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5CE1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5CE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CE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5CE1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5CE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Inet</cp:lastModifiedBy>
  <cp:revision>2</cp:revision>
  <dcterms:created xsi:type="dcterms:W3CDTF">2019-11-19T10:34:00Z</dcterms:created>
  <dcterms:modified xsi:type="dcterms:W3CDTF">2019-11-19T10:34:00Z</dcterms:modified>
</cp:coreProperties>
</file>