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D82" w:rsidRPr="00B76EEA" w:rsidRDefault="00B76EEA">
      <w:pPr>
        <w:pStyle w:val="ConsPlusTitle"/>
        <w:jc w:val="center"/>
        <w:outlineLvl w:val="0"/>
      </w:pPr>
      <w:bookmarkStart w:id="0" w:name="_GoBack"/>
      <w:bookmarkEnd w:id="0"/>
      <w:r>
        <w:t xml:space="preserve">Администрация города </w:t>
      </w:r>
      <w:proofErr w:type="gramStart"/>
      <w:r>
        <w:rPr>
          <w:lang w:val="en-US"/>
        </w:rPr>
        <w:t>C</w:t>
      </w:r>
      <w:proofErr w:type="spellStart"/>
      <w:proofErr w:type="gramEnd"/>
      <w:r w:rsidRPr="00B76EEA">
        <w:t>таврополя</w:t>
      </w:r>
      <w:proofErr w:type="spellEnd"/>
    </w:p>
    <w:p w:rsidR="00B91D82" w:rsidRPr="00B76EEA" w:rsidRDefault="00B91D82">
      <w:pPr>
        <w:pStyle w:val="ConsPlusTitle"/>
        <w:jc w:val="center"/>
      </w:pPr>
    </w:p>
    <w:p w:rsidR="00B91D82" w:rsidRPr="00B76EEA" w:rsidRDefault="00B76EEA">
      <w:pPr>
        <w:pStyle w:val="ConsPlusTitle"/>
        <w:jc w:val="center"/>
      </w:pPr>
      <w:r w:rsidRPr="00B76EEA">
        <w:t xml:space="preserve">Постановление </w:t>
      </w:r>
      <w:r>
        <w:t>о</w:t>
      </w:r>
      <w:r w:rsidRPr="00B76EEA">
        <w:t>т 6 марта 2018 г. N 403</w:t>
      </w:r>
    </w:p>
    <w:p w:rsidR="00B91D82" w:rsidRPr="00B76EEA" w:rsidRDefault="00B91D82">
      <w:pPr>
        <w:pStyle w:val="ConsPlusTitle"/>
        <w:jc w:val="center"/>
      </w:pPr>
    </w:p>
    <w:p w:rsidR="00B91D82" w:rsidRPr="00B76EEA" w:rsidRDefault="00B76EEA">
      <w:pPr>
        <w:pStyle w:val="ConsPlusTitle"/>
        <w:jc w:val="center"/>
      </w:pPr>
      <w:r w:rsidRPr="00B76EEA">
        <w:t>О внесении изменений в муниципальную программу</w:t>
      </w:r>
      <w:r>
        <w:t xml:space="preserve">  </w:t>
      </w:r>
      <w:r w:rsidRPr="00B76EEA">
        <w:t>"</w:t>
      </w:r>
      <w:r>
        <w:t>Экономическое развитие города С</w:t>
      </w:r>
      <w:r w:rsidRPr="00B76EEA">
        <w:t>таврополя", утвержденную</w:t>
      </w:r>
      <w:r>
        <w:t xml:space="preserve"> п</w:t>
      </w:r>
      <w:r w:rsidRPr="00B76EEA">
        <w:t xml:space="preserve">остановлением администрации города </w:t>
      </w:r>
      <w:r>
        <w:t>С</w:t>
      </w:r>
      <w:r w:rsidRPr="00B76EEA">
        <w:t>таврополя</w:t>
      </w:r>
      <w:r>
        <w:t xml:space="preserve"> о</w:t>
      </w:r>
      <w:r w:rsidRPr="00B76EEA">
        <w:t xml:space="preserve">т 24.11.2016 </w:t>
      </w:r>
      <w:r>
        <w:t>№</w:t>
      </w:r>
      <w:r w:rsidRPr="00B76EEA">
        <w:t xml:space="preserve"> 2664</w:t>
      </w:r>
    </w:p>
    <w:p w:rsidR="00B91D82" w:rsidRPr="00B76EEA" w:rsidRDefault="00B91D82">
      <w:pPr>
        <w:pStyle w:val="ConsPlusNormal"/>
        <w:jc w:val="both"/>
      </w:pPr>
    </w:p>
    <w:p w:rsidR="00B91D82" w:rsidRPr="00B76EEA" w:rsidRDefault="00B91D82">
      <w:pPr>
        <w:pStyle w:val="ConsPlusNormal"/>
        <w:ind w:firstLine="540"/>
        <w:jc w:val="both"/>
      </w:pPr>
      <w:r w:rsidRPr="00B76EEA">
        <w:t>В соответствии с постановлением администрации города Ставрополя от 20.09.2013 N 3232 "О Порядке разработки муниципальных программ, их формирования и реализации" постановляю:</w:t>
      </w:r>
    </w:p>
    <w:p w:rsidR="00B91D82" w:rsidRPr="00B76EEA" w:rsidRDefault="00B91D82">
      <w:pPr>
        <w:pStyle w:val="ConsPlusNormal"/>
        <w:jc w:val="both"/>
      </w:pPr>
    </w:p>
    <w:p w:rsidR="00B91D82" w:rsidRPr="00B76EEA" w:rsidRDefault="00B91D82">
      <w:pPr>
        <w:pStyle w:val="ConsPlusNormal"/>
        <w:ind w:firstLine="540"/>
        <w:jc w:val="both"/>
      </w:pPr>
      <w:r w:rsidRPr="00B76EEA">
        <w:t>1. Внести в муниципальную программу "Экономическое развитие города Ставрополя", утвержденную постановлением администрации города Ставрополя от 24.11.2016 N 2664 "Об утверждении муниципальной программы "Экономическое развитие города Ставрополя" (далее - Программа), следующие изменения: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1) в паспорте Программы позицию "Ресурсное обеспечение Программы" изложить в следующей редакции: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"реализация Программы осуществляется за счет средств бюджета города Ставрополя в сумме 65700,50 тыс. рублей, в том числе: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2017 год - 7654,76 тыс. рублей;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2018 год - 13666,58 тыс. рублей;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2019 год - 13666,58 тыс. рублей;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2020 год - 13666,58 тыс. рублей;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2021 год - 8523,00 тыс. рублей;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2022 год - 8523,00 тыс. рублей.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Финансирование подпрограммы "Развитие малого и среднего предпринимательства в городе Ставрополе" осуществляется за счет средств бюджета города Ставрополя в сумме 43336,89 тыс. рублей, в том числе: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2017 год - 5422,89 тыс. рублей;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2018 год - 9560,00 тыс. рублей;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2019 год - 8210,00 тыс. рублей;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2020 год - 8210,00 тыс. рублей;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2021 год - 5967,00 тыс. рублей;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2022 год - 5967,00 тыс. рублей.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Финансирование подпрограммы "Создание благоприятных условий для экономического развития города Ставрополя" осуществляется за счет средств бюджета города Ставрополя в сумме 22363,61 тыс. рублей, в том числе: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2017 год - 2231,87 тыс. рублей;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2018 год - 4106,58 тыс. рублей;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2019 год - 5456,58 тыс. рублей;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lastRenderedPageBreak/>
        <w:t>2020 год - 5456,58 тыс. рублей;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2021 год - 2556,00 тыс. рублей;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2022 год - 2556,00 тыс. рублей";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2) раздел 5 "Ресурсное обеспечение Программы" изложить в новой редакции согласно приложению 1;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3) раздел 7 "Оценка эффективности реализации Программы" изложить в новой редакции согласно приложению 2;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4) в приложении 1 "Перечень и общая характеристика подпрограмм муниципальной программы "Экономическое развитие города Ставрополя" к Программе: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а) по строке 1 в графе 7 цифры "8210,00" заменить цифрами "9560,00";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б) по строке 2 в графе 7 цифры "5456,58" заменить цифрами "4106,58";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5) приложение 2 "Методика и критерии оценки эффективности муниципальной программы "Экономическое развитие города Ставрополя" к Программе дополнить пунктом 18 следующего содержания:</w:t>
      </w:r>
    </w:p>
    <w:p w:rsidR="00B91D82" w:rsidRPr="00B76EEA" w:rsidRDefault="00B91D8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061"/>
        <w:gridCol w:w="427"/>
        <w:gridCol w:w="427"/>
        <w:gridCol w:w="543"/>
        <w:gridCol w:w="543"/>
        <w:gridCol w:w="543"/>
        <w:gridCol w:w="543"/>
        <w:gridCol w:w="544"/>
        <w:gridCol w:w="1814"/>
      </w:tblGrid>
      <w:tr w:rsidR="00B76EEA" w:rsidRPr="00B76EEA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"18.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B91D82" w:rsidRPr="00B76EEA" w:rsidRDefault="00B91D82">
            <w:pPr>
              <w:pStyle w:val="ConsPlusNormal"/>
            </w:pPr>
            <w:r w:rsidRPr="00B76EEA">
              <w:t>Количество публикаций в средствах массовой информации о развитии туризма в городе Ставрополе (единиц)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-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-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10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12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14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16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18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B91D82" w:rsidRPr="00B76EEA" w:rsidRDefault="00B91D82">
            <w:pPr>
              <w:pStyle w:val="ConsPlusNormal"/>
            </w:pPr>
            <w:r w:rsidRPr="00B76EEA">
              <w:t>фактическое размещение публикаций в средствах массовой информации";</w:t>
            </w:r>
          </w:p>
        </w:tc>
      </w:tr>
    </w:tbl>
    <w:p w:rsidR="00B91D82" w:rsidRPr="00B76EEA" w:rsidRDefault="00B91D82">
      <w:pPr>
        <w:pStyle w:val="ConsPlusNormal"/>
        <w:jc w:val="both"/>
      </w:pPr>
    </w:p>
    <w:p w:rsidR="00B91D82" w:rsidRPr="00B76EEA" w:rsidRDefault="00B91D82">
      <w:pPr>
        <w:pStyle w:val="ConsPlusNormal"/>
        <w:ind w:firstLine="540"/>
        <w:jc w:val="both"/>
      </w:pPr>
      <w:r w:rsidRPr="00B76EEA">
        <w:t>6) пункты 18, 19 приложения 2 "Методика и критерии оценки эффективности муниципальной программы "Экономическое развитие города Ставрополя" к Программе считать соответственно пунктами 19, 20;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7) в приложении 3 "Подпрограмма "Развитие малого и среднего предпринимательства в городе Ставрополе" к Программе (далее - Подпрограмма 1):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а) в паспорте Подпрограммы 1 позицию "Ресурсное обеспечение Подпрограммы" изложить в следующей редакции: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"реализация Подпрограммы осуществляется за счет средств бюджета города Ставрополя в сумме 43336,89 тыс. рублей, в том числе: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2017 год - 5422,89 тыс. рублей;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2018 год - 9560,00 тыс. рублей;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2019 год - 8210,00 тыс. рублей;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2020 год - 8210,00 тыс. рублей;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2021 год - 5967,00 тыс. рублей;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2022 год - 5967,00 тыс. рублей";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б) раздел 5 "Ресурсное обеспечение Подпрограммы" изложить в следующей редакции: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"Финансирование Подпрограммы в 2017 - 2022 годах осуществляется за счет средств бюджета города Ставрополя в сумме 43336,89 тыс. рублей, в том числе: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lastRenderedPageBreak/>
        <w:t>2017 год - 5422,89 тыс. рублей;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2018 год - 9560,00 тыс. рублей;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2019 год - 8210,00 тыс. рублей;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2020 год - 8210,00 тыс. рублей;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2021 год - 5967,00 тыс. рублей;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2022 год - 5967,00 тыс. рублей.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Объем бюджетных средств определяется решением Ставропольской городской Думы о бюджете города Ставрополя на очередной финансовый год и плановый период.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Финансирование за счет средств бюджетов Российской Федерации и Ставропольского края, а также за счет средств внебюджетных источников не предусмотрено</w:t>
      </w:r>
      <w:proofErr w:type="gramStart"/>
      <w:r w:rsidRPr="00B76EEA">
        <w:t>.";</w:t>
      </w:r>
      <w:proofErr w:type="gramEnd"/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8) в приложении 1 "Перечень и общая характеристика основных мероприятий (мероприятий) подпрограммы "Развитие малого и среднего предпринимательства в городе Ставрополе" к Подпрограмме 1: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а) по строке "Основное мероприятие 1. Обеспечение благоприятных условий для развития малого и среднего предпринимательства на территории города Ставрополя" в графе 7 цифры "660,00" заменить цифрами "60,00";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б) по строке 5 в графе 7 цифры "100,00" заменить цифрой "0";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в) по строке 7 цифры "500,00" заменить цифрой "0";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г) по строке "Основное мероприятие 2. Развитие и обеспечение деятельности инфраструктуры поддержки субъектов малого и среднего предпринимательства в городе Ставрополе" в графе 7 цифры "2550,00" заменить цифрами "4500,00";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д) по строке 8 в графе 7 цифры "2400,00" заменить цифрами "4500,00";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е) по строке 9 в графе 7 цифры "150,00" заменить цифрой "0";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ж) по строке "Итого</w:t>
      </w:r>
      <w:proofErr w:type="gramStart"/>
      <w:r w:rsidRPr="00B76EEA">
        <w:t>:"</w:t>
      </w:r>
      <w:proofErr w:type="gramEnd"/>
      <w:r w:rsidRPr="00B76EEA">
        <w:t xml:space="preserve"> в графе 7 цифры "8210,00" заменить цифрами "9560,00";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з) по строке "Всего по Подпрограмме</w:t>
      </w:r>
      <w:proofErr w:type="gramStart"/>
      <w:r w:rsidRPr="00B76EEA">
        <w:t>:"</w:t>
      </w:r>
      <w:proofErr w:type="gramEnd"/>
      <w:r w:rsidRPr="00B76EEA">
        <w:t xml:space="preserve"> цифры "41986,89" заменить цифрами "43336,89";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9) в приложении 4 "Подпрограмма "Создание благоприятных условий для экономического развития города Ставрополя" к Программе (далее - Подпрограмма 2):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а) в паспорте Подпрограммы 2 позицию "Ресурсное обеспечение Подпрограммы" изложить в следующей редакции: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"реализация Подпрограммы осуществляется за счет средств бюджета города Ставрополя в сумме 22363,61 тыс. рублей, в том числе: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2017 год - 2231,97 тыс. рублей;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2018 год - 4106,58 тыс. рублей;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2019 год - 5456,58 тыс. рублей;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2020 год - 5456,58 тыс. рублей;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2021 год - 2556,00 тыс. рублей;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lastRenderedPageBreak/>
        <w:t>2022 год - 2556,00 тыс. рублей";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б) раздел 5 "Ресурсное обеспечение Подпрограммы" изложить в следующей редакции: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"Финансирование Подпрограммы в 2017 - 2022 годах осуществляется за счет средств бюджета города Ставрополя в сумме 22363,61 тыс. рублей, в том числе: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2017 год - 2231,87 тыс. рублей;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2018 год - 4106,58 тыс. рублей;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2019 год - 5456,58 тыс. рублей;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2020 год - 5456,58 тыс. рублей;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2021 год - 2556,00 тыс. рублей;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2022 год - 2556,00 тыс. рублей.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Объем бюджетных средств определяется решением Ставропольской городской Думы о бюджете города Ставрополя на очередной финансовый год и плановый период.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Финансирование за счет средств бюджетов Российской Федерации и Ставропольского края, а также за счет средств внебюджетных источников не предусмотрено</w:t>
      </w:r>
      <w:proofErr w:type="gramStart"/>
      <w:r w:rsidRPr="00B76EEA">
        <w:t>.";</w:t>
      </w:r>
      <w:proofErr w:type="gramEnd"/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10) раздел 7 "Оценка эффективности реализации Подпрограммы" Подпрограммы 2 изложить в новой редакции согласно приложению 3;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11) приложение 1 "Перечень и общая характеристика основных мероприятий (мероприятий) подпрограммы "Создание благоприятных условий для экономического развития города Ставрополя" к Подпрограмме 2 изложить в новой редакции согласно приложению 4;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12) приложение 2 "Методика и критерии оценки эффективности подпрограммы "Создание благоприятных условий для экономического развития города Ставрополя" к Подпрограмме 2 дополнить пунктом 13 следующего содержания:</w:t>
      </w:r>
    </w:p>
    <w:p w:rsidR="00B91D82" w:rsidRPr="00B76EEA" w:rsidRDefault="00B91D8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061"/>
        <w:gridCol w:w="427"/>
        <w:gridCol w:w="427"/>
        <w:gridCol w:w="543"/>
        <w:gridCol w:w="543"/>
        <w:gridCol w:w="543"/>
        <w:gridCol w:w="543"/>
        <w:gridCol w:w="544"/>
        <w:gridCol w:w="1814"/>
      </w:tblGrid>
      <w:tr w:rsidR="00B76EEA" w:rsidRPr="00B76EEA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"13.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B91D82" w:rsidRPr="00B76EEA" w:rsidRDefault="00B91D82">
            <w:pPr>
              <w:pStyle w:val="ConsPlusNormal"/>
            </w:pPr>
            <w:r w:rsidRPr="00B76EEA">
              <w:t>Количество публикаций в средствах массовой информации о развитии туризма в городе Ставрополе (единиц)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-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-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10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12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14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16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</w:tcPr>
          <w:p w:rsidR="00B91D82" w:rsidRPr="00B76EEA" w:rsidRDefault="00B91D82">
            <w:pPr>
              <w:pStyle w:val="ConsPlusNormal"/>
              <w:jc w:val="center"/>
            </w:pPr>
            <w:r w:rsidRPr="00B76EEA">
              <w:t>18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B91D82" w:rsidRPr="00B76EEA" w:rsidRDefault="00B91D82">
            <w:pPr>
              <w:pStyle w:val="ConsPlusNormal"/>
            </w:pPr>
            <w:r w:rsidRPr="00B76EEA">
              <w:t>фактическое размещение публикаций в средствах массовой информации";</w:t>
            </w:r>
          </w:p>
        </w:tc>
      </w:tr>
    </w:tbl>
    <w:p w:rsidR="00B91D82" w:rsidRPr="00B76EEA" w:rsidRDefault="00B91D82">
      <w:pPr>
        <w:pStyle w:val="ConsPlusNormal"/>
        <w:jc w:val="both"/>
      </w:pPr>
    </w:p>
    <w:p w:rsidR="00B91D82" w:rsidRPr="00B76EEA" w:rsidRDefault="00B91D82">
      <w:pPr>
        <w:pStyle w:val="ConsPlusNormal"/>
        <w:ind w:firstLine="540"/>
        <w:jc w:val="both"/>
      </w:pPr>
      <w:r w:rsidRPr="00B76EEA">
        <w:t>13) пункты 13, 14 приложения 2 "Методика и критерии оценки эффективности подпрограммы "Создание благоприятных условий для экономического развития города Ставрополя" к Подпрограмме 2 считать соответственно пунктами 14, 15.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>2. Настоящее постановление вступает в силу со дня его подписания.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 xml:space="preserve">3. </w:t>
      </w:r>
      <w:proofErr w:type="gramStart"/>
      <w:r w:rsidRPr="00B76EEA">
        <w:t>Разместить</w:t>
      </w:r>
      <w:proofErr w:type="gramEnd"/>
      <w:r w:rsidRPr="00B76EEA">
        <w:t xml:space="preserve"> настоящее постановление на официальном сайте администрации города Ставрополя в информационно-телекоммуникационной сети "Интернет".</w:t>
      </w:r>
    </w:p>
    <w:p w:rsidR="00B91D82" w:rsidRPr="00B76EEA" w:rsidRDefault="00B91D82">
      <w:pPr>
        <w:pStyle w:val="ConsPlusNormal"/>
        <w:spacing w:before="220"/>
        <w:ind w:firstLine="540"/>
        <w:jc w:val="both"/>
      </w:pPr>
      <w:r w:rsidRPr="00B76EEA">
        <w:t xml:space="preserve">4. Контроль исполнения настоящего постановления возложить на первого заместителя главы администрации города Ставрополя </w:t>
      </w:r>
      <w:proofErr w:type="spellStart"/>
      <w:r w:rsidRPr="00B76EEA">
        <w:t>Мясоедова</w:t>
      </w:r>
      <w:proofErr w:type="spellEnd"/>
      <w:r w:rsidRPr="00B76EEA">
        <w:t xml:space="preserve"> А.А.</w:t>
      </w:r>
    </w:p>
    <w:p w:rsidR="00B91D82" w:rsidRPr="00B76EEA" w:rsidRDefault="00B91D82">
      <w:pPr>
        <w:pStyle w:val="ConsPlusNormal"/>
        <w:jc w:val="both"/>
      </w:pPr>
    </w:p>
    <w:p w:rsidR="00B91D82" w:rsidRPr="00B76EEA" w:rsidRDefault="00B91D82">
      <w:pPr>
        <w:pStyle w:val="ConsPlusNormal"/>
        <w:jc w:val="right"/>
      </w:pPr>
      <w:r w:rsidRPr="00B76EEA">
        <w:t>Глава города Ставрополя</w:t>
      </w:r>
    </w:p>
    <w:p w:rsidR="00B91D82" w:rsidRPr="00B76EEA" w:rsidRDefault="00B91D82">
      <w:pPr>
        <w:pStyle w:val="ConsPlusNormal"/>
        <w:jc w:val="right"/>
      </w:pPr>
      <w:r w:rsidRPr="00B76EEA">
        <w:t>А.Х.ДЖАТДОЕВ</w:t>
      </w:r>
    </w:p>
    <w:p w:rsidR="00B91D82" w:rsidRPr="00B76EEA" w:rsidRDefault="00B91D82">
      <w:pPr>
        <w:pStyle w:val="ConsPlusNormal"/>
        <w:jc w:val="both"/>
      </w:pPr>
    </w:p>
    <w:p w:rsidR="00B91D82" w:rsidRPr="00B76EEA" w:rsidRDefault="00B91D82">
      <w:pPr>
        <w:pStyle w:val="ConsPlusNormal"/>
        <w:jc w:val="both"/>
      </w:pPr>
    </w:p>
    <w:p w:rsidR="00B91D82" w:rsidRPr="00B76EEA" w:rsidRDefault="00B91D82">
      <w:pPr>
        <w:pStyle w:val="ConsPlusNormal"/>
        <w:jc w:val="both"/>
      </w:pPr>
    </w:p>
    <w:p w:rsidR="00B91D82" w:rsidRPr="00B76EEA" w:rsidRDefault="00B91D82">
      <w:pPr>
        <w:pStyle w:val="ConsPlusNormal"/>
        <w:jc w:val="both"/>
      </w:pPr>
    </w:p>
    <w:p w:rsidR="00B91D82" w:rsidRPr="00B76EEA" w:rsidRDefault="00B91D82">
      <w:pPr>
        <w:pStyle w:val="ConsPlusNormal"/>
        <w:jc w:val="both"/>
      </w:pPr>
    </w:p>
    <w:p w:rsidR="00B91D82" w:rsidRPr="00B76EEA" w:rsidRDefault="00B91D8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A6CF4" w:rsidRPr="00B76EEA" w:rsidRDefault="004A6CF4"/>
    <w:sectPr w:rsidR="004A6CF4" w:rsidRPr="00B76EEA" w:rsidSect="00F24274">
      <w:pgSz w:w="11905" w:h="16838"/>
      <w:pgMar w:top="1134" w:right="850" w:bottom="426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D82"/>
    <w:rsid w:val="004A6CF4"/>
    <w:rsid w:val="00655F2B"/>
    <w:rsid w:val="009D5A42"/>
    <w:rsid w:val="00B76EEA"/>
    <w:rsid w:val="00B91D82"/>
    <w:rsid w:val="00F2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A42"/>
  </w:style>
  <w:style w:type="paragraph" w:customStyle="1" w:styleId="ConsPlusNormal">
    <w:name w:val="ConsPlusNormal"/>
    <w:rsid w:val="00B91D82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91D82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91D82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91D82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91D82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91D82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91D82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B91D82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6E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6E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A42"/>
  </w:style>
  <w:style w:type="paragraph" w:customStyle="1" w:styleId="ConsPlusNormal">
    <w:name w:val="ConsPlusNormal"/>
    <w:rsid w:val="00B91D82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91D82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91D82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91D82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91D82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91D82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91D82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B91D82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6E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6E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1186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Inet</cp:lastModifiedBy>
  <cp:revision>2</cp:revision>
  <cp:lastPrinted>2018-06-08T08:49:00Z</cp:lastPrinted>
  <dcterms:created xsi:type="dcterms:W3CDTF">2018-06-09T09:07:00Z</dcterms:created>
  <dcterms:modified xsi:type="dcterms:W3CDTF">2018-06-09T09:07:00Z</dcterms:modified>
</cp:coreProperties>
</file>