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16" w:rsidRPr="00420C44" w:rsidRDefault="003B4116" w:rsidP="003B4116">
      <w:pPr>
        <w:pStyle w:val="ConsPlusNormal"/>
        <w:jc w:val="both"/>
      </w:pPr>
    </w:p>
    <w:p w:rsidR="003B4116" w:rsidRPr="00420C44" w:rsidRDefault="003B4116" w:rsidP="003B4116">
      <w:pPr>
        <w:pStyle w:val="ConsPlusNormal"/>
        <w:jc w:val="right"/>
        <w:outlineLvl w:val="0"/>
      </w:pPr>
      <w:r w:rsidRPr="00420C44">
        <w:t>Приложение</w:t>
      </w:r>
    </w:p>
    <w:p w:rsidR="003B4116" w:rsidRPr="00420C44" w:rsidRDefault="003B4116" w:rsidP="003B4116">
      <w:pPr>
        <w:pStyle w:val="ConsPlusNormal"/>
        <w:jc w:val="right"/>
      </w:pPr>
      <w:r w:rsidRPr="00420C44">
        <w:t>к постановлению</w:t>
      </w:r>
    </w:p>
    <w:p w:rsidR="003B4116" w:rsidRPr="00420C44" w:rsidRDefault="003B4116" w:rsidP="003B4116">
      <w:pPr>
        <w:pStyle w:val="ConsPlusNormal"/>
        <w:jc w:val="right"/>
      </w:pPr>
      <w:r w:rsidRPr="00420C44">
        <w:t>администрации города Ставрополя</w:t>
      </w:r>
    </w:p>
    <w:p w:rsidR="003B4116" w:rsidRPr="00420C44" w:rsidRDefault="003B4116" w:rsidP="003B4116">
      <w:pPr>
        <w:pStyle w:val="ConsPlusNormal"/>
        <w:jc w:val="right"/>
      </w:pPr>
      <w:r w:rsidRPr="00420C44">
        <w:t>от 07.11.2017 N 2080</w:t>
      </w:r>
    </w:p>
    <w:p w:rsidR="003B4116" w:rsidRPr="00420C44" w:rsidRDefault="003B4116" w:rsidP="003B4116">
      <w:pPr>
        <w:pStyle w:val="ConsPlusNormal"/>
        <w:jc w:val="both"/>
      </w:pPr>
    </w:p>
    <w:p w:rsidR="003B4116" w:rsidRPr="00420C44" w:rsidRDefault="003B4116" w:rsidP="003B4116">
      <w:pPr>
        <w:pStyle w:val="ConsPlusTitle"/>
        <w:jc w:val="center"/>
      </w:pPr>
      <w:bookmarkStart w:id="0" w:name="P42"/>
      <w:bookmarkEnd w:id="0"/>
      <w:r w:rsidRPr="00420C44">
        <w:t>ПЕРЕЧЕНЬ</w:t>
      </w:r>
    </w:p>
    <w:p w:rsidR="003B4116" w:rsidRPr="00420C44" w:rsidRDefault="003B4116" w:rsidP="003B4116">
      <w:pPr>
        <w:pStyle w:val="ConsPlusTitle"/>
        <w:jc w:val="center"/>
      </w:pPr>
      <w:r w:rsidRPr="00420C44">
        <w:t>ОТРАСЛЕВЫХ (ФУНКЦИОНАЛЬНЫХ) ОРГАНОВ АДМИНИСТРАЦИИ ГОРОДА</w:t>
      </w:r>
    </w:p>
    <w:p w:rsidR="003B4116" w:rsidRPr="00420C44" w:rsidRDefault="003B4116" w:rsidP="003B4116">
      <w:pPr>
        <w:pStyle w:val="ConsPlusTitle"/>
        <w:jc w:val="center"/>
      </w:pPr>
      <w:r w:rsidRPr="00420C44">
        <w:t xml:space="preserve">СТАВРОПОЛЯ, </w:t>
      </w:r>
      <w:proofErr w:type="gramStart"/>
      <w:r w:rsidRPr="00420C44">
        <w:t>ОСУЩЕСТВЛЯЮЩИХ</w:t>
      </w:r>
      <w:proofErr w:type="gramEnd"/>
      <w:r w:rsidRPr="00420C44">
        <w:t xml:space="preserve"> ОЦЕНКУ ЭФФЕКТИВНОСТИ НАЛОГОВЫХ</w:t>
      </w:r>
    </w:p>
    <w:p w:rsidR="003B4116" w:rsidRPr="00420C44" w:rsidRDefault="003B4116" w:rsidP="003B4116">
      <w:pPr>
        <w:pStyle w:val="ConsPlusTitle"/>
        <w:jc w:val="center"/>
      </w:pPr>
      <w:r w:rsidRPr="00420C44">
        <w:t>ЛЬГОТ ПО ОТДЕЛЬНЫМ КАТЕГОРИЯМ НАЛОГОПЛАТЕЛЬЩИКОВ,</w:t>
      </w:r>
    </w:p>
    <w:p w:rsidR="003B4116" w:rsidRPr="00420C44" w:rsidRDefault="003B4116" w:rsidP="003B4116">
      <w:pPr>
        <w:pStyle w:val="ConsPlusTitle"/>
        <w:jc w:val="center"/>
      </w:pPr>
      <w:proofErr w:type="gramStart"/>
      <w:r w:rsidRPr="00420C44">
        <w:t>КОТОРЫМ</w:t>
      </w:r>
      <w:proofErr w:type="gramEnd"/>
      <w:r w:rsidRPr="00420C44">
        <w:t xml:space="preserve"> ПРЕДОСТАВЛЕНЫ (ПЛАНИРУЮТСЯ К ПРЕДОСТАВЛЕНИЮ)</w:t>
      </w:r>
    </w:p>
    <w:p w:rsidR="003B4116" w:rsidRPr="00420C44" w:rsidRDefault="003B4116" w:rsidP="003B4116">
      <w:pPr>
        <w:pStyle w:val="ConsPlusTitle"/>
        <w:jc w:val="center"/>
      </w:pPr>
      <w:r w:rsidRPr="00420C44">
        <w:t>НАЛОГОВЫЕ ЛЬГОТЫ</w:t>
      </w:r>
    </w:p>
    <w:p w:rsidR="003B4116" w:rsidRPr="00420C44" w:rsidRDefault="003B4116" w:rsidP="003B411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2410"/>
        <w:gridCol w:w="1987"/>
        <w:gridCol w:w="3912"/>
      </w:tblGrid>
      <w:tr w:rsidR="003B4116" w:rsidRPr="00420C44" w:rsidTr="00F846CA"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116" w:rsidRPr="00420C44" w:rsidRDefault="003B4116" w:rsidP="00F846CA">
            <w:pPr>
              <w:pStyle w:val="ConsPlusNormal"/>
              <w:jc w:val="center"/>
            </w:pPr>
            <w:r w:rsidRPr="00420C44">
              <w:t xml:space="preserve">N </w:t>
            </w:r>
            <w:proofErr w:type="gramStart"/>
            <w:r w:rsidRPr="00420C44">
              <w:t>п</w:t>
            </w:r>
            <w:proofErr w:type="gramEnd"/>
            <w:r w:rsidRPr="00420C44">
              <w:t>/п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116" w:rsidRPr="00420C44" w:rsidRDefault="003B4116" w:rsidP="00F846CA">
            <w:pPr>
              <w:pStyle w:val="ConsPlusNormal"/>
              <w:jc w:val="center"/>
            </w:pPr>
            <w:r w:rsidRPr="00420C44">
              <w:t>Наименование отраслевого (функционального) органа администрации города Ставрополя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116" w:rsidRPr="00420C44" w:rsidRDefault="003B4116" w:rsidP="00F846CA">
            <w:pPr>
              <w:pStyle w:val="ConsPlusNormal"/>
              <w:jc w:val="center"/>
            </w:pPr>
            <w:r w:rsidRPr="00420C44">
              <w:t>Наименование налога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116" w:rsidRPr="00420C44" w:rsidRDefault="003B4116" w:rsidP="00F846CA">
            <w:pPr>
              <w:pStyle w:val="ConsPlusNormal"/>
              <w:jc w:val="center"/>
            </w:pPr>
            <w:r w:rsidRPr="00420C44">
              <w:t>Наименование категории налогоплательщиков</w:t>
            </w:r>
          </w:p>
        </w:tc>
      </w:tr>
      <w:tr w:rsidR="003B4116" w:rsidRPr="00420C44" w:rsidTr="00F846CA"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116" w:rsidRPr="00420C44" w:rsidRDefault="003B4116" w:rsidP="00F846CA">
            <w:pPr>
              <w:pStyle w:val="ConsPlusNormal"/>
              <w:jc w:val="center"/>
            </w:pPr>
            <w:r w:rsidRPr="00420C44"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116" w:rsidRPr="00420C44" w:rsidRDefault="003B4116" w:rsidP="00F846CA">
            <w:pPr>
              <w:pStyle w:val="ConsPlusNormal"/>
              <w:jc w:val="center"/>
            </w:pPr>
            <w:r w:rsidRPr="00420C44">
              <w:t>2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116" w:rsidRPr="00420C44" w:rsidRDefault="003B4116" w:rsidP="00F846CA">
            <w:pPr>
              <w:pStyle w:val="ConsPlusNormal"/>
              <w:jc w:val="center"/>
            </w:pPr>
            <w:r w:rsidRPr="00420C44">
              <w:t>3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116" w:rsidRPr="00420C44" w:rsidRDefault="003B4116" w:rsidP="00F846CA">
            <w:pPr>
              <w:pStyle w:val="ConsPlusNormal"/>
              <w:jc w:val="center"/>
            </w:pPr>
            <w:r w:rsidRPr="00420C44">
              <w:t>4</w:t>
            </w:r>
          </w:p>
        </w:tc>
      </w:tr>
      <w:tr w:rsidR="003B4116" w:rsidRPr="00420C44" w:rsidTr="00F846C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116" w:rsidRPr="00420C44" w:rsidRDefault="003B4116" w:rsidP="00F846CA">
            <w:pPr>
              <w:pStyle w:val="ConsPlusNormal"/>
              <w:jc w:val="center"/>
            </w:pPr>
            <w:r w:rsidRPr="00420C44"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116" w:rsidRPr="00420C44" w:rsidRDefault="003B4116" w:rsidP="00F846CA">
            <w:pPr>
              <w:pStyle w:val="ConsPlusNormal"/>
            </w:pPr>
            <w:r w:rsidRPr="00420C44">
              <w:t>Комитет городского хозяйства администрации города Ставрополя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116" w:rsidRPr="00420C44" w:rsidRDefault="003B4116" w:rsidP="00F846CA">
            <w:pPr>
              <w:pStyle w:val="ConsPlusNormal"/>
            </w:pPr>
            <w:r w:rsidRPr="00420C44">
              <w:t>земельный налог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116" w:rsidRPr="00420C44" w:rsidRDefault="003B4116" w:rsidP="00F846CA">
            <w:pPr>
              <w:pStyle w:val="ConsPlusNormal"/>
            </w:pPr>
            <w:r w:rsidRPr="00420C44">
              <w:t>организации в отношении земельных участков, занятых муниципальными автомобильными дорогами общего пользования</w:t>
            </w:r>
          </w:p>
        </w:tc>
      </w:tr>
      <w:tr w:rsidR="003B4116" w:rsidRPr="00420C44" w:rsidTr="00F846C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3B4116" w:rsidRPr="00420C44" w:rsidRDefault="003B4116" w:rsidP="00F846CA">
            <w:pPr>
              <w:pStyle w:val="ConsPlusNormal"/>
              <w:jc w:val="center"/>
            </w:pPr>
            <w:r w:rsidRPr="00420C44"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B4116" w:rsidRPr="00420C44" w:rsidRDefault="003B4116" w:rsidP="00F846CA">
            <w:pPr>
              <w:pStyle w:val="ConsPlusNormal"/>
            </w:pPr>
            <w:r w:rsidRPr="00420C44">
              <w:t>Комитет физической культуры и спорта администрации города Ставрополя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3B4116" w:rsidRPr="00420C44" w:rsidRDefault="003B4116" w:rsidP="00F846CA">
            <w:pPr>
              <w:pStyle w:val="ConsPlusNormal"/>
            </w:pPr>
            <w:r w:rsidRPr="00420C44">
              <w:t>земельный налог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3B4116" w:rsidRPr="00420C44" w:rsidRDefault="003B4116" w:rsidP="00F846CA">
            <w:pPr>
              <w:pStyle w:val="ConsPlusNormal"/>
            </w:pPr>
            <w:r w:rsidRPr="00420C44">
              <w:t>спортивные детско-юношеские общественные организации в отношении земельных участков, занятых стрельбищами (тирами)</w:t>
            </w:r>
          </w:p>
        </w:tc>
      </w:tr>
      <w:tr w:rsidR="003B4116" w:rsidRPr="00420C44" w:rsidTr="00F846C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3B4116" w:rsidRPr="00420C44" w:rsidRDefault="003B4116" w:rsidP="00F846CA">
            <w:pPr>
              <w:pStyle w:val="ConsPlusNormal"/>
              <w:jc w:val="center"/>
            </w:pPr>
            <w:r w:rsidRPr="00420C44">
              <w:t>3.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B4116" w:rsidRPr="00420C44" w:rsidRDefault="003B4116" w:rsidP="00F846CA">
            <w:pPr>
              <w:pStyle w:val="ConsPlusNormal"/>
            </w:pPr>
            <w:r w:rsidRPr="00420C44">
              <w:t>Комитет экономического развития администрации города Ставрополя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3B4116" w:rsidRPr="00420C44" w:rsidRDefault="003B4116" w:rsidP="00F846CA">
            <w:pPr>
              <w:pStyle w:val="ConsPlusNormal"/>
            </w:pPr>
            <w:r w:rsidRPr="00420C44">
              <w:t>земельный налог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3B4116" w:rsidRPr="00420C44" w:rsidRDefault="003B4116" w:rsidP="00F846CA">
            <w:pPr>
              <w:pStyle w:val="ConsPlusNormal"/>
            </w:pPr>
            <w:r w:rsidRPr="00420C44">
              <w:t>резиденты региональных парков, созданных на территории города Ставрополя, осуществляющих реализацию инвестиционных (инновационных) проектов в соответствии с соглашением о ведении деятельности резидента регионального парка, в отношении земельных участков, расположенных на территории региональных парков</w:t>
            </w:r>
          </w:p>
        </w:tc>
      </w:tr>
      <w:tr w:rsidR="003B4116" w:rsidRPr="00420C44" w:rsidTr="00F846C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3B4116" w:rsidRPr="00420C44" w:rsidRDefault="003B4116" w:rsidP="00F846CA">
            <w:pPr>
              <w:pStyle w:val="ConsPlusNormal"/>
              <w:jc w:val="center"/>
            </w:pPr>
            <w:r w:rsidRPr="00420C44">
              <w:t>4.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B4116" w:rsidRPr="00420C44" w:rsidRDefault="003B4116" w:rsidP="00F846CA">
            <w:pPr>
              <w:pStyle w:val="ConsPlusNormal"/>
            </w:pPr>
            <w:r w:rsidRPr="00420C44">
              <w:t>Комитет градостроительства администрации города Ставрополя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3B4116" w:rsidRPr="00420C44" w:rsidRDefault="003B4116" w:rsidP="00F846CA">
            <w:pPr>
              <w:pStyle w:val="ConsPlusNormal"/>
            </w:pPr>
            <w:r w:rsidRPr="00420C44">
              <w:t>земельный налог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3B4116" w:rsidRPr="00420C44" w:rsidRDefault="003B4116" w:rsidP="00F846CA">
            <w:pPr>
              <w:pStyle w:val="ConsPlusNormal"/>
            </w:pPr>
            <w:proofErr w:type="gramStart"/>
            <w:r w:rsidRPr="00420C44">
              <w:t xml:space="preserve">жилищно-строительные кооперативы, организованные исключительно из числа граждан, пострадавших вследствие неисполнения застройщиками обязательств по договорам участия в долевом строительстве жилья на территории Ставропольского края и не удовлетворивших свои требования иным способом, которые либо заключили договоры участия в долевом строительстве жилья на объекты </w:t>
            </w:r>
            <w:r w:rsidRPr="00420C44">
              <w:lastRenderedPageBreak/>
              <w:t>долевого строительства жилья, в отношении которых на момент заключения указанных договоров застройщиками были заключены договоры участия в долевом строительстве</w:t>
            </w:r>
            <w:proofErr w:type="gramEnd"/>
            <w:r w:rsidRPr="00420C44">
              <w:t xml:space="preserve"> </w:t>
            </w:r>
            <w:proofErr w:type="gramStart"/>
            <w:r w:rsidRPr="00420C44">
              <w:t>жилья с другими участниками долевого строительства жилья, либо (и) выполнили свои обязательства по договорам участия в долевом строительстве жилья частично в связи с виновными действиями (бездействием) застройщиков по неисполнению обязательств по таким договорам, либо (и) расторгли в установленном порядке договоры участия в долевом строительстве жилья, в отношении которых застройщиком не выполнены обязательства по возврату денежных средств полностью или частично</w:t>
            </w:r>
            <w:proofErr w:type="gramEnd"/>
          </w:p>
        </w:tc>
      </w:tr>
    </w:tbl>
    <w:p w:rsidR="003B4116" w:rsidRPr="00420C44" w:rsidRDefault="003B4116" w:rsidP="003B4116">
      <w:pPr>
        <w:pStyle w:val="ConsPlusNormal"/>
        <w:jc w:val="both"/>
      </w:pPr>
    </w:p>
    <w:p w:rsidR="003B4116" w:rsidRPr="00420C44" w:rsidRDefault="003B4116" w:rsidP="003B4116">
      <w:pPr>
        <w:pStyle w:val="ConsPlusNormal"/>
        <w:jc w:val="right"/>
      </w:pPr>
      <w:r w:rsidRPr="00420C44">
        <w:t>Заместитель главы</w:t>
      </w:r>
    </w:p>
    <w:p w:rsidR="003B4116" w:rsidRPr="00420C44" w:rsidRDefault="003B4116" w:rsidP="003B4116">
      <w:pPr>
        <w:pStyle w:val="ConsPlusNormal"/>
        <w:jc w:val="right"/>
      </w:pPr>
      <w:r w:rsidRPr="00420C44">
        <w:t>администрации города Ставрополя</w:t>
      </w:r>
    </w:p>
    <w:p w:rsidR="003B4116" w:rsidRPr="00420C44" w:rsidRDefault="003B4116" w:rsidP="003B4116">
      <w:pPr>
        <w:pStyle w:val="ConsPlusNormal"/>
        <w:jc w:val="right"/>
      </w:pPr>
      <w:r w:rsidRPr="00420C44">
        <w:t>Т.В.</w:t>
      </w:r>
      <w:r>
        <w:t> </w:t>
      </w:r>
      <w:r w:rsidRPr="00420C44">
        <w:t>Савельева</w:t>
      </w:r>
    </w:p>
    <w:p w:rsidR="00DA417B" w:rsidRDefault="00DA417B">
      <w:bookmarkStart w:id="1" w:name="_GoBack"/>
      <w:bookmarkEnd w:id="1"/>
    </w:p>
    <w:sectPr w:rsidR="00DA4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18"/>
    <w:rsid w:val="00167B18"/>
    <w:rsid w:val="003B4116"/>
    <w:rsid w:val="00DA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116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4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116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4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2</cp:revision>
  <dcterms:created xsi:type="dcterms:W3CDTF">2017-12-28T07:57:00Z</dcterms:created>
  <dcterms:modified xsi:type="dcterms:W3CDTF">2017-12-28T07:57:00Z</dcterms:modified>
</cp:coreProperties>
</file>