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91" w:rsidRPr="004E03BF" w:rsidRDefault="00340A91">
      <w:pPr>
        <w:pStyle w:val="ConsPlusNormal"/>
        <w:jc w:val="right"/>
        <w:outlineLvl w:val="0"/>
      </w:pPr>
      <w:bookmarkStart w:id="0" w:name="_GoBack"/>
      <w:r w:rsidRPr="004E03BF">
        <w:t>Утвержден</w:t>
      </w:r>
    </w:p>
    <w:p w:rsidR="00340A91" w:rsidRPr="004E03BF" w:rsidRDefault="00340A91">
      <w:pPr>
        <w:pStyle w:val="ConsPlusNormal"/>
        <w:jc w:val="right"/>
      </w:pPr>
      <w:r w:rsidRPr="004E03BF">
        <w:t>постановлением</w:t>
      </w:r>
    </w:p>
    <w:p w:rsidR="00340A91" w:rsidRPr="004E03BF" w:rsidRDefault="00340A91">
      <w:pPr>
        <w:pStyle w:val="ConsPlusNormal"/>
        <w:jc w:val="right"/>
      </w:pPr>
      <w:r w:rsidRPr="004E03BF">
        <w:t>Правительства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от 28 декабря 2015 г. N 591-п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Title"/>
        <w:jc w:val="center"/>
      </w:pPr>
      <w:bookmarkStart w:id="1" w:name="P38"/>
      <w:bookmarkEnd w:id="1"/>
      <w:r w:rsidRPr="004E03BF">
        <w:t>ПОРЯДОК</w:t>
      </w:r>
    </w:p>
    <w:p w:rsidR="00340A91" w:rsidRPr="004E03BF" w:rsidRDefault="00340A91">
      <w:pPr>
        <w:pStyle w:val="ConsPlusTitle"/>
        <w:jc w:val="center"/>
      </w:pPr>
      <w:r w:rsidRPr="004E03BF">
        <w:t>ОЦЕНКИ ЭФФЕКТИВНОСТИ НАЛОГОВЫХ ЛЬГОТ,</w:t>
      </w:r>
    </w:p>
    <w:p w:rsidR="00340A91" w:rsidRPr="004E03BF" w:rsidRDefault="00340A91">
      <w:pPr>
        <w:pStyle w:val="ConsPlusTitle"/>
        <w:jc w:val="center"/>
      </w:pPr>
      <w:proofErr w:type="gramStart"/>
      <w:r w:rsidRPr="004E03BF">
        <w:t>ПРЕДОСТАВЛЕННЫХ</w:t>
      </w:r>
      <w:proofErr w:type="gramEnd"/>
      <w:r w:rsidRPr="004E03BF">
        <w:t xml:space="preserve"> (ПЛАНИРУЕМЫХ К ПРЕДОСТАВЛЕНИЮ)</w:t>
      </w:r>
    </w:p>
    <w:p w:rsidR="00340A91" w:rsidRPr="004E03BF" w:rsidRDefault="00340A91">
      <w:pPr>
        <w:pStyle w:val="ConsPlusTitle"/>
        <w:jc w:val="center"/>
      </w:pPr>
      <w:r w:rsidRPr="004E03BF">
        <w:t>В СООТВЕТСТВИИ С ЗАКОНОДАТЕЛЬСТВОМ СТАВРОПОЛЬСКОГО КРАЯ</w:t>
      </w:r>
    </w:p>
    <w:p w:rsidR="00340A91" w:rsidRPr="004E03BF" w:rsidRDefault="00340A91">
      <w:pPr>
        <w:pStyle w:val="ConsPlusTitle"/>
        <w:jc w:val="center"/>
      </w:pPr>
      <w:r w:rsidRPr="004E03BF">
        <w:t>ОРГАНИЗАЦИЯМ, ОСУЩЕСТВЛЯЮЩИМ ДЕЯТЕЛЬНОСТЬ НА ТЕРРИТОРИИ</w:t>
      </w:r>
    </w:p>
    <w:p w:rsidR="00340A91" w:rsidRPr="004E03BF" w:rsidRDefault="00340A91">
      <w:pPr>
        <w:pStyle w:val="ConsPlusTitle"/>
        <w:jc w:val="center"/>
      </w:pPr>
      <w:r w:rsidRPr="004E03BF">
        <w:t>СТАВРОПОЛЬСКОГО КРАЯ</w:t>
      </w:r>
    </w:p>
    <w:p w:rsidR="00340A91" w:rsidRPr="004E03BF" w:rsidRDefault="00340A91">
      <w:pPr>
        <w:spacing w:after="1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r w:rsidRPr="004E03BF">
        <w:t>1. Настоящий Порядок устанавливает правила проведения оценки эффективности налоговых льгот, предоставленных (планируемых к предоставлению) в соответствии с законодательством Ставропольского края организациям, осуществляющим деятельность на территории Ставропольского края (далее - налоговые льготы).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Настоящий Порядок не распространяется на оценку эффективности налоговых льгот, предоставленных (планируемых к предоставлению) организациям, осуществляющим реализацию инвестиционных проектов на территории Ставропольского края и заключившим с Правительством Ставропольского края инвестиционное соглашение.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2. Оценка эффективности налоговых льгот проводится органами исполнительной власти Ставропольского края, обеспечивающими проведение на территории Ставропольского края государственной политики и осуществляющими управление в соответствующей сфере экономической деятельности, к которой относятся категории налогоплательщиков, которым предоставлены (планируются к предоставлению) налоговые льготы.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Перечень органов исполнительной власти Ставропольского края, обеспечивающих проведение на территории Ставропольского края государственной политики и осуществляющих управление в соответствующей сфере экономической деятельности, к которой относятся категории налогоплательщиков, которым предоставлены налоговые льготы, приведен в приложении 1 к настоящему Порядку (далее - отраслевые органы).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3. Оценка эффективности налоговых льгот проводится по отдельной категории налогоплательщиков, которой предоставлены (планируются к предоставлению) налоговые льготы по налогу на прибыль организаций, налогу на имущество организаций и транспортному налогу.</w:t>
      </w:r>
    </w:p>
    <w:p w:rsidR="00340A91" w:rsidRPr="004E03BF" w:rsidRDefault="00340A91">
      <w:pPr>
        <w:pStyle w:val="ConsPlusNormal"/>
        <w:jc w:val="both"/>
      </w:pPr>
      <w:r w:rsidRPr="004E03BF">
        <w:t>(в ред. постановления Правительства Ставропольского края от 23.03.2018 N 102-п)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Оценка эффективности налоговых льгот проводится на основании налоговой, статистической, бухгалтерской (финансовой) отчетности организаций, осуществляющих деятельность на территории Ставропольского края и которым предоставлены (планируются к предоставлению) налоговые льготы.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4. Оценка эффективности налоговых льгот проводится исходя из бюджетной, экономической и социальной эффективности налоговых льгот.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Бюджетная эффективность предоставленных (планируемых к предоставлению) налоговых льгот - влияние налоговой льготы на дополнительные поступления налогов в консолидированный бюджет Ставропольского края.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Экономическая эффективность предоставленных (планируемых к предоставлению) налоговых льгот - влияние налоговой льготы на результаты финансово-хозяйственной деятельности организации.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lastRenderedPageBreak/>
        <w:t>Социальная эффективность предоставленных (планируемых к предоставлению) налоговых льгот - влияние налоговой льготы на создание рабочих мест, увеличение оплаты труда, увеличение средней заработной платы.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5. Оценка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рассчитывается по следующей формуле: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О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= (</w:t>
      </w:r>
      <w:proofErr w:type="spellStart"/>
      <w:r w:rsidRPr="004E03BF">
        <w:t>ПБ</w:t>
      </w:r>
      <w:r w:rsidRPr="004E03BF">
        <w:rPr>
          <w:vertAlign w:val="subscript"/>
        </w:rPr>
        <w:t>ЭФij</w:t>
      </w:r>
      <w:proofErr w:type="spellEnd"/>
      <w:r w:rsidRPr="004E03BF">
        <w:t xml:space="preserve"> x К</w:t>
      </w:r>
      <w:r w:rsidRPr="004E03BF">
        <w:rPr>
          <w:vertAlign w:val="subscript"/>
        </w:rPr>
        <w:t>ПБ</w:t>
      </w:r>
      <w:r w:rsidRPr="004E03BF">
        <w:t>) + (</w:t>
      </w:r>
      <w:proofErr w:type="spellStart"/>
      <w:r w:rsidRPr="004E03BF">
        <w:t>ПЭ</w:t>
      </w:r>
      <w:r w:rsidRPr="004E03BF">
        <w:rPr>
          <w:vertAlign w:val="subscript"/>
        </w:rPr>
        <w:t>ЭФij</w:t>
      </w:r>
      <w:proofErr w:type="spellEnd"/>
      <w:r w:rsidRPr="004E03BF">
        <w:t xml:space="preserve"> x К</w:t>
      </w:r>
      <w:r w:rsidRPr="004E03BF">
        <w:rPr>
          <w:vertAlign w:val="subscript"/>
        </w:rPr>
        <w:t>ПЭ</w:t>
      </w:r>
      <w:r w:rsidRPr="004E03BF">
        <w:t>) + (</w:t>
      </w:r>
      <w:proofErr w:type="spellStart"/>
      <w:r w:rsidRPr="004E03BF">
        <w:t>ПС</w:t>
      </w:r>
      <w:r w:rsidRPr="004E03BF">
        <w:rPr>
          <w:vertAlign w:val="subscript"/>
        </w:rPr>
        <w:t>ЭФij</w:t>
      </w:r>
      <w:proofErr w:type="spellEnd"/>
      <w:r w:rsidRPr="004E03BF">
        <w:t xml:space="preserve"> x К</w:t>
      </w:r>
      <w:r w:rsidRPr="004E03BF">
        <w:rPr>
          <w:vertAlign w:val="subscript"/>
        </w:rPr>
        <w:t>ПС</w:t>
      </w:r>
      <w:r w:rsidRPr="004E03BF">
        <w:t>), где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О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оценка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ПБ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бюджетной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ПБ</w:t>
      </w:r>
      <w:r w:rsidRPr="004E03BF">
        <w:t xml:space="preserve"> - коэффициент весомости показателя бюджетной эффективности, равный 0,3;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ПЭ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экономической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ПЭ</w:t>
      </w:r>
      <w:r w:rsidRPr="004E03BF">
        <w:t xml:space="preserve"> - коэффициент весомости показателя экономической эффективности, равный 0,4;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ПС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социальной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ПС</w:t>
      </w:r>
      <w:r w:rsidRPr="004E03BF">
        <w:t xml:space="preserve"> - коэффициент весомости показателя социальной эффективности, равный 0,3.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Расчет значения показателя бюджетной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рассчитывается по следующей формуле: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ПБ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= (</w:t>
      </w:r>
      <w:proofErr w:type="spellStart"/>
      <w:r w:rsidRPr="004E03BF">
        <w:t>НП</w:t>
      </w:r>
      <w:r w:rsidRPr="004E03BF">
        <w:rPr>
          <w:vertAlign w:val="subscript"/>
        </w:rPr>
        <w:t>tj</w:t>
      </w:r>
      <w:proofErr w:type="spellEnd"/>
      <w:r w:rsidRPr="004E03BF">
        <w:t xml:space="preserve"> - НП</w:t>
      </w:r>
      <w:r w:rsidRPr="004E03BF">
        <w:rPr>
          <w:vertAlign w:val="subscript"/>
        </w:rPr>
        <w:t>(t-1)j</w:t>
      </w:r>
      <w:r w:rsidRPr="004E03BF">
        <w:t xml:space="preserve">) / </w:t>
      </w:r>
      <w:proofErr w:type="spellStart"/>
      <w:r w:rsidRPr="004E03BF">
        <w:t>НЛ</w:t>
      </w:r>
      <w:r w:rsidRPr="004E03BF">
        <w:rPr>
          <w:vertAlign w:val="subscript"/>
        </w:rPr>
        <w:t>tj</w:t>
      </w:r>
      <w:proofErr w:type="spellEnd"/>
      <w:r w:rsidRPr="004E03BF">
        <w:t>, где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ПБ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бюджетной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НП</w:t>
      </w:r>
      <w:proofErr w:type="gramStart"/>
      <w:r w:rsidRPr="004E03BF">
        <w:rPr>
          <w:vertAlign w:val="subscript"/>
        </w:rPr>
        <w:t>tj</w:t>
      </w:r>
      <w:proofErr w:type="spellEnd"/>
      <w:proofErr w:type="gramEnd"/>
      <w:r w:rsidRPr="004E03BF">
        <w:t xml:space="preserve"> - поступление налоговых доходов в консолидированный бюджет Ставропольского края за отчетный (планируемый) финансовый год от j-й категории налогоплательщиков, которой налоговые льготы предоставлены (планируются к предоставлению) по i-</w:t>
      </w:r>
      <w:proofErr w:type="spellStart"/>
      <w:r w:rsidRPr="004E03BF">
        <w:t>му</w:t>
      </w:r>
      <w:proofErr w:type="spellEnd"/>
      <w:r w:rsidRPr="004E03BF">
        <w:t xml:space="preserve"> налогу;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НП</w:t>
      </w:r>
      <w:r w:rsidRPr="004E03BF">
        <w:rPr>
          <w:vertAlign w:val="subscript"/>
        </w:rPr>
        <w:t>(t-1)j</w:t>
      </w:r>
      <w:r w:rsidRPr="004E03BF">
        <w:t xml:space="preserve"> - поступление налоговых доходов в консолидированный бюджет Ставропольского края за предшествующий отчетному (планируемому) финансовый год от j-й категории налогоплательщиков, которой налоговые льготы предоставлены (планируются к предоставлению) по i-</w:t>
      </w:r>
      <w:proofErr w:type="spellStart"/>
      <w:r w:rsidRPr="004E03BF">
        <w:t>му</w:t>
      </w:r>
      <w:proofErr w:type="spellEnd"/>
      <w:r w:rsidRPr="004E03BF">
        <w:t xml:space="preserve"> налогу;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НЛ</w:t>
      </w:r>
      <w:proofErr w:type="gramStart"/>
      <w:r w:rsidRPr="004E03BF">
        <w:rPr>
          <w:vertAlign w:val="subscript"/>
        </w:rPr>
        <w:t>tj</w:t>
      </w:r>
      <w:proofErr w:type="spellEnd"/>
      <w:proofErr w:type="gramEnd"/>
      <w:r w:rsidRPr="004E03BF">
        <w:t xml:space="preserve"> </w:t>
      </w:r>
      <w:r w:rsidRPr="004E03BF">
        <w:rPr>
          <w:vertAlign w:val="superscript"/>
        </w:rPr>
        <w:t>_</w:t>
      </w:r>
      <w:r w:rsidRPr="004E03BF">
        <w:t xml:space="preserve"> сумма выпадающих доходов консолидированного бюджета Ставропольского края по i-</w:t>
      </w:r>
      <w:proofErr w:type="spellStart"/>
      <w:r w:rsidRPr="004E03BF">
        <w:t>му</w:t>
      </w:r>
      <w:proofErr w:type="spellEnd"/>
      <w:r w:rsidRPr="004E03BF">
        <w:t xml:space="preserve"> налогу в связи с предоставлением (планируемой к предоставлению) налоговой льготы j-й категории налогоплательщиков по i-</w:t>
      </w:r>
      <w:proofErr w:type="spellStart"/>
      <w:r w:rsidRPr="004E03BF">
        <w:t>му</w:t>
      </w:r>
      <w:proofErr w:type="spellEnd"/>
      <w:r w:rsidRPr="004E03BF">
        <w:t xml:space="preserve"> налогу в отчетном (планируемом) финансовом году.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Налоговая льгота по i-</w:t>
      </w:r>
      <w:proofErr w:type="spellStart"/>
      <w:r w:rsidRPr="004E03BF">
        <w:t>му</w:t>
      </w:r>
      <w:proofErr w:type="spellEnd"/>
      <w:r w:rsidRPr="004E03BF">
        <w:t xml:space="preserve"> налогу j-й категории налогоплательщиков имеет высокую бюджетную эффективность, если значение показателя бюджетной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больше или равно единице (</w:t>
      </w:r>
      <w:proofErr w:type="spellStart"/>
      <w:r w:rsidRPr="004E03BF">
        <w:t>ПБ</w:t>
      </w:r>
      <w:r w:rsidRPr="004E03BF">
        <w:rPr>
          <w:vertAlign w:val="subscript"/>
        </w:rPr>
        <w:t>ЭФij</w:t>
      </w:r>
      <w:proofErr w:type="spellEnd"/>
      <w:r w:rsidRPr="004E03BF">
        <w:t xml:space="preserve"> &gt;= 1), низкую бюджетную эффективность - если значение показателя бюджетной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меньше единицы (</w:t>
      </w:r>
      <w:proofErr w:type="spellStart"/>
      <w:r w:rsidRPr="004E03BF">
        <w:t>ПБ</w:t>
      </w:r>
      <w:r w:rsidRPr="004E03BF">
        <w:rPr>
          <w:vertAlign w:val="subscript"/>
        </w:rPr>
        <w:t>ЭФij</w:t>
      </w:r>
      <w:proofErr w:type="spellEnd"/>
      <w:r w:rsidRPr="004E03BF">
        <w:t xml:space="preserve"> &lt; 1).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lastRenderedPageBreak/>
        <w:t>Расчет значения показателя экономической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рассчитывается по следующей формуле: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ПЭ</w:t>
      </w:r>
      <w:r w:rsidRPr="004E03BF">
        <w:rPr>
          <w:vertAlign w:val="subscript"/>
        </w:rPr>
        <w:t>ЭФij</w:t>
      </w:r>
      <w:proofErr w:type="spellEnd"/>
      <w:r w:rsidRPr="004E03BF">
        <w:t xml:space="preserve"> = К</w:t>
      </w:r>
      <w:r w:rsidRPr="004E03BF">
        <w:rPr>
          <w:vertAlign w:val="subscript"/>
        </w:rPr>
        <w:t>ЭВ1</w:t>
      </w:r>
      <w:r w:rsidRPr="004E03BF">
        <w:t xml:space="preserve"> x (</w:t>
      </w:r>
      <w:proofErr w:type="spellStart"/>
      <w:r w:rsidRPr="004E03BF">
        <w:t>В</w:t>
      </w:r>
      <w:r w:rsidRPr="004E03BF">
        <w:rPr>
          <w:vertAlign w:val="subscript"/>
        </w:rPr>
        <w:t>tj</w:t>
      </w:r>
      <w:proofErr w:type="spellEnd"/>
      <w:r w:rsidRPr="004E03BF">
        <w:t xml:space="preserve"> / В</w:t>
      </w:r>
      <w:r w:rsidRPr="004E03BF">
        <w:rPr>
          <w:vertAlign w:val="subscript"/>
        </w:rPr>
        <w:t>(t-1)j</w:t>
      </w:r>
      <w:r w:rsidRPr="004E03BF">
        <w:t>) + К</w:t>
      </w:r>
      <w:r w:rsidRPr="004E03BF">
        <w:rPr>
          <w:vertAlign w:val="subscript"/>
        </w:rPr>
        <w:t>ЭВ2</w:t>
      </w:r>
      <w:r w:rsidRPr="004E03BF">
        <w:t xml:space="preserve"> x (</w:t>
      </w:r>
      <w:proofErr w:type="spellStart"/>
      <w:r w:rsidRPr="004E03BF">
        <w:t>П</w:t>
      </w:r>
      <w:r w:rsidRPr="004E03BF">
        <w:rPr>
          <w:vertAlign w:val="subscript"/>
        </w:rPr>
        <w:t>tj</w:t>
      </w:r>
      <w:proofErr w:type="spellEnd"/>
      <w:r w:rsidRPr="004E03BF">
        <w:t xml:space="preserve"> / </w:t>
      </w:r>
      <w:proofErr w:type="gramStart"/>
      <w:r w:rsidRPr="004E03BF">
        <w:t>П</w:t>
      </w:r>
      <w:proofErr w:type="gramEnd"/>
      <w:r w:rsidRPr="004E03BF">
        <w:rPr>
          <w:vertAlign w:val="subscript"/>
        </w:rPr>
        <w:t>(t-1)j</w:t>
      </w:r>
      <w:r w:rsidRPr="004E03BF">
        <w:t>) + К</w:t>
      </w:r>
      <w:r w:rsidRPr="004E03BF">
        <w:rPr>
          <w:vertAlign w:val="subscript"/>
        </w:rPr>
        <w:t>ЭВ3</w:t>
      </w:r>
      <w:r w:rsidRPr="004E03BF">
        <w:t xml:space="preserve"> x </w:t>
      </w:r>
      <w:proofErr w:type="spellStart"/>
      <w:r w:rsidRPr="004E03BF">
        <w:t>ПР</w:t>
      </w:r>
      <w:r w:rsidRPr="004E03BF">
        <w:rPr>
          <w:vertAlign w:val="subscript"/>
        </w:rPr>
        <w:t>j</w:t>
      </w:r>
      <w:proofErr w:type="spellEnd"/>
      <w:r w:rsidRPr="004E03BF">
        <w:t>, где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ПЭ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экономической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ЭВ</w:t>
      </w:r>
      <w:proofErr w:type="gramStart"/>
      <w:r w:rsidRPr="004E03BF">
        <w:rPr>
          <w:vertAlign w:val="subscript"/>
        </w:rPr>
        <w:t>1</w:t>
      </w:r>
      <w:proofErr w:type="gramEnd"/>
      <w:r w:rsidRPr="004E03BF">
        <w:t xml:space="preserve"> - коэффициент экономической весомости, равный 0,3;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t>В</w:t>
      </w:r>
      <w:proofErr w:type="gramEnd"/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выручки организаций за отчетный (планируемый) финансовый год (без НДС, акцизов и аналогичных платежей) j-й категории налогоплательщиков, которым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В</w:t>
      </w:r>
      <w:r w:rsidRPr="004E03BF">
        <w:rPr>
          <w:vertAlign w:val="subscript"/>
        </w:rPr>
        <w:t>(t-1)j</w:t>
      </w:r>
      <w:r w:rsidRPr="004E03BF">
        <w:t xml:space="preserve"> - значение показателя выручки организаций за предшествующий отчетному (планируемому) финансовый год (без НДС, акцизов и аналогичных платежей)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ЭВ</w:t>
      </w:r>
      <w:proofErr w:type="gramStart"/>
      <w:r w:rsidRPr="004E03BF">
        <w:rPr>
          <w:vertAlign w:val="subscript"/>
        </w:rPr>
        <w:t>2</w:t>
      </w:r>
      <w:proofErr w:type="gramEnd"/>
      <w:r w:rsidRPr="004E03BF">
        <w:t xml:space="preserve"> - коэффициент экономической весомости, равный 0,5;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t>П</w:t>
      </w:r>
      <w:proofErr w:type="gramEnd"/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чистой прибыли организаций за отчетный (планируемый) финансовый год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П</w:t>
      </w:r>
      <w:proofErr w:type="gramEnd"/>
      <w:r w:rsidRPr="004E03BF">
        <w:rPr>
          <w:vertAlign w:val="subscript"/>
        </w:rPr>
        <w:t>(t-1)j</w:t>
      </w:r>
      <w:r w:rsidRPr="004E03BF">
        <w:t xml:space="preserve"> - значение показателя чистой прибыли организаций за предшествующий отчетному (планируемому) финансовый год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ЭВ3</w:t>
      </w:r>
      <w:r w:rsidRPr="004E03BF">
        <w:t xml:space="preserve"> - коэффициент экономической весомости, равный 0,2;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ПР</w:t>
      </w:r>
      <w:proofErr w:type="gramStart"/>
      <w:r w:rsidRPr="004E03BF">
        <w:rPr>
          <w:vertAlign w:val="subscript"/>
        </w:rPr>
        <w:t>j</w:t>
      </w:r>
      <w:proofErr w:type="spellEnd"/>
      <w:proofErr w:type="gramEnd"/>
      <w:r w:rsidRPr="004E03BF">
        <w:t xml:space="preserve"> - значение показателя производительности труда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Расчет значения показателя производительности труда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рассчитывается по следующей формуле: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ПР</w:t>
      </w:r>
      <w:proofErr w:type="gramStart"/>
      <w:r w:rsidRPr="004E03BF">
        <w:rPr>
          <w:vertAlign w:val="subscript"/>
        </w:rPr>
        <w:t>j</w:t>
      </w:r>
      <w:proofErr w:type="spellEnd"/>
      <w:proofErr w:type="gramEnd"/>
      <w:r w:rsidRPr="004E03BF">
        <w:t xml:space="preserve"> = (</w:t>
      </w:r>
      <w:proofErr w:type="spellStart"/>
      <w:r w:rsidRPr="004E03BF">
        <w:t>B</w:t>
      </w:r>
      <w:r w:rsidRPr="004E03BF">
        <w:rPr>
          <w:vertAlign w:val="subscript"/>
        </w:rPr>
        <w:t>tj</w:t>
      </w:r>
      <w:proofErr w:type="spellEnd"/>
      <w:r w:rsidRPr="004E03BF">
        <w:t xml:space="preserve"> x N</w:t>
      </w:r>
      <w:r w:rsidRPr="004E03BF">
        <w:rPr>
          <w:vertAlign w:val="subscript"/>
        </w:rPr>
        <w:t>(t-1)j</w:t>
      </w:r>
      <w:r w:rsidRPr="004E03BF">
        <w:t>) / (В</w:t>
      </w:r>
      <w:r w:rsidRPr="004E03BF">
        <w:rPr>
          <w:vertAlign w:val="subscript"/>
        </w:rPr>
        <w:t>(t-1)j</w:t>
      </w:r>
      <w:r w:rsidRPr="004E03BF">
        <w:t xml:space="preserve"> x </w:t>
      </w:r>
      <w:proofErr w:type="spellStart"/>
      <w:r w:rsidRPr="004E03BF">
        <w:t>N</w:t>
      </w:r>
      <w:r w:rsidRPr="004E03BF">
        <w:rPr>
          <w:vertAlign w:val="subscript"/>
        </w:rPr>
        <w:t>tj</w:t>
      </w:r>
      <w:proofErr w:type="spellEnd"/>
      <w:r w:rsidRPr="004E03BF">
        <w:t>), где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ПР</w:t>
      </w:r>
      <w:proofErr w:type="gramStart"/>
      <w:r w:rsidRPr="004E03BF">
        <w:rPr>
          <w:vertAlign w:val="subscript"/>
        </w:rPr>
        <w:t>j</w:t>
      </w:r>
      <w:proofErr w:type="spellEnd"/>
      <w:proofErr w:type="gramEnd"/>
      <w:r w:rsidRPr="004E03BF">
        <w:t xml:space="preserve"> - значение показателя производительности труда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r w:rsidRPr="004E03BF">
        <w:t>B</w:t>
      </w:r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выручки организаций за отчетный (планируемый) финансовый год (без НДС, акцизов и аналогичных платежей)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N</w:t>
      </w:r>
      <w:r w:rsidRPr="004E03BF">
        <w:rPr>
          <w:vertAlign w:val="subscript"/>
        </w:rPr>
        <w:t>(t-1)j</w:t>
      </w:r>
      <w:r w:rsidRPr="004E03BF">
        <w:t xml:space="preserve"> - значение показателя среднесписочной численности работников организаций (без находящихся в отпуске по беременности и родам и уходу за ребенком) за предшествующий отчетному (планируемому) финансовый год j-й категории налогоплательщиков, которой </w:t>
      </w:r>
      <w:r w:rsidRPr="004E03BF">
        <w:lastRenderedPageBreak/>
        <w:t>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N 1-Т (условия труда) "Сведения о состоянии условий труда и компенсациях на работе с вредными и (или</w:t>
      </w:r>
      <w:proofErr w:type="gramEnd"/>
      <w:r w:rsidRPr="004E03BF">
        <w:t>) опасными условиями труда" федерального статистического наблюдения;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В</w:t>
      </w:r>
      <w:r w:rsidRPr="004E03BF">
        <w:rPr>
          <w:vertAlign w:val="subscript"/>
        </w:rPr>
        <w:t>(t-1)j</w:t>
      </w:r>
      <w:r w:rsidRPr="004E03BF">
        <w:t xml:space="preserve"> - значение показателя выручки организаций за предшествующий отчетному (планируемому) финансовый год (без НДС, акцизов и аналогичных платежей)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финансовых результатах" бухгалтерского баланса организации;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t>N</w:t>
      </w:r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среднесписочной численности работников организаций (без находящихся в отпуске по беременности и родам и уходу за ребенком) за отчетный (планируемый) финансовый год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N 1-Т (условия труда) "Сведения о состоянии условий труда и компенсациях на работе с вредными и (или) опасными условиями труда</w:t>
      </w:r>
      <w:proofErr w:type="gramEnd"/>
      <w:r w:rsidRPr="004E03BF">
        <w:t>" федерального статистического наблюдения.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Налоговая льгота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предоставленная (планируемая к предоставлению) j-й категории налогоплательщиков, имеет высокую экономическую эффективность, если значение показателя экономической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 больше или равно единице (</w:t>
      </w:r>
      <w:proofErr w:type="spellStart"/>
      <w:r w:rsidRPr="004E03BF">
        <w:t>ПЭ</w:t>
      </w:r>
      <w:r w:rsidRPr="004E03BF">
        <w:rPr>
          <w:vertAlign w:val="subscript"/>
        </w:rPr>
        <w:t>ЭФij</w:t>
      </w:r>
      <w:proofErr w:type="spellEnd"/>
      <w:r w:rsidRPr="004E03BF">
        <w:t xml:space="preserve"> &gt;= 1), низкую экономическую эффективность - если значение показателя экономической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меньше единицы (</w:t>
      </w:r>
      <w:proofErr w:type="spellStart"/>
      <w:r w:rsidRPr="004E03BF">
        <w:t>ПЭ</w:t>
      </w:r>
      <w:r w:rsidRPr="004E03BF">
        <w:rPr>
          <w:vertAlign w:val="subscript"/>
        </w:rPr>
        <w:t>ЭФij</w:t>
      </w:r>
      <w:proofErr w:type="spellEnd"/>
      <w:r w:rsidRPr="004E03BF">
        <w:t xml:space="preserve"> &lt; 1).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Расчет значения показателя социальной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рассчитывается по следующей формуле: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ПС</w:t>
      </w:r>
      <w:r w:rsidRPr="004E03BF">
        <w:rPr>
          <w:vertAlign w:val="subscript"/>
        </w:rPr>
        <w:t>ЭФij</w:t>
      </w:r>
      <w:proofErr w:type="spellEnd"/>
      <w:r w:rsidRPr="004E03BF">
        <w:t xml:space="preserve"> = К</w:t>
      </w:r>
      <w:r w:rsidRPr="004E03BF">
        <w:rPr>
          <w:vertAlign w:val="subscript"/>
        </w:rPr>
        <w:t>СВ1</w:t>
      </w:r>
      <w:r w:rsidRPr="004E03BF">
        <w:t xml:space="preserve"> x (</w:t>
      </w:r>
      <w:proofErr w:type="spellStart"/>
      <w:r w:rsidRPr="004E03BF">
        <w:t>ЗП</w:t>
      </w:r>
      <w:r w:rsidRPr="004E03BF">
        <w:rPr>
          <w:vertAlign w:val="subscript"/>
        </w:rPr>
        <w:t>tj</w:t>
      </w:r>
      <w:proofErr w:type="spellEnd"/>
      <w:r w:rsidRPr="004E03BF">
        <w:t xml:space="preserve"> / ЗП</w:t>
      </w:r>
      <w:r w:rsidRPr="004E03BF">
        <w:rPr>
          <w:vertAlign w:val="subscript"/>
        </w:rPr>
        <w:t>(t-1)j</w:t>
      </w:r>
      <w:r w:rsidRPr="004E03BF">
        <w:t>) + К</w:t>
      </w:r>
      <w:r w:rsidRPr="004E03BF">
        <w:rPr>
          <w:vertAlign w:val="subscript"/>
        </w:rPr>
        <w:t>СВ2</w:t>
      </w:r>
      <w:r w:rsidRPr="004E03BF">
        <w:t xml:space="preserve"> x (</w:t>
      </w:r>
      <w:proofErr w:type="spellStart"/>
      <w:r w:rsidRPr="004E03BF">
        <w:t>ЗТ</w:t>
      </w:r>
      <w:r w:rsidRPr="004E03BF">
        <w:rPr>
          <w:vertAlign w:val="subscript"/>
        </w:rPr>
        <w:t>tj</w:t>
      </w:r>
      <w:proofErr w:type="spellEnd"/>
      <w:r w:rsidRPr="004E03BF">
        <w:t xml:space="preserve"> / ЗТ</w:t>
      </w:r>
      <w:r w:rsidRPr="004E03BF">
        <w:rPr>
          <w:vertAlign w:val="subscript"/>
        </w:rPr>
        <w:t>(t-1)j</w:t>
      </w:r>
      <w:r w:rsidRPr="004E03BF">
        <w:t>) + К</w:t>
      </w:r>
      <w:r w:rsidRPr="004E03BF">
        <w:rPr>
          <w:vertAlign w:val="subscript"/>
        </w:rPr>
        <w:t>СВ3</w:t>
      </w:r>
      <w:r w:rsidRPr="004E03BF">
        <w:t xml:space="preserve"> x (</w:t>
      </w:r>
      <w:proofErr w:type="spellStart"/>
      <w:r w:rsidRPr="004E03BF">
        <w:t>Б</w:t>
      </w:r>
      <w:r w:rsidRPr="004E03BF">
        <w:rPr>
          <w:vertAlign w:val="subscript"/>
        </w:rPr>
        <w:t>tj</w:t>
      </w:r>
      <w:proofErr w:type="spellEnd"/>
      <w:proofErr w:type="gramStart"/>
      <w:r w:rsidRPr="004E03BF">
        <w:t xml:space="preserve"> / Б</w:t>
      </w:r>
      <w:proofErr w:type="gramEnd"/>
      <w:r w:rsidRPr="004E03BF">
        <w:t>(</w:t>
      </w:r>
      <w:r w:rsidRPr="004E03BF">
        <w:rPr>
          <w:vertAlign w:val="subscript"/>
        </w:rPr>
        <w:t>t-i)j</w:t>
      </w:r>
      <w:r w:rsidRPr="004E03BF">
        <w:t>), где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proofErr w:type="spellStart"/>
      <w:r w:rsidRPr="004E03BF">
        <w:t>ПС</w:t>
      </w:r>
      <w:r w:rsidRPr="004E03BF">
        <w:rPr>
          <w:vertAlign w:val="subscript"/>
        </w:rPr>
        <w:t>ЭФ</w:t>
      </w:r>
      <w:proofErr w:type="gramStart"/>
      <w:r w:rsidRPr="004E03BF">
        <w:rPr>
          <w:vertAlign w:val="subscript"/>
        </w:rPr>
        <w:t>ij</w:t>
      </w:r>
      <w:proofErr w:type="spellEnd"/>
      <w:proofErr w:type="gramEnd"/>
      <w:r w:rsidRPr="004E03BF">
        <w:t xml:space="preserve"> - значение показателя социальной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СВ</w:t>
      </w:r>
      <w:proofErr w:type="gramStart"/>
      <w:r w:rsidRPr="004E03BF">
        <w:rPr>
          <w:vertAlign w:val="subscript"/>
        </w:rPr>
        <w:t>1</w:t>
      </w:r>
      <w:proofErr w:type="gramEnd"/>
      <w:r w:rsidRPr="004E03BF">
        <w:t xml:space="preserve"> - коэффициент социальной весомости, равный 0,6;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t>ЗП</w:t>
      </w:r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выплат и иных вознаграждений, начисленных в пользу физических лиц за отчетный (планируемый) финансовый год, j-й категорией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РСВ-1 ПФР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</w:t>
      </w:r>
      <w:proofErr w:type="gramEnd"/>
      <w:r w:rsidRPr="004E03BF">
        <w:t xml:space="preserve"> медицинского страхования плательщиками страховых взносов, производящими выплаты и иные вознаграждения физическим лицам;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ЗП</w:t>
      </w:r>
      <w:r w:rsidRPr="004E03BF">
        <w:rPr>
          <w:vertAlign w:val="subscript"/>
        </w:rPr>
        <w:t>(t-1)j</w:t>
      </w:r>
      <w:r w:rsidRPr="004E03BF">
        <w:t xml:space="preserve"> - значение показателя выплат и иных вознаграждений, начисленных в пользу физических лиц за предшествующий отчетному финансовый год j-й категорией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РСВ-1 ПФР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</w:t>
      </w:r>
      <w:proofErr w:type="gramEnd"/>
      <w:r w:rsidRPr="004E03BF">
        <w:t xml:space="preserve"> фонд обязательного медицинского страхования плательщиками страховых взносов, производящими выплаты и иные вознаграждения физическим лицам;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СВ</w:t>
      </w:r>
      <w:proofErr w:type="gramStart"/>
      <w:r w:rsidRPr="004E03BF">
        <w:rPr>
          <w:vertAlign w:val="subscript"/>
        </w:rPr>
        <w:t>2</w:t>
      </w:r>
      <w:proofErr w:type="gramEnd"/>
      <w:r w:rsidRPr="004E03BF">
        <w:t xml:space="preserve"> - коэффициент социальной весомости, равный 0,3;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lastRenderedPageBreak/>
        <w:t>ЗТ</w:t>
      </w:r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о фактических расходах на гарантии, компенсации и средства индивидуальной защиты за отчетный (планируемый) финансовый год, произведенные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N 1-Т (условия труда) "Сведения о состоянии условий труда и компенсациях на работе с вредными и (или) опасными условиями труда" федерального статистического наблюдения;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ЗТ</w:t>
      </w:r>
      <w:r w:rsidRPr="004E03BF">
        <w:rPr>
          <w:vertAlign w:val="subscript"/>
        </w:rPr>
        <w:t>(t-1)j</w:t>
      </w:r>
      <w:r w:rsidRPr="004E03BF">
        <w:t xml:space="preserve"> - значение показателя о фактических расходах на гарантии, компенсации и средства индивидуальной защиты за предшествующий отчетному финансовый год, произведенные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N 1-Т (условия труда) "Сведения о состоянии условий труда и компенсациях на работе с вредными и (или) опасными условиями труда" федерального статистического наблюдения;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К</w:t>
      </w:r>
      <w:r w:rsidRPr="004E03BF">
        <w:rPr>
          <w:vertAlign w:val="subscript"/>
        </w:rPr>
        <w:t>СВ3</w:t>
      </w:r>
      <w:r w:rsidRPr="004E03BF">
        <w:t xml:space="preserve"> - коэффициент социальной весомости, равный 0,1;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spellStart"/>
      <w:proofErr w:type="gramStart"/>
      <w:r w:rsidRPr="004E03BF">
        <w:t>Б</w:t>
      </w:r>
      <w:proofErr w:type="gramEnd"/>
      <w:r w:rsidRPr="004E03BF">
        <w:rPr>
          <w:vertAlign w:val="subscript"/>
        </w:rPr>
        <w:t>tj</w:t>
      </w:r>
      <w:proofErr w:type="spellEnd"/>
      <w:r w:rsidRPr="004E03BF">
        <w:t xml:space="preserve"> - значение показателя о произведенных расходах на осуществление благотворительной деятельности за отчетный (планируемый) финансовый год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на основании данных налогоплательщиков в соответствии с законодательством о благотворительной деятельности;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Б(</w:t>
      </w:r>
      <w:r w:rsidRPr="004E03BF">
        <w:rPr>
          <w:vertAlign w:val="subscript"/>
        </w:rPr>
        <w:t>t-i)j</w:t>
      </w:r>
      <w:r w:rsidRPr="004E03BF">
        <w:t xml:space="preserve"> - значение показателя о произведенных расходах на социальную и благотворительную помощь за предшествующий отчетному финансовый год j-й категории налогоплательщиков, которой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по данным формы "Отчет о целевом использовании средств" бухгалтерского баланса организации.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Налоговая льгота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предоставленная (планируемая к предоставлению) j-й категории налогоплательщиков, имеет высокую социальную эффективность, если значение показателя социальной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 больше или равно единице (</w:t>
      </w:r>
      <w:proofErr w:type="spellStart"/>
      <w:r w:rsidRPr="004E03BF">
        <w:t>ПС</w:t>
      </w:r>
      <w:r w:rsidRPr="004E03BF">
        <w:rPr>
          <w:vertAlign w:val="subscript"/>
        </w:rPr>
        <w:t>ЭФij</w:t>
      </w:r>
      <w:proofErr w:type="spellEnd"/>
      <w:r w:rsidRPr="004E03BF">
        <w:t xml:space="preserve"> &gt;= 1), низкую социальную эффективность - если значение показателя социальной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меньше единицы (</w:t>
      </w:r>
      <w:proofErr w:type="spellStart"/>
      <w:r w:rsidRPr="004E03BF">
        <w:t>ПС</w:t>
      </w:r>
      <w:r w:rsidRPr="004E03BF">
        <w:rPr>
          <w:vertAlign w:val="subscript"/>
        </w:rPr>
        <w:t>ЭФij</w:t>
      </w:r>
      <w:proofErr w:type="spellEnd"/>
      <w:r w:rsidRPr="004E03BF">
        <w:t xml:space="preserve"> &lt; 1).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 xml:space="preserve">6. </w:t>
      </w:r>
      <w:proofErr w:type="gramStart"/>
      <w:r w:rsidRPr="004E03BF">
        <w:t>Налоговая льгота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предоставленная (планируемая к предоставлению) j-й категории налогоплательщиков, признается эффективной, если значение показателя оценки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больше или равно единице (</w:t>
      </w:r>
      <w:proofErr w:type="spellStart"/>
      <w:r w:rsidRPr="004E03BF">
        <w:t>О</w:t>
      </w:r>
      <w:r w:rsidRPr="004E03BF">
        <w:rPr>
          <w:vertAlign w:val="subscript"/>
        </w:rPr>
        <w:t>ЭФij</w:t>
      </w:r>
      <w:proofErr w:type="spellEnd"/>
      <w:r w:rsidRPr="004E03BF">
        <w:t xml:space="preserve"> &gt;= 1), признается неэффективной, если значение показателя оценки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меньше единицы (</w:t>
      </w:r>
      <w:proofErr w:type="spellStart"/>
      <w:r w:rsidRPr="004E03BF">
        <w:t>О</w:t>
      </w:r>
      <w:r w:rsidRPr="004E03BF">
        <w:rPr>
          <w:vertAlign w:val="subscript"/>
        </w:rPr>
        <w:t>ЭФij</w:t>
      </w:r>
      <w:proofErr w:type="spellEnd"/>
      <w:r w:rsidRPr="004E03BF">
        <w:t xml:space="preserve"> &lt; 1).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2" w:name="P118"/>
      <w:bookmarkEnd w:id="2"/>
      <w:r w:rsidRPr="004E03BF">
        <w:t>7. Для проведения оценки эффективности налоговой льготы по i-</w:t>
      </w:r>
      <w:proofErr w:type="spellStart"/>
      <w:r w:rsidRPr="004E03BF">
        <w:t>му</w:t>
      </w:r>
      <w:proofErr w:type="spellEnd"/>
      <w:r w:rsidRPr="004E03BF">
        <w:t xml:space="preserve"> налогу, предоставленной (планируемой к предоставлению) j-й категории налогоплательщиков, отраслевой орган до 01 апреля года, следующего за отчетным финансовым годом, запрашивает у организаций, которым предоставлены (планируются к предоставлению) налоговые льготы по i-</w:t>
      </w:r>
      <w:proofErr w:type="spellStart"/>
      <w:r w:rsidRPr="004E03BF">
        <w:t>му</w:t>
      </w:r>
      <w:proofErr w:type="spellEnd"/>
      <w:r w:rsidRPr="004E03BF">
        <w:t xml:space="preserve"> налогу, следующую информацию: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1) сведения, характеризующие производственную и финансовую деятельность организации, осуществляющей деятельность на территории Ставропольского края, по форме согласно приложению 2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2) сведения, указанные в пунктах 1 - 4 приложения 3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 xml:space="preserve">3) сведения о финансовых средствах, высвободившихся у организаций, осуществляющих деятельность на территории Ставропольского края, в результате предоставления (планируемого </w:t>
      </w:r>
      <w:r w:rsidRPr="004E03BF">
        <w:lastRenderedPageBreak/>
        <w:t>предоставления) налоговых льгот, по форме согласно приложению 4 к настоящему Порядку.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Указанную информацию организации представляют в добровольном порядке.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3" w:name="P123"/>
      <w:bookmarkEnd w:id="3"/>
      <w:r w:rsidRPr="004E03BF">
        <w:t xml:space="preserve">8. </w:t>
      </w:r>
      <w:proofErr w:type="gramStart"/>
      <w:r w:rsidRPr="004E03BF">
        <w:t>Отраслевые органы на основании данных налоговой, статистической и бухгалтерской (финансовой) отчетности, представленных организациями, осуществляющими деятельность на территории Ставропольского края, j-й категории налогоплательщиков, в соответствии с пунктом 7 настоящего Порядка, проводят оценку эффективности налоговых льгот и ежегодно до 10 мая года, следующего за отчетным финансовым годом, представляют в министерство экономического развития Ставропольского края следующую информацию:</w:t>
      </w:r>
      <w:proofErr w:type="gramEnd"/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1) перечень организаций, осуществляющих деятельность на территории Ставропольского края, которым предоставлены (планируются к предоставлению) налоговые льготы в соответствии с законодательством Ставропольского края, по форме согласно приложению 5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2) обобщенная информация в разрезе налогов и категорий налогоплательщиков по формам согласно приложениям 2 - 4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3) экономическое обоснование установления планируемых к предоставлению налоговых льгот с оценкой эффективности налоговых льгот.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9. Министерство экономического развития Ставропольского края до 01 июня года, следующего за отчетным финансовым годом: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1) обобщает информацию, полученную от отраслевых органов, в соответствии с пунктом 8 настоящего Порядка;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2) готовит аналитическую записку об оценке эффективности налоговых льгот в разрезе налогов и категорий налогоплательщиков;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proofErr w:type="gramStart"/>
      <w:r w:rsidRPr="004E03BF">
        <w:t>3) формирует сводные результаты оценки эффективности налоговых льгот, предоставленных (планируемых к предоставлению) в соответствии с законодательством Ставропольского края организациям, осуществляющим деятельность на территории Ставропольского края (далее - сводные результаты оценки эффективности налоговых льгот), в разрезе налогов и категорий налогоплательщиков по форме согласно приложению 6 к настоящему Порядку и вносит их на рассмотрение краевой межведомственной комиссии по контролю за поступлением в бюджет</w:t>
      </w:r>
      <w:proofErr w:type="gramEnd"/>
      <w:r w:rsidRPr="004E03BF">
        <w:t xml:space="preserve"> Ставропольского края налоговых и неналоговых доходов, </w:t>
      </w:r>
      <w:proofErr w:type="gramStart"/>
      <w:r w:rsidRPr="004E03BF">
        <w:t>образованной</w:t>
      </w:r>
      <w:proofErr w:type="gramEnd"/>
      <w:r w:rsidRPr="004E03BF">
        <w:t xml:space="preserve"> постановлением Правительства Ставропольского края от 20 декабря 2010 г. N 453-п (далее - краевая межведомственная комиссия).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10. Аналитическая записка об оценке эффективности налоговых льгот в разрезе налогов и категорий налогоплательщиков должна содержать следующую информацию: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1) выпадающие доходы бюджета Ставропольского края в связи с предоставлением (планированием к предоставлению) налоговых льгот;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2) оценка эффективности налоговых льгот, предоставленных (планируемых к предоставлению) в соответствии с законодательством Ставропольского края организациям, осуществляющим деятельность на территории Ставропольского края, по форме согласно приложению 3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3) сводные результаты оценки эффективности налоговых льгот в разрезе налогов и категорий налогоплательщиков по форме согласно приложению 6 к настоящему Порядку;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4) предложения по отмене неэффективных налоговых льгот;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lastRenderedPageBreak/>
        <w:t>5) предложения о планируемых к предоставлению налоговых льготах с обоснованием целесообразности их предоставления.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 xml:space="preserve">11. </w:t>
      </w:r>
      <w:proofErr w:type="gramStart"/>
      <w:r w:rsidRPr="004E03BF">
        <w:t>По результатам рассмотрения на заседании краевой межведомственной комиссии аналитической записки об оценке эффективности налоговых льгот в разрезе налогов и категорий налогоплательщиков министерство финансов Ставропольского края в срок до 15 июля года, следующего за отчетным финансовым годом, вносит на рассмотрение Губернатору Ставропольского края предложения о подготовке проектов законов Ставропольского края о внесении изменений в законодательство Ставропольского края в части предоставления (отмены</w:t>
      </w:r>
      <w:proofErr w:type="gramEnd"/>
      <w:r w:rsidRPr="004E03BF">
        <w:t>) налоговых льгот.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r w:rsidRPr="004E03BF">
        <w:t>Министерство экономического развития Ставропольского края размещает сводные результаты оценки эффективности налоговых льгот в разрезе налогов и категорий налогоплательщиков, составленные по форме согласно приложению 6 к настоящему Порядку, на официальном сайте министерства экономического развития Ставропольского края в информационно-телекоммуникационной сети "Интернет".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1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Title"/>
        <w:jc w:val="center"/>
      </w:pPr>
      <w:bookmarkStart w:id="4" w:name="P152"/>
      <w:bookmarkEnd w:id="4"/>
      <w:r w:rsidRPr="004E03BF">
        <w:t>ПЕРЕЧЕНЬ</w:t>
      </w:r>
    </w:p>
    <w:p w:rsidR="00340A91" w:rsidRPr="004E03BF" w:rsidRDefault="00340A91">
      <w:pPr>
        <w:pStyle w:val="ConsPlusTitle"/>
        <w:jc w:val="center"/>
      </w:pPr>
      <w:r w:rsidRPr="004E03BF">
        <w:t>ОРГАНОВ ИСПОЛНИТЕЛЬНОЙ ВЛАСТИ СТАВРОПОЛЬСКОГО КРАЯ,</w:t>
      </w:r>
    </w:p>
    <w:p w:rsidR="00340A91" w:rsidRPr="004E03BF" w:rsidRDefault="00340A91">
      <w:pPr>
        <w:pStyle w:val="ConsPlusTitle"/>
        <w:jc w:val="center"/>
      </w:pPr>
      <w:proofErr w:type="gramStart"/>
      <w:r w:rsidRPr="004E03BF">
        <w:t>ОБЕСПЕЧИВАЮЩИХ</w:t>
      </w:r>
      <w:proofErr w:type="gramEnd"/>
      <w:r w:rsidRPr="004E03BF">
        <w:t xml:space="preserve"> ПРОВЕДЕНИЕ НА ТЕРРИТОРИИ СТАВРОПОЛЬСКОГО КРАЯ</w:t>
      </w:r>
    </w:p>
    <w:p w:rsidR="00340A91" w:rsidRPr="004E03BF" w:rsidRDefault="00340A91">
      <w:pPr>
        <w:pStyle w:val="ConsPlusTitle"/>
        <w:jc w:val="center"/>
      </w:pPr>
      <w:r w:rsidRPr="004E03BF">
        <w:t xml:space="preserve">ГОСУДАРСТВЕННОЙ ПОЛИТИКИ И </w:t>
      </w:r>
      <w:proofErr w:type="gramStart"/>
      <w:r w:rsidRPr="004E03BF">
        <w:t>ОСУЩЕСТВЛЯЮЩИХ</w:t>
      </w:r>
      <w:proofErr w:type="gramEnd"/>
      <w:r w:rsidRPr="004E03BF">
        <w:t xml:space="preserve"> УПРАВЛЕНИЕ</w:t>
      </w:r>
    </w:p>
    <w:p w:rsidR="00340A91" w:rsidRPr="004E03BF" w:rsidRDefault="00340A91">
      <w:pPr>
        <w:pStyle w:val="ConsPlusTitle"/>
        <w:jc w:val="center"/>
      </w:pPr>
      <w:r w:rsidRPr="004E03BF">
        <w:t>В СООТВЕТСТВУЮЩЕЙ СФЕРЕ ЭКОНОМИЧЕСКОЙ ДЕЯТЕЛЬНОСТИ,</w:t>
      </w:r>
    </w:p>
    <w:p w:rsidR="00340A91" w:rsidRPr="004E03BF" w:rsidRDefault="00340A91">
      <w:pPr>
        <w:pStyle w:val="ConsPlusTitle"/>
        <w:jc w:val="center"/>
      </w:pPr>
      <w:r w:rsidRPr="004E03BF">
        <w:t>К КОТОРОЙ ОТНОСЯТСЯ КАТЕГОРИИ НАЛОГОПЛАТЕЛЬЩИКОВ,</w:t>
      </w:r>
    </w:p>
    <w:p w:rsidR="00340A91" w:rsidRPr="004E03BF" w:rsidRDefault="00340A91">
      <w:pPr>
        <w:pStyle w:val="ConsPlusTitle"/>
        <w:jc w:val="center"/>
      </w:pPr>
      <w:proofErr w:type="gramStart"/>
      <w:r w:rsidRPr="004E03BF">
        <w:t>КОТОРЫМ</w:t>
      </w:r>
      <w:proofErr w:type="gramEnd"/>
      <w:r w:rsidRPr="004E03BF">
        <w:t xml:space="preserve"> ПРЕДОСТАВЛЕНЫ НАЛОГОВЫЕ ЛЬГОТЫ</w:t>
      </w:r>
    </w:p>
    <w:p w:rsidR="00340A91" w:rsidRPr="004E03BF" w:rsidRDefault="00340A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E03BF" w:rsidRPr="004E03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Список изменяющих документов</w:t>
            </w:r>
          </w:p>
          <w:p w:rsidR="00340A91" w:rsidRPr="004E03BF" w:rsidRDefault="00340A91">
            <w:pPr>
              <w:pStyle w:val="ConsPlusNormal"/>
              <w:jc w:val="center"/>
            </w:pPr>
            <w:proofErr w:type="gramStart"/>
            <w:r w:rsidRPr="004E03BF">
              <w:t>(в ред. постановления Правительства Ставропольского края</w:t>
            </w:r>
            <w:proofErr w:type="gramEnd"/>
          </w:p>
          <w:p w:rsidR="00340A91" w:rsidRPr="004E03BF" w:rsidRDefault="00340A91">
            <w:pPr>
              <w:pStyle w:val="ConsPlusNormal"/>
              <w:jc w:val="center"/>
            </w:pPr>
            <w:r w:rsidRPr="004E03BF">
              <w:t>от 23.03.2018 N 102-п)</w:t>
            </w:r>
          </w:p>
        </w:tc>
      </w:tr>
    </w:tbl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1701"/>
        <w:gridCol w:w="4139"/>
      </w:tblGrid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 xml:space="preserve">N </w:t>
            </w:r>
            <w:proofErr w:type="gramStart"/>
            <w:r w:rsidRPr="004E03BF">
              <w:t>п</w:t>
            </w:r>
            <w:proofErr w:type="gramEnd"/>
            <w:r w:rsidRPr="004E03BF">
              <w:t>/п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органа исполнительной власти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налога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категории налогоплательщиков</w:t>
            </w:r>
          </w:p>
        </w:tc>
      </w:tr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Министерство образования Ставропольского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имущество организаций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 xml:space="preserve">вновь созданные в соответствии с законодательством Российской Федерации на территории Ставропольского края дошкольные образовательные организации, реализующие образовательную </w:t>
            </w:r>
            <w:r w:rsidRPr="004E03BF">
              <w:lastRenderedPageBreak/>
              <w:t>программу дошкольного образования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both"/>
            </w:pPr>
            <w:r w:rsidRPr="004E03BF">
              <w:lastRenderedPageBreak/>
              <w:t>(в ред. постановления Правительства Ставропольского края от 23.03.2018 N 102-п)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Министерство дорожного хозяйства и транспорта Ставропольского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имущество организаций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 - в отношении автомобильных дорог общего пользования регионального или межмуниципального значения и дорожных сооружений, являющихся их технологической частью, находящихся в собственности Ставропольского края, автомобильных дорог общего пользования местного значения и дорожных сооружений, являющихся их технологической частью, находящихся в муниципальной собственности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both"/>
            </w:pPr>
            <w:r w:rsidRPr="004E03BF">
              <w:t>(в ред. постановления Правительства Ставропольского края от 23.03.2018 N 102-п)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Министерство труда и социальной защиты населения Ставропольского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транспортный налог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процентов;</w:t>
            </w:r>
          </w:p>
          <w:p w:rsidR="00340A91" w:rsidRPr="004E03BF" w:rsidRDefault="00340A91">
            <w:pPr>
              <w:pStyle w:val="ConsPlusNormal"/>
            </w:pPr>
            <w:r w:rsidRPr="004E03BF">
              <w:t>общественные организации инвалидов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</w:t>
            </w:r>
          </w:p>
        </w:tc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both"/>
            </w:pPr>
            <w:r w:rsidRPr="004E03BF">
              <w:t>Утратил силу с 23 марта 2018 года. - Постановление Правительства Ставропольского края от 23.03.2018 N 102-п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Министерство экономического развития Ставропольского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имущество организаций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 - резиденты региональных индустриальных парков, региональных туристско-рекреационных парков, региональных технологических парков,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базовые организации региональных технологических парков,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субъекты инновационной деятельности в Ставропольском крае;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организации, относящиеся к объектам инновационной инфраструктуры в Ставропольском крае;</w:t>
            </w:r>
          </w:p>
          <w:p w:rsidR="00340A91" w:rsidRPr="004E03BF" w:rsidRDefault="00340A91">
            <w:pPr>
              <w:pStyle w:val="ConsPlusNormal"/>
            </w:pPr>
            <w:r w:rsidRPr="004E03BF">
              <w:t>управляющие организации региональных парков,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резиденты зон муниципального развития, созданных на территории Ставропольского края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both"/>
            </w:pPr>
            <w:r w:rsidRPr="004E03BF">
              <w:t>(в ред. постановления Правительства Ставропольского края от 23.03.2018 N 102-п)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прибыль организаций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 - резиденты региональных индустриальных парков, региональных туристско-рекреационных парков,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резиденты зон муниципального развития,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резиденты особой экономической зоны туристско-рекреационного типа, созданной на территории Ставропольского края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6.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Министерство энергетики, промышленности и связи Ставропольского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имущество организаций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 - резиденты особой экономической зоны, созданной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резиденты региональных индустриальных парков, региональных туристско-рекреационных парков, региональных технологических парков, базовые организации региональных технологических парков, созданных на территории Ставропольского края;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 - субъекты инновационной деятельности в Ставропольском крае;</w:t>
            </w:r>
          </w:p>
          <w:p w:rsidR="00340A91" w:rsidRPr="004E03BF" w:rsidRDefault="00340A91">
            <w:pPr>
              <w:pStyle w:val="ConsPlusNormal"/>
            </w:pPr>
            <w:r w:rsidRPr="004E03BF">
              <w:t>организации, относящиеся к объектам инновационной инфраструктуры в Ставропольском крае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7.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Комитет Ставропольского края по пищевой и перерабатывающей промышленности, торговле и лицензированию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прибыль организаций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организации, осуществляющие производство хлеба на территории Ставропольского края</w:t>
            </w: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2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</w:pPr>
      <w:r w:rsidRPr="004E03BF">
        <w:t>Форма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center"/>
      </w:pPr>
      <w:bookmarkStart w:id="5" w:name="P230"/>
      <w:bookmarkEnd w:id="5"/>
      <w:r w:rsidRPr="004E03BF">
        <w:t>СВЕДЕНИЯ,</w:t>
      </w:r>
    </w:p>
    <w:p w:rsidR="00340A91" w:rsidRPr="004E03BF" w:rsidRDefault="00340A91">
      <w:pPr>
        <w:pStyle w:val="ConsPlusNormal"/>
        <w:jc w:val="center"/>
      </w:pPr>
      <w:proofErr w:type="gramStart"/>
      <w:r w:rsidRPr="004E03BF">
        <w:t>характеризующие</w:t>
      </w:r>
      <w:proofErr w:type="gramEnd"/>
      <w:r w:rsidRPr="004E03BF">
        <w:t xml:space="preserve"> производственную и финансовую деятельность</w:t>
      </w:r>
    </w:p>
    <w:p w:rsidR="00340A91" w:rsidRPr="004E03BF" w:rsidRDefault="00340A91">
      <w:pPr>
        <w:pStyle w:val="ConsPlusNormal"/>
        <w:jc w:val="center"/>
      </w:pPr>
      <w:r w:rsidRPr="004E03BF">
        <w:t>организации, осуществляющей деятельность на территории</w:t>
      </w:r>
    </w:p>
    <w:p w:rsidR="00340A91" w:rsidRPr="004E03BF" w:rsidRDefault="00340A91">
      <w:pPr>
        <w:pStyle w:val="ConsPlusNormal"/>
        <w:jc w:val="center"/>
      </w:pPr>
      <w:r w:rsidRPr="004E03BF">
        <w:lastRenderedPageBreak/>
        <w:t>Ставропольского края, за __________ год</w:t>
      </w:r>
    </w:p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701"/>
        <w:gridCol w:w="1701"/>
        <w:gridCol w:w="1417"/>
      </w:tblGrid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 xml:space="preserve">N </w:t>
            </w:r>
            <w:proofErr w:type="gramStart"/>
            <w:r w:rsidRPr="004E03BF">
              <w:t>п</w:t>
            </w:r>
            <w:proofErr w:type="gramEnd"/>
            <w:r w:rsidRPr="004E03BF">
              <w:t>/п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Показатель (единица измерения)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(оценка &lt;*&gt;) за отчетный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за предшествующий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Темп роста (снижения) &lt;**&gt; (процентов)</w:t>
            </w:r>
          </w:p>
        </w:tc>
      </w:tr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bookmarkStart w:id="6" w:name="P242"/>
            <w:bookmarkEnd w:id="6"/>
            <w:r w:rsidRPr="004E03BF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bookmarkStart w:id="7" w:name="P243"/>
            <w:bookmarkEnd w:id="7"/>
            <w:r w:rsidRPr="004E03BF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Выручка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Чистая прибыль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Производительность труда (тыс. рублей в год)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Среднесписочная численность работников организации (без находящихся в отпуске по беременности и родам и уходу за ребенком) (человек)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Сумма выплат и иных вознаграждений, начисленных в пользу физических лиц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Фактические расходы на гарантии, компенсации и средства индивидуальной защиты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Расходы на осуществление благотворительной деятельности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r w:rsidRPr="004E03BF">
        <w:t>--------------------------------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8" w:name="P282"/>
      <w:bookmarkEnd w:id="8"/>
      <w:r w:rsidRPr="004E03BF">
        <w:t>&lt;*&gt; Для налоговых льгот, планируемых к предоставлению.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9" w:name="P283"/>
      <w:bookmarkEnd w:id="9"/>
      <w:r w:rsidRPr="004E03BF">
        <w:t>&lt;**&gt; Определяется как отношение (гр. 3 / гр. 4) x 100%.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3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</w:pPr>
      <w:r w:rsidRPr="004E03BF">
        <w:lastRenderedPageBreak/>
        <w:t>Форма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center"/>
      </w:pPr>
      <w:bookmarkStart w:id="10" w:name="P299"/>
      <w:bookmarkEnd w:id="10"/>
      <w:r w:rsidRPr="004E03BF">
        <w:t>ОЦЕНКА</w:t>
      </w:r>
    </w:p>
    <w:p w:rsidR="00340A91" w:rsidRPr="004E03BF" w:rsidRDefault="00340A91">
      <w:pPr>
        <w:pStyle w:val="ConsPlusNormal"/>
        <w:jc w:val="center"/>
      </w:pPr>
      <w:proofErr w:type="gramStart"/>
      <w:r w:rsidRPr="004E03BF">
        <w:t>эффективности налоговых 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center"/>
      </w:pPr>
      <w:r w:rsidRPr="004E03BF">
        <w:t>к предоставлению) в соответствии с законодательством</w:t>
      </w:r>
    </w:p>
    <w:p w:rsidR="00340A91" w:rsidRPr="004E03BF" w:rsidRDefault="00340A91">
      <w:pPr>
        <w:pStyle w:val="ConsPlusNormal"/>
        <w:jc w:val="center"/>
      </w:pPr>
      <w:r w:rsidRPr="004E03BF">
        <w:t>Ставропольского края организациям, осуществляющим</w:t>
      </w:r>
    </w:p>
    <w:p w:rsidR="00340A91" w:rsidRPr="004E03BF" w:rsidRDefault="00340A91">
      <w:pPr>
        <w:pStyle w:val="ConsPlusNormal"/>
        <w:jc w:val="center"/>
      </w:pPr>
      <w:r w:rsidRPr="004E03BF">
        <w:t>деятельность на территории Ставропольского края,</w:t>
      </w:r>
    </w:p>
    <w:p w:rsidR="00340A91" w:rsidRPr="004E03BF" w:rsidRDefault="00340A91">
      <w:pPr>
        <w:pStyle w:val="ConsPlusNormal"/>
        <w:jc w:val="center"/>
      </w:pPr>
      <w:r w:rsidRPr="004E03BF">
        <w:t>за __________ год</w:t>
      </w:r>
    </w:p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701"/>
        <w:gridCol w:w="1701"/>
        <w:gridCol w:w="1417"/>
      </w:tblGrid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 xml:space="preserve">N </w:t>
            </w:r>
            <w:proofErr w:type="gramStart"/>
            <w:r w:rsidRPr="004E03BF">
              <w:t>п</w:t>
            </w:r>
            <w:proofErr w:type="gramEnd"/>
            <w:r w:rsidRPr="004E03BF">
              <w:t>/п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Показатель (единица измерения)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(оценка &lt;*&gt;) за отчетный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за предшествующий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Темп роста (снижения) &lt;**&gt; (процентов)</w:t>
            </w:r>
          </w:p>
        </w:tc>
      </w:tr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bookmarkStart w:id="11" w:name="P313"/>
            <w:bookmarkEnd w:id="11"/>
            <w:r w:rsidRPr="004E03BF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bookmarkStart w:id="12" w:name="P314"/>
            <w:bookmarkEnd w:id="12"/>
            <w:r w:rsidRPr="004E03BF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bookmarkStart w:id="13" w:name="P316"/>
            <w:bookmarkEnd w:id="13"/>
            <w:r w:rsidRPr="004E03BF"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Оборотные средства, планируемые к высвобождению в результате предоставления налоговых льгот (объем налоговых льгот)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Направления использования высвобожденных оборотных средств,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Расширение производства продукции (товаров, работ, услуг)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Приобретение (обновление, модернизация) основных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Расходы на увеличение среднемесячной заработной платы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Расходы на выплаты социального характера работникам списочного состава и внешним совместителям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Расходы на повышение квалификации работников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... (при необходимости указываются другие показатели)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Количество созданных новых рабочих мест (рабочих мест)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bookmarkStart w:id="14" w:name="P361"/>
            <w:bookmarkEnd w:id="14"/>
            <w:r w:rsidRPr="004E03BF"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 xml:space="preserve">Налоговые доходы в </w:t>
            </w:r>
            <w:r w:rsidRPr="004E03BF">
              <w:lastRenderedPageBreak/>
              <w:t>консолидированный бюджет Ставропольского края, всего</w:t>
            </w:r>
          </w:p>
          <w:p w:rsidR="00340A91" w:rsidRPr="004E03BF" w:rsidRDefault="00340A91">
            <w:pPr>
              <w:pStyle w:val="ConsPlusNormal"/>
            </w:pPr>
            <w:r w:rsidRPr="004E03BF"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lastRenderedPageBreak/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Прочие налоги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Оценка экономической эффективности предоставленной (планируемой к предоставлению) налоговой льготы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Оценка бюджетной эффективности предоставленной (планируемой к предоставлению) налоговой льготы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Оценка социальной эффективности предоставленной (планируемой к предоставлению) налоговой льготы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r w:rsidRPr="004E03BF">
        <w:t>--------------------------------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15" w:name="P409"/>
      <w:bookmarkEnd w:id="15"/>
      <w:r w:rsidRPr="004E03BF">
        <w:t>&lt;*&gt; Для налоговых льгот, планируемых к предоставлению.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16" w:name="P410"/>
      <w:bookmarkEnd w:id="16"/>
      <w:r w:rsidRPr="004E03BF">
        <w:t>&lt;**&gt; Темп роста определяется как отношение показателей, указанных в графе 3, к показателям, указанным в графе 4.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4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</w:pPr>
      <w:r w:rsidRPr="004E03BF">
        <w:t>Форма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center"/>
      </w:pPr>
      <w:bookmarkStart w:id="17" w:name="P426"/>
      <w:bookmarkEnd w:id="17"/>
      <w:r w:rsidRPr="004E03BF">
        <w:t>СВЕДЕНИЯ</w:t>
      </w:r>
    </w:p>
    <w:p w:rsidR="00340A91" w:rsidRPr="004E03BF" w:rsidRDefault="00340A91">
      <w:pPr>
        <w:pStyle w:val="ConsPlusNormal"/>
        <w:jc w:val="center"/>
      </w:pPr>
      <w:r w:rsidRPr="004E03BF">
        <w:t>о финансовых средствах, высвободившихся</w:t>
      </w:r>
    </w:p>
    <w:p w:rsidR="00340A91" w:rsidRPr="004E03BF" w:rsidRDefault="00340A91">
      <w:pPr>
        <w:pStyle w:val="ConsPlusNormal"/>
        <w:jc w:val="center"/>
      </w:pPr>
      <w:r w:rsidRPr="004E03BF">
        <w:t>у организаций, осуществляющих деятельность на территории</w:t>
      </w:r>
    </w:p>
    <w:p w:rsidR="00340A91" w:rsidRPr="004E03BF" w:rsidRDefault="00340A91">
      <w:pPr>
        <w:pStyle w:val="ConsPlusNormal"/>
        <w:jc w:val="center"/>
      </w:pPr>
      <w:r w:rsidRPr="004E03BF">
        <w:t>Ставропольского края, в результате предоставления</w:t>
      </w:r>
    </w:p>
    <w:p w:rsidR="00340A91" w:rsidRPr="004E03BF" w:rsidRDefault="00340A91">
      <w:pPr>
        <w:pStyle w:val="ConsPlusNormal"/>
        <w:jc w:val="center"/>
      </w:pPr>
      <w:r w:rsidRPr="004E03BF">
        <w:t>(планируемого предоставления) налоговых льгот,</w:t>
      </w:r>
    </w:p>
    <w:p w:rsidR="00340A91" w:rsidRPr="004E03BF" w:rsidRDefault="00340A91">
      <w:pPr>
        <w:pStyle w:val="ConsPlusNormal"/>
        <w:jc w:val="center"/>
      </w:pPr>
      <w:r w:rsidRPr="004E03BF">
        <w:t>за __________ год</w:t>
      </w:r>
    </w:p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58"/>
        <w:gridCol w:w="1701"/>
        <w:gridCol w:w="1701"/>
      </w:tblGrid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lastRenderedPageBreak/>
              <w:t xml:space="preserve">N </w:t>
            </w:r>
            <w:proofErr w:type="gramStart"/>
            <w:r w:rsidRPr="004E03BF">
              <w:t>п</w:t>
            </w:r>
            <w:proofErr w:type="gramEnd"/>
            <w:r w:rsidRPr="004E03BF">
              <w:t>/п</w:t>
            </w:r>
          </w:p>
        </w:tc>
        <w:tc>
          <w:tcPr>
            <w:tcW w:w="4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Показатель (единица измерения)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(оценка &lt;*&gt;) за отчетный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Фактическое значение показателя за предшествующий финансовый год</w:t>
            </w:r>
          </w:p>
        </w:tc>
      </w:tr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4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Налог на прибыль организаций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Налоговая база для исчисления налога на прибыль организаций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Ставка налога на прибыль организаций, установленная пунктом 1 статьи 284 Налогового кодекса Российской Федерации, для зачисления в бюджет Ставропольского края (процентов)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Ставка налога на прибыль организаций, подлежащего зачислению в бюджет Ставропольского края, установленная законодательством Ставропольского края (процентов)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Исчисленная сумма налога на прибыль организаций, подлежащая зачислению в бюджет Ставропольского края (тыс. рублей),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4.1.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По ставке, установленной Налоговым кодексом Российской Федерации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4.2.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По ставке, установленной законодательством Ставропольского края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5.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Сумма средств, высвобождающихся в результате снижения ставки налога на прибыль организаций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Налог на имущество организаций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6.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Среднегодовая стоимость имущества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7.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Среднегодовая стоимость имущества, облагаемого по льготной ставке налога на имущество организаций, установленной законодательством Ставропольского края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8.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Ставка налога на имущество организаций, установленная пунктом 1 статьи 380 Налогового кодекса Российской Федерации (процентов)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9.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 xml:space="preserve">Ставка налога на имущество организаций, установленная законодательством </w:t>
            </w:r>
            <w:r w:rsidRPr="004E03BF">
              <w:lastRenderedPageBreak/>
              <w:t>Ставропольского края (процентов)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lastRenderedPageBreak/>
              <w:t>10.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Сумма налога на имущество организаций, исчисленная в отношении имущества, облагаемого по льготной ставке налога (тыс. рублей),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10.1.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Без учета использования льготы по налогу на имущество организаций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10.2.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 учетом использования льготы по налогу на имущество организаций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11.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Сумма средств, высвобождающихся в результате применения льготы по налогу на имущество организаций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Транспортный налог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12.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Сумма средств, высвобождающихся в результате применения льготы по транспортному налогу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13.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  <w:r w:rsidRPr="004E03BF">
              <w:t>Общая сумма средств, высвобождающихся из бюджета Ставропольского края в результате применения налоговых льгот, предоставленных (планируемых к предоставлению) в соответствии с законодательством Ставропольского края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r w:rsidRPr="004E03BF">
        <w:t>--------------------------------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18" w:name="P514"/>
      <w:bookmarkEnd w:id="18"/>
      <w:r w:rsidRPr="004E03BF">
        <w:t>&lt;*&gt; Для налоговых льгот, планируемых к предоставлению.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5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nformat"/>
        <w:jc w:val="both"/>
      </w:pPr>
      <w:r w:rsidRPr="004E03BF">
        <w:t xml:space="preserve">                                                                      Форма</w:t>
      </w:r>
    </w:p>
    <w:p w:rsidR="00340A91" w:rsidRPr="004E03BF" w:rsidRDefault="00340A91">
      <w:pPr>
        <w:pStyle w:val="ConsPlusNonformat"/>
        <w:jc w:val="both"/>
      </w:pPr>
    </w:p>
    <w:p w:rsidR="00340A91" w:rsidRPr="004E03BF" w:rsidRDefault="00340A91">
      <w:pPr>
        <w:pStyle w:val="ConsPlusNonformat"/>
        <w:jc w:val="both"/>
      </w:pPr>
      <w:bookmarkStart w:id="19" w:name="P530"/>
      <w:bookmarkEnd w:id="19"/>
      <w:r w:rsidRPr="004E03BF">
        <w:t xml:space="preserve">                                 ПЕРЕЧЕНЬ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  организаций, осуществляющих деятельность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на территории Ставропольского края и </w:t>
      </w:r>
      <w:proofErr w:type="gramStart"/>
      <w:r w:rsidRPr="004E03BF">
        <w:t>которым</w:t>
      </w:r>
      <w:proofErr w:type="gramEnd"/>
    </w:p>
    <w:p w:rsidR="00340A91" w:rsidRPr="004E03BF" w:rsidRDefault="00340A91">
      <w:pPr>
        <w:pStyle w:val="ConsPlusNonformat"/>
        <w:jc w:val="both"/>
      </w:pPr>
      <w:r w:rsidRPr="004E03BF">
        <w:t xml:space="preserve">          </w:t>
      </w:r>
      <w:proofErr w:type="gramStart"/>
      <w:r w:rsidRPr="004E03BF">
        <w:t>предоставлены</w:t>
      </w:r>
      <w:proofErr w:type="gramEnd"/>
      <w:r w:rsidRPr="004E03BF">
        <w:t xml:space="preserve"> (планируются к предоставлению) налоговые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  льготы в соответствии с законодательством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            Ставропольского края,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</w:t>
      </w:r>
      <w:proofErr w:type="gramStart"/>
      <w:r w:rsidRPr="004E03BF">
        <w:t>по</w:t>
      </w:r>
      <w:proofErr w:type="gramEnd"/>
      <w:r w:rsidRPr="004E03BF">
        <w:t xml:space="preserve"> __________________________ за __________________ год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 (наименование налога)      (налоговый период)</w:t>
      </w:r>
    </w:p>
    <w:p w:rsidR="00340A91" w:rsidRPr="004E03BF" w:rsidRDefault="00340A91">
      <w:pPr>
        <w:pStyle w:val="ConsPlusNonformat"/>
        <w:jc w:val="both"/>
      </w:pPr>
    </w:p>
    <w:p w:rsidR="00340A91" w:rsidRPr="004E03BF" w:rsidRDefault="00340A91">
      <w:pPr>
        <w:pStyle w:val="ConsPlusNonformat"/>
        <w:jc w:val="both"/>
      </w:pPr>
      <w:r w:rsidRPr="004E03BF">
        <w:lastRenderedPageBreak/>
        <w:t>Категория налогоплательщиков - ____________________________________________</w:t>
      </w:r>
    </w:p>
    <w:p w:rsidR="00340A91" w:rsidRPr="004E03BF" w:rsidRDefault="00340A91">
      <w:pPr>
        <w:pStyle w:val="ConsPlusNonformat"/>
        <w:jc w:val="both"/>
      </w:pPr>
      <w:r w:rsidRPr="004E03BF">
        <w:t xml:space="preserve">                                (наименование категории налогоплательщиков)</w:t>
      </w:r>
    </w:p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417"/>
        <w:gridCol w:w="2551"/>
      </w:tblGrid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 xml:space="preserve">N </w:t>
            </w:r>
            <w:proofErr w:type="gramStart"/>
            <w:r w:rsidRPr="004E03BF">
              <w:t>п</w:t>
            </w:r>
            <w:proofErr w:type="gramEnd"/>
            <w:r w:rsidRPr="004E03BF">
              <w:t>/п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ИНН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Сумма выпадающих доходов бюджета Ставропольского края</w:t>
            </w:r>
          </w:p>
        </w:tc>
      </w:tr>
      <w:tr w:rsidR="004E03BF" w:rsidRPr="004E03B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</w:t>
            </w: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40A91" w:rsidRPr="004E03BF" w:rsidRDefault="00340A91">
            <w:pPr>
              <w:pStyle w:val="ConsPlusNormal"/>
            </w:pP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  <w:outlineLvl w:val="1"/>
      </w:pPr>
      <w:r w:rsidRPr="004E03BF">
        <w:t>Приложение 6</w:t>
      </w:r>
    </w:p>
    <w:p w:rsidR="00340A91" w:rsidRPr="004E03BF" w:rsidRDefault="00340A91">
      <w:pPr>
        <w:pStyle w:val="ConsPlusNormal"/>
        <w:jc w:val="right"/>
      </w:pPr>
      <w:r w:rsidRPr="004E03BF">
        <w:t xml:space="preserve">к Порядку оценки эффективности </w:t>
      </w:r>
      <w:proofErr w:type="gramStart"/>
      <w:r w:rsidRPr="004E03BF">
        <w:t>налоговых</w:t>
      </w:r>
      <w:proofErr w:type="gramEnd"/>
    </w:p>
    <w:p w:rsidR="00340A91" w:rsidRPr="004E03BF" w:rsidRDefault="00340A91">
      <w:pPr>
        <w:pStyle w:val="ConsPlusNormal"/>
        <w:jc w:val="right"/>
      </w:pPr>
      <w:proofErr w:type="gramStart"/>
      <w:r w:rsidRPr="004E03BF">
        <w:t>льгот, предоставленных (планируемых</w:t>
      </w:r>
      <w:proofErr w:type="gramEnd"/>
    </w:p>
    <w:p w:rsidR="00340A91" w:rsidRPr="004E03BF" w:rsidRDefault="00340A91">
      <w:pPr>
        <w:pStyle w:val="ConsPlusNormal"/>
        <w:jc w:val="right"/>
      </w:pPr>
      <w:r w:rsidRPr="004E03BF">
        <w:t>к предоставлению) в соответствии</w:t>
      </w:r>
    </w:p>
    <w:p w:rsidR="00340A91" w:rsidRPr="004E03BF" w:rsidRDefault="00340A91">
      <w:pPr>
        <w:pStyle w:val="ConsPlusNormal"/>
        <w:jc w:val="right"/>
      </w:pPr>
      <w:r w:rsidRPr="004E03BF">
        <w:t>с законодательством Ставропольского края</w:t>
      </w:r>
    </w:p>
    <w:p w:rsidR="00340A91" w:rsidRPr="004E03BF" w:rsidRDefault="00340A91">
      <w:pPr>
        <w:pStyle w:val="ConsPlusNormal"/>
        <w:jc w:val="right"/>
      </w:pPr>
      <w:r w:rsidRPr="004E03BF">
        <w:t>организациям, осуществляющим деятельность</w:t>
      </w:r>
    </w:p>
    <w:p w:rsidR="00340A91" w:rsidRPr="004E03BF" w:rsidRDefault="00340A91">
      <w:pPr>
        <w:pStyle w:val="ConsPlusNormal"/>
        <w:jc w:val="right"/>
      </w:pPr>
      <w:r w:rsidRPr="004E03BF">
        <w:t>на территории Ставропольского края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right"/>
      </w:pPr>
      <w:r w:rsidRPr="004E03BF">
        <w:t>Форма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center"/>
      </w:pPr>
      <w:bookmarkStart w:id="20" w:name="P581"/>
      <w:bookmarkEnd w:id="20"/>
      <w:r w:rsidRPr="004E03BF">
        <w:t>СВОДНЫЕ РЕЗУЛЬТАТЫ</w:t>
      </w:r>
    </w:p>
    <w:p w:rsidR="00340A91" w:rsidRPr="004E03BF" w:rsidRDefault="00340A91">
      <w:pPr>
        <w:pStyle w:val="ConsPlusNormal"/>
        <w:jc w:val="center"/>
      </w:pPr>
      <w:r w:rsidRPr="004E03BF">
        <w:t>оценки эффективности налоговых льгот,</w:t>
      </w:r>
    </w:p>
    <w:p w:rsidR="00340A91" w:rsidRPr="004E03BF" w:rsidRDefault="00340A91">
      <w:pPr>
        <w:pStyle w:val="ConsPlusNormal"/>
        <w:jc w:val="center"/>
      </w:pPr>
      <w:proofErr w:type="gramStart"/>
      <w:r w:rsidRPr="004E03BF">
        <w:t>предоставленных</w:t>
      </w:r>
      <w:proofErr w:type="gramEnd"/>
      <w:r w:rsidRPr="004E03BF">
        <w:t xml:space="preserve"> (планируемых к предоставлению)</w:t>
      </w:r>
    </w:p>
    <w:p w:rsidR="00340A91" w:rsidRPr="004E03BF" w:rsidRDefault="00340A91">
      <w:pPr>
        <w:pStyle w:val="ConsPlusNormal"/>
        <w:jc w:val="center"/>
      </w:pPr>
      <w:r w:rsidRPr="004E03BF">
        <w:t>в соответствии с законодательством Ставропольского края</w:t>
      </w:r>
    </w:p>
    <w:p w:rsidR="00340A91" w:rsidRPr="004E03BF" w:rsidRDefault="00340A91">
      <w:pPr>
        <w:pStyle w:val="ConsPlusNormal"/>
        <w:jc w:val="center"/>
      </w:pPr>
      <w:r w:rsidRPr="004E03BF">
        <w:t>организациям, осуществляющим деятельность на территории</w:t>
      </w:r>
    </w:p>
    <w:p w:rsidR="00340A91" w:rsidRPr="004E03BF" w:rsidRDefault="00340A91">
      <w:pPr>
        <w:pStyle w:val="ConsPlusNormal"/>
        <w:jc w:val="center"/>
      </w:pPr>
      <w:r w:rsidRPr="004E03BF">
        <w:t>Ставропольского края, за __________ год</w:t>
      </w:r>
    </w:p>
    <w:p w:rsidR="00340A91" w:rsidRPr="004E03BF" w:rsidRDefault="00340A9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757"/>
        <w:gridCol w:w="2835"/>
        <w:gridCol w:w="1984"/>
      </w:tblGrid>
      <w:tr w:rsidR="004E03BF" w:rsidRPr="004E03BF">
        <w:tc>
          <w:tcPr>
            <w:tcW w:w="2438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категории налогоплательщиков</w:t>
            </w:r>
          </w:p>
        </w:tc>
        <w:tc>
          <w:tcPr>
            <w:tcW w:w="1757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Наименование налога</w:t>
            </w:r>
          </w:p>
        </w:tc>
        <w:tc>
          <w:tcPr>
            <w:tcW w:w="2835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Сумма предоставленной налоговой льготы (оценка налоговых льгот &lt;*&gt;) (тыс. рублей)</w:t>
            </w:r>
          </w:p>
        </w:tc>
        <w:tc>
          <w:tcPr>
            <w:tcW w:w="1984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Оценка эффективности налоговых льгот</w:t>
            </w:r>
          </w:p>
        </w:tc>
      </w:tr>
      <w:tr w:rsidR="004E03BF" w:rsidRPr="004E03BF">
        <w:tc>
          <w:tcPr>
            <w:tcW w:w="2438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1</w:t>
            </w:r>
          </w:p>
        </w:tc>
        <w:tc>
          <w:tcPr>
            <w:tcW w:w="1757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2</w:t>
            </w:r>
          </w:p>
        </w:tc>
        <w:tc>
          <w:tcPr>
            <w:tcW w:w="2835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3</w:t>
            </w:r>
          </w:p>
        </w:tc>
        <w:tc>
          <w:tcPr>
            <w:tcW w:w="1984" w:type="dxa"/>
            <w:vAlign w:val="center"/>
          </w:tcPr>
          <w:p w:rsidR="00340A91" w:rsidRPr="004E03BF" w:rsidRDefault="00340A91">
            <w:pPr>
              <w:pStyle w:val="ConsPlusNormal"/>
              <w:jc w:val="center"/>
            </w:pPr>
            <w:r w:rsidRPr="004E03BF">
              <w:t>4</w:t>
            </w:r>
          </w:p>
        </w:tc>
      </w:tr>
      <w:tr w:rsidR="004E03BF" w:rsidRPr="004E03BF">
        <w:tc>
          <w:tcPr>
            <w:tcW w:w="2438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</w:tr>
      <w:tr w:rsidR="004E03BF" w:rsidRPr="004E03BF">
        <w:tc>
          <w:tcPr>
            <w:tcW w:w="2438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40A91" w:rsidRPr="004E03BF" w:rsidRDefault="00340A91">
            <w:pPr>
              <w:pStyle w:val="ConsPlusNormal"/>
            </w:pPr>
          </w:p>
        </w:tc>
      </w:tr>
    </w:tbl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ind w:firstLine="540"/>
        <w:jc w:val="both"/>
      </w:pPr>
      <w:r w:rsidRPr="004E03BF">
        <w:t>--------------------------------</w:t>
      </w:r>
    </w:p>
    <w:p w:rsidR="00340A91" w:rsidRPr="004E03BF" w:rsidRDefault="00340A91">
      <w:pPr>
        <w:pStyle w:val="ConsPlusNormal"/>
        <w:spacing w:before="220"/>
        <w:ind w:firstLine="540"/>
        <w:jc w:val="both"/>
      </w:pPr>
      <w:bookmarkStart w:id="21" w:name="P606"/>
      <w:bookmarkEnd w:id="21"/>
      <w:r w:rsidRPr="004E03BF">
        <w:t>&lt;*&gt; По налоговым льготам, планируемым к предоставлению.</w:t>
      </w: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jc w:val="both"/>
      </w:pPr>
    </w:p>
    <w:p w:rsidR="00340A91" w:rsidRPr="004E03BF" w:rsidRDefault="00340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6CF4" w:rsidRPr="004E03BF" w:rsidRDefault="004A6CF4"/>
    <w:sectPr w:rsidR="004A6CF4" w:rsidRPr="004E03BF" w:rsidSect="00B8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91"/>
    <w:rsid w:val="000F7801"/>
    <w:rsid w:val="00340A91"/>
    <w:rsid w:val="004A6CF4"/>
    <w:rsid w:val="004E03BF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340A9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A9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0A9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A9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40A9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340A9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A9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A9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0A9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A9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40A9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4877</Words>
  <Characters>27803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2018-06-09T08:38:00Z</dcterms:created>
  <dcterms:modified xsi:type="dcterms:W3CDTF">2018-06-09T08:38:00Z</dcterms:modified>
</cp:coreProperties>
</file>