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F4" w:rsidRDefault="00FC70F4" w:rsidP="00FC70F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Доклад на тему: </w:t>
      </w:r>
      <w:r w:rsidR="00951A00" w:rsidRPr="00FC70F4">
        <w:rPr>
          <w:b/>
          <w:sz w:val="28"/>
          <w:szCs w:val="28"/>
        </w:rPr>
        <w:t>Новый порядок  применения контрольно-кассовой техники</w:t>
      </w:r>
      <w:proofErr w:type="gramStart"/>
      <w:r w:rsidR="00951A00" w:rsidRPr="00FC70F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»</w:t>
      </w:r>
      <w:proofErr w:type="gramEnd"/>
    </w:p>
    <w:p w:rsidR="00951A00" w:rsidRPr="00FC70F4" w:rsidRDefault="00D22C97" w:rsidP="00FC70F4">
      <w:pPr>
        <w:ind w:firstLine="709"/>
        <w:rPr>
          <w:b/>
          <w:sz w:val="28"/>
          <w:szCs w:val="28"/>
        </w:rPr>
      </w:pPr>
      <w:r w:rsidRPr="00FC70F4">
        <w:rPr>
          <w:b/>
          <w:sz w:val="28"/>
          <w:szCs w:val="28"/>
        </w:rPr>
        <w:t>Слайд №1</w:t>
      </w:r>
    </w:p>
    <w:p w:rsidR="00D22C97" w:rsidRPr="00FC70F4" w:rsidRDefault="00D22C97" w:rsidP="00D22C97">
      <w:pPr>
        <w:ind w:firstLine="709"/>
        <w:rPr>
          <w:b/>
          <w:sz w:val="28"/>
          <w:szCs w:val="28"/>
        </w:rPr>
      </w:pPr>
    </w:p>
    <w:p w:rsidR="00951A00" w:rsidRPr="00FC70F4" w:rsidRDefault="00951A00" w:rsidP="00951A00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FC70F4">
        <w:rPr>
          <w:rFonts w:eastAsia="Calibri"/>
          <w:b/>
          <w:sz w:val="28"/>
          <w:szCs w:val="28"/>
          <w:lang w:eastAsia="en-US"/>
        </w:rPr>
        <w:t xml:space="preserve">1. Поэтапный переход </w:t>
      </w:r>
      <w:r w:rsidRPr="00FC70F4">
        <w:rPr>
          <w:b/>
          <w:sz w:val="28"/>
          <w:szCs w:val="28"/>
        </w:rPr>
        <w:t>на новый порядок применения ККТ.</w:t>
      </w:r>
    </w:p>
    <w:p w:rsidR="006965B5" w:rsidRPr="00FC70F4" w:rsidRDefault="006965B5" w:rsidP="006965B5">
      <w:pPr>
        <w:ind w:firstLine="709"/>
        <w:jc w:val="both"/>
        <w:rPr>
          <w:b/>
          <w:sz w:val="28"/>
          <w:szCs w:val="28"/>
        </w:rPr>
      </w:pPr>
      <w:r w:rsidRPr="00FC70F4">
        <w:rPr>
          <w:b/>
          <w:sz w:val="28"/>
          <w:szCs w:val="28"/>
        </w:rPr>
        <w:t>слайд №</w:t>
      </w:r>
      <w:r w:rsidR="00D22C97" w:rsidRPr="00FC70F4">
        <w:rPr>
          <w:b/>
          <w:sz w:val="28"/>
          <w:szCs w:val="28"/>
        </w:rPr>
        <w:t>2</w:t>
      </w:r>
    </w:p>
    <w:p w:rsidR="00951A00" w:rsidRPr="00FC70F4" w:rsidRDefault="00951A00" w:rsidP="00951A00">
      <w:pPr>
        <w:shd w:val="clear" w:color="auto" w:fill="FFFFFF"/>
        <w:ind w:firstLine="709"/>
        <w:jc w:val="both"/>
        <w:rPr>
          <w:sz w:val="28"/>
          <w:szCs w:val="28"/>
        </w:rPr>
      </w:pPr>
      <w:r w:rsidRPr="00FC70F4">
        <w:rPr>
          <w:sz w:val="28"/>
          <w:szCs w:val="28"/>
        </w:rPr>
        <w:t>С 15.07.2016 вступил в силу Федеральный закон от 03.07.2016 № 290-ФЗ«О внесении изменений в Федеральный закон от 22.05.2003 № 54-ФЗ «О применении контрольно-кассовой техники при осуществлении наличных денежных расчетов и (или) расчетов с использованием платежных карт» и отдельные законодательные акты Российской Федерации» (далее – Закон № 290-ФЗ).</w:t>
      </w:r>
    </w:p>
    <w:p w:rsidR="00951A00" w:rsidRPr="00FC70F4" w:rsidRDefault="00951A00" w:rsidP="00951A0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C70F4">
        <w:rPr>
          <w:sz w:val="28"/>
          <w:szCs w:val="28"/>
        </w:rPr>
        <w:t xml:space="preserve">Первый этап, предполагающий </w:t>
      </w:r>
      <w:r w:rsidRPr="00FC70F4">
        <w:rPr>
          <w:rFonts w:eastAsia="Calibri"/>
          <w:sz w:val="28"/>
          <w:szCs w:val="28"/>
          <w:lang w:eastAsia="en-US"/>
        </w:rPr>
        <w:t>возможность добровольного перехода на новый порядок,</w:t>
      </w:r>
      <w:r w:rsidRPr="00FC70F4">
        <w:rPr>
          <w:sz w:val="28"/>
          <w:szCs w:val="28"/>
        </w:rPr>
        <w:t>завершился</w:t>
      </w:r>
      <w:r w:rsidRPr="00FC70F4">
        <w:rPr>
          <w:b/>
          <w:sz w:val="28"/>
          <w:szCs w:val="28"/>
        </w:rPr>
        <w:t xml:space="preserve"> 01.02.2017</w:t>
      </w:r>
      <w:r w:rsidRPr="00FC70F4">
        <w:rPr>
          <w:sz w:val="28"/>
          <w:szCs w:val="28"/>
        </w:rPr>
        <w:t>.</w:t>
      </w:r>
    </w:p>
    <w:p w:rsidR="00951A00" w:rsidRPr="00FC70F4" w:rsidRDefault="00951A00" w:rsidP="00951A00">
      <w:pPr>
        <w:ind w:firstLine="709"/>
        <w:jc w:val="both"/>
        <w:rPr>
          <w:sz w:val="28"/>
          <w:szCs w:val="28"/>
        </w:rPr>
      </w:pPr>
      <w:r w:rsidRPr="00FC70F4">
        <w:rPr>
          <w:b/>
          <w:sz w:val="28"/>
          <w:szCs w:val="28"/>
        </w:rPr>
        <w:t>01 июля 2017</w:t>
      </w:r>
      <w:r w:rsidRPr="00FC70F4">
        <w:rPr>
          <w:sz w:val="28"/>
          <w:szCs w:val="28"/>
        </w:rPr>
        <w:t xml:space="preserve"> завершился второй этап реформы. К этому сроку организации и индивидуальные предприниматели </w:t>
      </w:r>
      <w:proofErr w:type="gramStart"/>
      <w:r w:rsidRPr="00FC70F4">
        <w:rPr>
          <w:sz w:val="28"/>
          <w:szCs w:val="28"/>
        </w:rPr>
        <w:t xml:space="preserve">( </w:t>
      </w:r>
      <w:proofErr w:type="gramEnd"/>
      <w:r w:rsidR="00D22C97" w:rsidRPr="00FC70F4">
        <w:rPr>
          <w:i/>
          <w:sz w:val="28"/>
          <w:szCs w:val="28"/>
        </w:rPr>
        <w:t>налогоплательщики применяющие общую систему налогообложения и упрощенную систему налогообложения</w:t>
      </w:r>
      <w:r w:rsidRPr="00FC70F4">
        <w:rPr>
          <w:sz w:val="28"/>
          <w:szCs w:val="28"/>
        </w:rPr>
        <w:t xml:space="preserve">) должны были модернизировать имеющийся парк ККТ или заменить его на онлайн-ККТ. По состоянию на </w:t>
      </w:r>
      <w:r w:rsidR="002033C9" w:rsidRPr="00FC70F4">
        <w:rPr>
          <w:sz w:val="28"/>
          <w:szCs w:val="28"/>
        </w:rPr>
        <w:t>16.10</w:t>
      </w:r>
      <w:r w:rsidRPr="00FC70F4">
        <w:rPr>
          <w:sz w:val="28"/>
          <w:szCs w:val="28"/>
        </w:rPr>
        <w:t>.2017 на территории Хабаровского края зарегистрирован</w:t>
      </w:r>
      <w:r w:rsidR="00986B3F" w:rsidRPr="00FC70F4">
        <w:rPr>
          <w:sz w:val="28"/>
          <w:szCs w:val="28"/>
        </w:rPr>
        <w:t xml:space="preserve">о </w:t>
      </w:r>
      <w:r w:rsidR="002033C9" w:rsidRPr="00FC70F4">
        <w:rPr>
          <w:sz w:val="28"/>
          <w:szCs w:val="28"/>
        </w:rPr>
        <w:t>13100</w:t>
      </w:r>
      <w:r w:rsidR="00986B3F" w:rsidRPr="00FC70F4">
        <w:rPr>
          <w:sz w:val="28"/>
          <w:szCs w:val="28"/>
        </w:rPr>
        <w:t xml:space="preserve"> ед. ККТ нового образца</w:t>
      </w:r>
      <w:r w:rsidR="002033C9" w:rsidRPr="00FC70F4">
        <w:rPr>
          <w:sz w:val="28"/>
          <w:szCs w:val="28"/>
        </w:rPr>
        <w:t xml:space="preserve"> (107,8%)</w:t>
      </w:r>
      <w:r w:rsidR="00986B3F" w:rsidRPr="00FC70F4">
        <w:rPr>
          <w:sz w:val="28"/>
          <w:szCs w:val="28"/>
        </w:rPr>
        <w:t>.</w:t>
      </w:r>
    </w:p>
    <w:p w:rsidR="00951A00" w:rsidRPr="00FC70F4" w:rsidRDefault="00951A00" w:rsidP="00951A00">
      <w:pPr>
        <w:ind w:firstLine="709"/>
        <w:jc w:val="both"/>
        <w:rPr>
          <w:i/>
        </w:rPr>
      </w:pPr>
      <w:r w:rsidRPr="00FC70F4">
        <w:rPr>
          <w:i/>
        </w:rPr>
        <w:t xml:space="preserve">ККТ, не </w:t>
      </w:r>
      <w:proofErr w:type="gramStart"/>
      <w:r w:rsidRPr="00FC70F4">
        <w:rPr>
          <w:i/>
        </w:rPr>
        <w:t>соответствующая</w:t>
      </w:r>
      <w:proofErr w:type="gramEnd"/>
      <w:r w:rsidRPr="00FC70F4">
        <w:rPr>
          <w:i/>
        </w:rPr>
        <w:t xml:space="preserve"> требованиям законодательства (ККТ старого образца)  снята ТНО Хабаровского края с регистрационного учета 01.07.2017 в одностороннем порядке.</w:t>
      </w:r>
    </w:p>
    <w:p w:rsidR="00951A00" w:rsidRPr="00FC70F4" w:rsidRDefault="00951A00" w:rsidP="00951A00">
      <w:pPr>
        <w:ind w:firstLine="709"/>
        <w:jc w:val="both"/>
        <w:rPr>
          <w:sz w:val="28"/>
          <w:szCs w:val="28"/>
        </w:rPr>
      </w:pPr>
      <w:r w:rsidRPr="00FC70F4">
        <w:rPr>
          <w:sz w:val="28"/>
          <w:szCs w:val="28"/>
        </w:rPr>
        <w:t xml:space="preserve">С 01.07.2017  применение ККТ, не </w:t>
      </w:r>
      <w:proofErr w:type="gramStart"/>
      <w:r w:rsidRPr="00FC70F4">
        <w:rPr>
          <w:sz w:val="28"/>
          <w:szCs w:val="28"/>
        </w:rPr>
        <w:t>отвечающей</w:t>
      </w:r>
      <w:proofErr w:type="gramEnd"/>
      <w:r w:rsidRPr="00FC70F4">
        <w:rPr>
          <w:sz w:val="28"/>
          <w:szCs w:val="28"/>
        </w:rPr>
        <w:t xml:space="preserve"> требованиям Закона № 54-ФЗ,  не допускается.</w:t>
      </w:r>
    </w:p>
    <w:p w:rsidR="00951A00" w:rsidRPr="00FC70F4" w:rsidRDefault="00951A00" w:rsidP="00951A00">
      <w:pPr>
        <w:ind w:firstLine="708"/>
        <w:jc w:val="both"/>
        <w:rPr>
          <w:snapToGrid w:val="0"/>
          <w:sz w:val="28"/>
          <w:szCs w:val="28"/>
        </w:rPr>
      </w:pPr>
      <w:r w:rsidRPr="00FC70F4">
        <w:rPr>
          <w:snapToGrid w:val="0"/>
          <w:sz w:val="28"/>
          <w:szCs w:val="28"/>
        </w:rPr>
        <w:t xml:space="preserve">На территории Хабаровского края многие налогоплательщики не могли перейти  на новый порядок применения ККТ в срок,  в связи с дефицитом онлайн-ККТ и фискальных накопителей. </w:t>
      </w:r>
    </w:p>
    <w:p w:rsidR="00951A00" w:rsidRPr="00FC70F4" w:rsidRDefault="00951A00" w:rsidP="00951A00">
      <w:pPr>
        <w:ind w:firstLine="708"/>
        <w:jc w:val="both"/>
        <w:rPr>
          <w:snapToGrid w:val="0"/>
          <w:sz w:val="28"/>
          <w:szCs w:val="28"/>
        </w:rPr>
      </w:pPr>
      <w:r w:rsidRPr="00FC70F4">
        <w:rPr>
          <w:snapToGrid w:val="0"/>
          <w:sz w:val="28"/>
          <w:szCs w:val="28"/>
        </w:rPr>
        <w:t xml:space="preserve">В  настоящее время отсутствует дефицит онлайн ККТ и ФН, имеются достаточные запасы продукции для удовлетворения спроса потенциальных владельцев ККТ. </w:t>
      </w:r>
    </w:p>
    <w:p w:rsidR="00951A00" w:rsidRPr="00FC70F4" w:rsidRDefault="00951A00" w:rsidP="00951A00">
      <w:pPr>
        <w:ind w:firstLine="708"/>
        <w:jc w:val="both"/>
        <w:rPr>
          <w:snapToGrid w:val="0"/>
          <w:sz w:val="28"/>
          <w:szCs w:val="28"/>
        </w:rPr>
      </w:pPr>
      <w:r w:rsidRPr="00FC70F4">
        <w:rPr>
          <w:snapToGrid w:val="0"/>
          <w:sz w:val="28"/>
          <w:szCs w:val="28"/>
        </w:rPr>
        <w:t>Стоимость онлайн-ККТ в комплекте с ФН составляет от 14,5 тыс. руб. и более.  Стоимость ФН со сроком эксплуатации 13 месяцев 8,5 тыс. руб. и ФН со сроком службы 36 месяцев 12,0 тыс. руб.</w:t>
      </w:r>
    </w:p>
    <w:p w:rsidR="00951A00" w:rsidRPr="00FC70F4" w:rsidRDefault="00951A00" w:rsidP="00951A0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C70F4">
        <w:rPr>
          <w:b/>
          <w:sz w:val="28"/>
          <w:szCs w:val="28"/>
        </w:rPr>
        <w:t>1 июля 2018 года</w:t>
      </w:r>
      <w:r w:rsidRPr="00FC70F4">
        <w:rPr>
          <w:sz w:val="28"/>
          <w:szCs w:val="28"/>
        </w:rPr>
        <w:t xml:space="preserve"> завершится третий этап перехода на новый порядок применения ККТ.  До этого времени должны перейти на онлайн-кассы </w:t>
      </w:r>
      <w:r w:rsidRPr="00FC70F4">
        <w:rPr>
          <w:color w:val="212121"/>
          <w:sz w:val="28"/>
          <w:szCs w:val="28"/>
        </w:rPr>
        <w:t xml:space="preserve">те, кто в настоящее время не обязан их применять. Это </w:t>
      </w:r>
      <w:r w:rsidRPr="00FC70F4">
        <w:rPr>
          <w:sz w:val="28"/>
          <w:szCs w:val="28"/>
        </w:rPr>
        <w:t xml:space="preserve">плательщики ЕНВД, плательщики, применяющие патентную систему налогообложения, лица, занятые в сфере услуг, а также наступит обязанность применять ККТ при безналичных расчетах с физическими лицами. </w:t>
      </w:r>
    </w:p>
    <w:p w:rsidR="00951A00" w:rsidRPr="00FC70F4" w:rsidRDefault="00951A00" w:rsidP="00951A0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C70F4">
        <w:rPr>
          <w:sz w:val="28"/>
          <w:szCs w:val="28"/>
        </w:rPr>
        <w:t xml:space="preserve">До указанной даты плательщики ЕНВД и патента могут не применять ККТ, при условии выдачи по требованию покупателя документа, подтверждающего оплату. </w:t>
      </w:r>
    </w:p>
    <w:p w:rsidR="00FC70F4" w:rsidRDefault="00FC70F4" w:rsidP="00951A00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FC70F4" w:rsidRDefault="00FC70F4" w:rsidP="00951A00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FC70F4" w:rsidRDefault="00FC70F4" w:rsidP="00951A00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951A00" w:rsidRPr="00FC70F4" w:rsidRDefault="00951A00" w:rsidP="00951A0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C70F4">
        <w:rPr>
          <w:sz w:val="28"/>
          <w:szCs w:val="28"/>
        </w:rPr>
        <w:t>Оказывающие услуги населению, могут не применять ККТ при условии выдачи ими бланков строгой отчетности.</w:t>
      </w:r>
    </w:p>
    <w:p w:rsidR="00BB75A3" w:rsidRPr="00FC70F4" w:rsidRDefault="00951A00" w:rsidP="00951A00">
      <w:pPr>
        <w:ind w:firstLine="709"/>
        <w:jc w:val="both"/>
        <w:rPr>
          <w:b/>
          <w:sz w:val="28"/>
          <w:szCs w:val="28"/>
        </w:rPr>
      </w:pPr>
      <w:r w:rsidRPr="00FC70F4">
        <w:rPr>
          <w:b/>
          <w:sz w:val="28"/>
          <w:szCs w:val="28"/>
        </w:rPr>
        <w:t>2. Значимость  нового порядка применения ККТ</w:t>
      </w:r>
    </w:p>
    <w:p w:rsidR="00951A00" w:rsidRPr="00FC70F4" w:rsidRDefault="00C44076" w:rsidP="006965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C70F4">
        <w:rPr>
          <w:b/>
          <w:sz w:val="28"/>
          <w:szCs w:val="28"/>
        </w:rPr>
        <w:t>слайд№</w:t>
      </w:r>
      <w:r w:rsidR="00D22C97" w:rsidRPr="00FC70F4">
        <w:rPr>
          <w:b/>
          <w:sz w:val="28"/>
          <w:szCs w:val="28"/>
        </w:rPr>
        <w:t>3</w:t>
      </w:r>
    </w:p>
    <w:p w:rsidR="00BB75A3" w:rsidRPr="00FC70F4" w:rsidRDefault="00986B3F" w:rsidP="00986B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C70F4">
        <w:rPr>
          <w:rFonts w:eastAsia="Calibri"/>
          <w:sz w:val="28"/>
          <w:szCs w:val="28"/>
          <w:lang w:eastAsia="en-US"/>
        </w:rPr>
        <w:t xml:space="preserve">Целью реформы является создание автоматизированной системы </w:t>
      </w:r>
      <w:proofErr w:type="gramStart"/>
      <w:r w:rsidRPr="00FC70F4">
        <w:rPr>
          <w:rFonts w:eastAsia="Calibri"/>
          <w:sz w:val="28"/>
          <w:szCs w:val="28"/>
          <w:lang w:eastAsia="en-US"/>
        </w:rPr>
        <w:t>контроля за</w:t>
      </w:r>
      <w:proofErr w:type="gramEnd"/>
      <w:r w:rsidRPr="00FC70F4">
        <w:rPr>
          <w:rFonts w:eastAsia="Calibri"/>
          <w:sz w:val="28"/>
          <w:szCs w:val="28"/>
          <w:lang w:eastAsia="en-US"/>
        </w:rPr>
        <w:t xml:space="preserve"> полнотой учета выручки, выявление зон риска совершения правонарушений, в том числе в виде неприменения ККТ, а также минимизация проверок добросовестных налогоплательщиков.</w:t>
      </w:r>
    </w:p>
    <w:p w:rsidR="00986B3F" w:rsidRPr="00FC70F4" w:rsidRDefault="00986B3F" w:rsidP="00986B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C70F4">
        <w:rPr>
          <w:rFonts w:eastAsia="Calibri"/>
          <w:sz w:val="28"/>
          <w:szCs w:val="28"/>
          <w:lang w:eastAsia="en-US"/>
        </w:rPr>
        <w:t>Ожидается легализация розничной торговли и сферы услуг, сокращение теневого оборота денежных средств и, соответственно, увеличение налоговых поступлений.</w:t>
      </w:r>
    </w:p>
    <w:p w:rsidR="00951A00" w:rsidRPr="00FC70F4" w:rsidRDefault="00951A00" w:rsidP="00951A00">
      <w:pPr>
        <w:jc w:val="both"/>
        <w:rPr>
          <w:sz w:val="28"/>
          <w:szCs w:val="28"/>
        </w:rPr>
      </w:pPr>
      <w:r w:rsidRPr="00FC70F4">
        <w:rPr>
          <w:sz w:val="28"/>
          <w:szCs w:val="28"/>
        </w:rPr>
        <w:t>Переход на новый порядок применения ККТ имеет большое значение, как для государства, так и для граждан.</w:t>
      </w:r>
    </w:p>
    <w:p w:rsidR="00951A00" w:rsidRPr="00FC70F4" w:rsidRDefault="00951A00" w:rsidP="00951A00">
      <w:pPr>
        <w:jc w:val="both"/>
        <w:rPr>
          <w:sz w:val="28"/>
          <w:szCs w:val="28"/>
        </w:rPr>
      </w:pPr>
      <w:r w:rsidRPr="00FC70F4">
        <w:rPr>
          <w:sz w:val="28"/>
          <w:szCs w:val="28"/>
        </w:rPr>
        <w:t>Новый порядок затрагивает практически всю сферу потребления, т.е. всех граждан и весь розничный спектр с целью обеспечения интересов граждан и организаций и защиты прав потребителей,</w:t>
      </w:r>
      <w:r w:rsidR="00C44076" w:rsidRPr="00FC70F4">
        <w:rPr>
          <w:sz w:val="28"/>
          <w:szCs w:val="28"/>
        </w:rPr>
        <w:t xml:space="preserve"> (</w:t>
      </w:r>
      <w:r w:rsidRPr="00FC70F4">
        <w:rPr>
          <w:i/>
          <w:sz w:val="28"/>
          <w:szCs w:val="28"/>
        </w:rPr>
        <w:t>которая прописана в новой редакции Закона № 54-ФЗ</w:t>
      </w:r>
      <w:r w:rsidR="00C44076" w:rsidRPr="00FC70F4">
        <w:rPr>
          <w:i/>
          <w:sz w:val="28"/>
          <w:szCs w:val="28"/>
        </w:rPr>
        <w:t>)</w:t>
      </w:r>
      <w:r w:rsidRPr="00FC70F4">
        <w:rPr>
          <w:sz w:val="28"/>
          <w:szCs w:val="28"/>
        </w:rPr>
        <w:t>.</w:t>
      </w:r>
    </w:p>
    <w:p w:rsidR="00951A00" w:rsidRPr="00FC70F4" w:rsidRDefault="00951A00" w:rsidP="00951A00">
      <w:pPr>
        <w:ind w:firstLine="708"/>
        <w:jc w:val="both"/>
        <w:rPr>
          <w:rFonts w:eastAsia="Calibri"/>
          <w:sz w:val="32"/>
          <w:szCs w:val="32"/>
          <w:u w:val="single"/>
          <w:lang w:eastAsia="en-US"/>
        </w:rPr>
      </w:pPr>
      <w:r w:rsidRPr="00FC70F4">
        <w:rPr>
          <w:sz w:val="28"/>
          <w:szCs w:val="28"/>
        </w:rPr>
        <w:t xml:space="preserve">В основе нового порядка лежит с одной стороны фиксация расчета с невозможностью его дальнейшего незаконной корректировки, а с другой стороны предоставление возможности покупателю гарантировано проверить легальность любого чека и в случае выявления расхождений </w:t>
      </w:r>
      <w:r w:rsidR="003336F6" w:rsidRPr="00FC70F4">
        <w:rPr>
          <w:sz w:val="28"/>
          <w:szCs w:val="28"/>
        </w:rPr>
        <w:t>обратится</w:t>
      </w:r>
      <w:r w:rsidRPr="00FC70F4">
        <w:rPr>
          <w:sz w:val="28"/>
          <w:szCs w:val="28"/>
        </w:rPr>
        <w:t>в налоговые органы.</w:t>
      </w:r>
    </w:p>
    <w:p w:rsidR="00951A00" w:rsidRPr="00FC70F4" w:rsidRDefault="00951A00" w:rsidP="00951A00">
      <w:pPr>
        <w:ind w:firstLine="851"/>
        <w:jc w:val="both"/>
        <w:rPr>
          <w:sz w:val="28"/>
          <w:szCs w:val="28"/>
        </w:rPr>
      </w:pPr>
      <w:r w:rsidRPr="00FC70F4">
        <w:rPr>
          <w:sz w:val="28"/>
          <w:szCs w:val="28"/>
        </w:rPr>
        <w:t>Потребитель при полной обязательности применения ККТ всеми продавцами будет четко понимать, что  отсутствие ККТ  это гарантированная нелегальность бизнеса с соответствующими опасностями.</w:t>
      </w:r>
    </w:p>
    <w:p w:rsidR="00951A00" w:rsidRPr="00FC70F4" w:rsidRDefault="00951A00" w:rsidP="00951A00">
      <w:pPr>
        <w:ind w:firstLine="851"/>
        <w:jc w:val="both"/>
        <w:rPr>
          <w:sz w:val="28"/>
          <w:szCs w:val="28"/>
        </w:rPr>
      </w:pPr>
      <w:r w:rsidRPr="00FC70F4">
        <w:rPr>
          <w:sz w:val="28"/>
          <w:szCs w:val="28"/>
        </w:rPr>
        <w:t xml:space="preserve">Добросовестному налогоплательщику - владельцу ККТ применение онлайн-касс дает инструмент, с помощью которого можно в режиме реального времени следить за своими оборотами, показателями, и лучше контролировать свой бизнес. </w:t>
      </w:r>
    </w:p>
    <w:p w:rsidR="00951A00" w:rsidRPr="00FC70F4" w:rsidRDefault="00951A00" w:rsidP="00951A00">
      <w:pPr>
        <w:ind w:firstLine="851"/>
        <w:jc w:val="both"/>
        <w:rPr>
          <w:sz w:val="28"/>
          <w:szCs w:val="28"/>
        </w:rPr>
      </w:pPr>
      <w:r w:rsidRPr="00FC70F4">
        <w:rPr>
          <w:sz w:val="28"/>
          <w:szCs w:val="28"/>
        </w:rPr>
        <w:t>Для государства   внедрение новых систем ККТ позволит перейти на новый уровень понимания  торговой статистики, автоматизировать контроль цен на товары с государственным ценообразованием (лекарство, алкоголь и др.), позволит вести анализ уровня потребления тех или иных товаров.</w:t>
      </w:r>
    </w:p>
    <w:p w:rsidR="00951A00" w:rsidRPr="00FC70F4" w:rsidRDefault="00951A00" w:rsidP="00951A00">
      <w:pPr>
        <w:jc w:val="both"/>
        <w:rPr>
          <w:rFonts w:eastAsia="Calibri"/>
          <w:sz w:val="28"/>
          <w:szCs w:val="28"/>
          <w:lang w:eastAsia="en-US"/>
        </w:rPr>
      </w:pPr>
    </w:p>
    <w:p w:rsidR="00951A00" w:rsidRPr="00FC70F4" w:rsidRDefault="00951A00" w:rsidP="00951A00">
      <w:pPr>
        <w:ind w:firstLine="709"/>
        <w:jc w:val="both"/>
        <w:rPr>
          <w:b/>
          <w:sz w:val="28"/>
          <w:szCs w:val="28"/>
        </w:rPr>
      </w:pPr>
      <w:r w:rsidRPr="00FC70F4">
        <w:rPr>
          <w:b/>
          <w:sz w:val="28"/>
          <w:szCs w:val="28"/>
        </w:rPr>
        <w:t>1.1 Основные изменения.</w:t>
      </w:r>
    </w:p>
    <w:p w:rsidR="008B5047" w:rsidRPr="00FC70F4" w:rsidRDefault="008B5047" w:rsidP="00951A00">
      <w:pPr>
        <w:ind w:firstLine="709"/>
        <w:jc w:val="both"/>
        <w:rPr>
          <w:b/>
          <w:sz w:val="28"/>
          <w:szCs w:val="28"/>
        </w:rPr>
      </w:pPr>
      <w:r w:rsidRPr="00FC70F4">
        <w:rPr>
          <w:b/>
          <w:sz w:val="28"/>
          <w:szCs w:val="28"/>
        </w:rPr>
        <w:t>слайд №4</w:t>
      </w:r>
    </w:p>
    <w:p w:rsidR="00D22C97" w:rsidRPr="00FC70F4" w:rsidRDefault="00D22C97" w:rsidP="00951A00">
      <w:pPr>
        <w:ind w:firstLine="709"/>
        <w:jc w:val="both"/>
        <w:rPr>
          <w:b/>
          <w:sz w:val="28"/>
          <w:szCs w:val="28"/>
        </w:rPr>
      </w:pPr>
      <w:r w:rsidRPr="00FC70F4">
        <w:rPr>
          <w:b/>
          <w:sz w:val="28"/>
          <w:szCs w:val="28"/>
        </w:rPr>
        <w:t xml:space="preserve">Основные </w:t>
      </w:r>
      <w:proofErr w:type="gramStart"/>
      <w:r w:rsidRPr="00FC70F4">
        <w:rPr>
          <w:b/>
          <w:sz w:val="28"/>
          <w:szCs w:val="28"/>
        </w:rPr>
        <w:t>изменения</w:t>
      </w:r>
      <w:proofErr w:type="gramEnd"/>
      <w:r w:rsidRPr="00FC70F4">
        <w:rPr>
          <w:b/>
          <w:sz w:val="28"/>
          <w:szCs w:val="28"/>
        </w:rPr>
        <w:t xml:space="preserve"> внесенные в законодательство.</w:t>
      </w:r>
    </w:p>
    <w:p w:rsidR="00951A00" w:rsidRPr="00FC70F4" w:rsidRDefault="00951A00" w:rsidP="008B5047">
      <w:pPr>
        <w:shd w:val="clear" w:color="auto" w:fill="FFFFFF"/>
        <w:jc w:val="both"/>
        <w:rPr>
          <w:sz w:val="28"/>
          <w:szCs w:val="28"/>
        </w:rPr>
      </w:pPr>
      <w:r w:rsidRPr="00FC70F4">
        <w:rPr>
          <w:sz w:val="28"/>
          <w:szCs w:val="28"/>
        </w:rPr>
        <w:t>Передача информации о расчетах через операторов фискальных данных в ФНС России.</w:t>
      </w:r>
    </w:p>
    <w:p w:rsidR="00951A00" w:rsidRPr="00FC70F4" w:rsidRDefault="00951A00" w:rsidP="00951A00">
      <w:pPr>
        <w:shd w:val="clear" w:color="auto" w:fill="FFFFFF"/>
        <w:ind w:firstLine="709"/>
        <w:jc w:val="both"/>
        <w:rPr>
          <w:sz w:val="28"/>
          <w:szCs w:val="28"/>
        </w:rPr>
      </w:pPr>
      <w:r w:rsidRPr="00FC70F4">
        <w:rPr>
          <w:sz w:val="28"/>
          <w:szCs w:val="28"/>
        </w:rPr>
        <w:t>Возможность осуществления всех регистрационных действий с ККТ через личный кабинет на сайте ФНС России</w:t>
      </w:r>
      <w:r w:rsidR="00C44076" w:rsidRPr="00FC70F4">
        <w:rPr>
          <w:sz w:val="28"/>
          <w:szCs w:val="28"/>
        </w:rPr>
        <w:t>, а также в любой налоговой Инспекции</w:t>
      </w:r>
      <w:r w:rsidRPr="00FC70F4">
        <w:rPr>
          <w:sz w:val="28"/>
          <w:szCs w:val="28"/>
        </w:rPr>
        <w:t>.</w:t>
      </w:r>
    </w:p>
    <w:p w:rsidR="00FC70F4" w:rsidRDefault="00FC70F4" w:rsidP="00951A00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FC70F4" w:rsidRDefault="00FC70F4" w:rsidP="00951A00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51A00" w:rsidRPr="00FC70F4" w:rsidRDefault="00951A00" w:rsidP="00951A00">
      <w:pPr>
        <w:shd w:val="clear" w:color="auto" w:fill="FFFFFF"/>
        <w:ind w:firstLine="709"/>
        <w:jc w:val="both"/>
        <w:rPr>
          <w:sz w:val="28"/>
          <w:szCs w:val="28"/>
        </w:rPr>
      </w:pPr>
      <w:r w:rsidRPr="00FC70F4">
        <w:rPr>
          <w:sz w:val="28"/>
          <w:szCs w:val="28"/>
        </w:rPr>
        <w:t xml:space="preserve">Печать кассовых чеков и бланков строгой отчетности исключительно кассовыми аппаратами с возможностью их направления в </w:t>
      </w:r>
      <w:proofErr w:type="gramStart"/>
      <w:r w:rsidRPr="00FC70F4">
        <w:rPr>
          <w:sz w:val="28"/>
          <w:szCs w:val="28"/>
        </w:rPr>
        <w:t>электронном</w:t>
      </w:r>
      <w:proofErr w:type="gramEnd"/>
      <w:r w:rsidRPr="00FC70F4">
        <w:rPr>
          <w:sz w:val="28"/>
          <w:szCs w:val="28"/>
        </w:rPr>
        <w:t xml:space="preserve"> форме на абонентский номер или электронную почту покупателя. Бланк строгой отчетности приравнен к кассовому чеку.</w:t>
      </w:r>
    </w:p>
    <w:p w:rsidR="00951A00" w:rsidRPr="00FC70F4" w:rsidRDefault="00951A00" w:rsidP="00951A00">
      <w:pPr>
        <w:shd w:val="clear" w:color="auto" w:fill="FFFFFF"/>
        <w:ind w:firstLine="709"/>
        <w:jc w:val="both"/>
        <w:rPr>
          <w:sz w:val="28"/>
          <w:szCs w:val="28"/>
        </w:rPr>
      </w:pPr>
      <w:r w:rsidRPr="00FC70F4">
        <w:rPr>
          <w:sz w:val="28"/>
          <w:szCs w:val="28"/>
        </w:rPr>
        <w:t>Применение кассовых аппаратов при оказании услуг, а также плательщиками единого налога на вмененный доход и патента.</w:t>
      </w:r>
    </w:p>
    <w:p w:rsidR="00D22C97" w:rsidRPr="00FC70F4" w:rsidRDefault="00951A00" w:rsidP="00951A00">
      <w:pPr>
        <w:shd w:val="clear" w:color="auto" w:fill="FFFFFF"/>
        <w:ind w:firstLine="709"/>
        <w:jc w:val="both"/>
        <w:rPr>
          <w:sz w:val="28"/>
          <w:szCs w:val="28"/>
        </w:rPr>
      </w:pPr>
      <w:r w:rsidRPr="00FC70F4">
        <w:rPr>
          <w:sz w:val="28"/>
          <w:szCs w:val="28"/>
        </w:rPr>
        <w:t xml:space="preserve">Применение фискального накопителя (аналог ЭКЛЗ – электронной контрольной ленты, защищенной) с возможностью его самостоятельной замены. </w:t>
      </w:r>
    </w:p>
    <w:p w:rsidR="00951A00" w:rsidRPr="00FC70F4" w:rsidRDefault="00951A00" w:rsidP="00951A00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FC70F4">
        <w:rPr>
          <w:i/>
          <w:sz w:val="28"/>
          <w:szCs w:val="28"/>
        </w:rPr>
        <w:t>Для плательщиков ЕНВД, УСН, ЕСН и патента, а также сферы услуг 1 раз в 3 года, для остальных 1 раз в 13 месяцев.</w:t>
      </w:r>
    </w:p>
    <w:p w:rsidR="00951A00" w:rsidRPr="00FC70F4" w:rsidRDefault="00951A00" w:rsidP="00951A00">
      <w:pPr>
        <w:shd w:val="clear" w:color="auto" w:fill="FFFFFF"/>
        <w:ind w:firstLine="709"/>
        <w:jc w:val="both"/>
        <w:rPr>
          <w:sz w:val="28"/>
          <w:szCs w:val="28"/>
        </w:rPr>
      </w:pPr>
      <w:r w:rsidRPr="00FC70F4">
        <w:rPr>
          <w:sz w:val="28"/>
          <w:szCs w:val="28"/>
        </w:rPr>
        <w:t>Техническое обслуживание не обязательно для регистрации кассового аппарата в ФНС России.</w:t>
      </w:r>
    </w:p>
    <w:p w:rsidR="00951A00" w:rsidRPr="00FC70F4" w:rsidRDefault="00951A00" w:rsidP="00951A00">
      <w:pPr>
        <w:shd w:val="clear" w:color="auto" w:fill="FFFFFF"/>
        <w:ind w:firstLine="709"/>
        <w:jc w:val="both"/>
        <w:rPr>
          <w:sz w:val="28"/>
          <w:szCs w:val="28"/>
        </w:rPr>
      </w:pPr>
      <w:proofErr w:type="spellStart"/>
      <w:r w:rsidRPr="00FC70F4">
        <w:rPr>
          <w:sz w:val="28"/>
          <w:szCs w:val="28"/>
        </w:rPr>
        <w:t>Поэкземплярный</w:t>
      </w:r>
      <w:proofErr w:type="spellEnd"/>
      <w:r w:rsidRPr="00FC70F4">
        <w:rPr>
          <w:sz w:val="28"/>
          <w:szCs w:val="28"/>
        </w:rPr>
        <w:t xml:space="preserve"> учет ФНС России произведенных кассовых аппаратов и фискальных накопителей в форме реестров.</w:t>
      </w:r>
    </w:p>
    <w:p w:rsidR="00951A00" w:rsidRPr="00FC70F4" w:rsidRDefault="00951A00" w:rsidP="00951A00">
      <w:pPr>
        <w:ind w:firstLine="851"/>
        <w:jc w:val="both"/>
        <w:rPr>
          <w:sz w:val="28"/>
          <w:szCs w:val="28"/>
        </w:rPr>
      </w:pPr>
      <w:r w:rsidRPr="00FC70F4">
        <w:rPr>
          <w:sz w:val="28"/>
          <w:szCs w:val="28"/>
        </w:rPr>
        <w:t xml:space="preserve">В настоящее время ФНС России выдала разрешение на обработку фискальных данных 12 операторам. </w:t>
      </w:r>
      <w:r w:rsidR="000243B8" w:rsidRPr="00FC70F4">
        <w:rPr>
          <w:sz w:val="28"/>
          <w:szCs w:val="28"/>
        </w:rPr>
        <w:t>Включено</w:t>
      </w:r>
      <w:r w:rsidRPr="00FC70F4">
        <w:rPr>
          <w:sz w:val="28"/>
          <w:szCs w:val="28"/>
        </w:rPr>
        <w:t xml:space="preserve"> в реестр 92 моделей ККТ</w:t>
      </w:r>
      <w:r w:rsidR="000243B8" w:rsidRPr="00FC70F4">
        <w:rPr>
          <w:sz w:val="28"/>
          <w:szCs w:val="28"/>
        </w:rPr>
        <w:t xml:space="preserve"> (</w:t>
      </w:r>
      <w:r w:rsidR="000243B8" w:rsidRPr="00FC70F4">
        <w:rPr>
          <w:i/>
          <w:sz w:val="28"/>
          <w:szCs w:val="28"/>
        </w:rPr>
        <w:t>27 производителей)</w:t>
      </w:r>
      <w:r w:rsidRPr="00FC70F4">
        <w:rPr>
          <w:i/>
          <w:sz w:val="28"/>
          <w:szCs w:val="28"/>
        </w:rPr>
        <w:t>.</w:t>
      </w:r>
    </w:p>
    <w:p w:rsidR="00951A00" w:rsidRPr="00FC70F4" w:rsidRDefault="00D22C97" w:rsidP="00951A00">
      <w:pPr>
        <w:ind w:firstLine="708"/>
        <w:jc w:val="both"/>
        <w:rPr>
          <w:sz w:val="28"/>
          <w:szCs w:val="28"/>
        </w:rPr>
      </w:pPr>
      <w:proofErr w:type="gramStart"/>
      <w:r w:rsidRPr="00FC70F4">
        <w:rPr>
          <w:sz w:val="28"/>
          <w:szCs w:val="28"/>
        </w:rPr>
        <w:t>Кроме того в</w:t>
      </w:r>
      <w:r w:rsidR="00951A00" w:rsidRPr="00FC70F4">
        <w:rPr>
          <w:sz w:val="28"/>
          <w:szCs w:val="28"/>
        </w:rPr>
        <w:t xml:space="preserve"> Государственную Думу Федерального Собрания Российской Федерации внесен проект Федерального закона </w:t>
      </w:r>
      <w:r w:rsidR="00951A00" w:rsidRPr="00FC70F4">
        <w:rPr>
          <w:i/>
        </w:rPr>
        <w:t>(№ 18416-7 "О внесении изменений в Налоговый кодекс Российской Федерации и об установлении коэффициента-дефлятора, необходимого в целях применения главы 26.3 Налогового кодекса Российской Федерации на период 2017 - 2019 годов")</w:t>
      </w:r>
      <w:r w:rsidR="00951A00" w:rsidRPr="00FC70F4">
        <w:rPr>
          <w:sz w:val="28"/>
          <w:szCs w:val="28"/>
        </w:rPr>
        <w:t>, которым вносятся изменения в Налоговый кодекс Российской Федерации, предусматривающие возможность получения предпринимателями, применяющими систему налогообложения в виде единого налога</w:t>
      </w:r>
      <w:proofErr w:type="gramEnd"/>
      <w:r w:rsidR="00951A00" w:rsidRPr="00FC70F4">
        <w:rPr>
          <w:sz w:val="28"/>
          <w:szCs w:val="28"/>
        </w:rPr>
        <w:t xml:space="preserve"> на вмененный доход и патентную систему налогообложения, налогового вычета</w:t>
      </w:r>
      <w:r w:rsidR="000243B8" w:rsidRPr="00FC70F4">
        <w:rPr>
          <w:sz w:val="28"/>
          <w:szCs w:val="28"/>
        </w:rPr>
        <w:t xml:space="preserve"> на расходы по приобретению ККТ</w:t>
      </w:r>
      <w:proofErr w:type="gramStart"/>
      <w:r w:rsidR="000243B8" w:rsidRPr="00FC70F4">
        <w:rPr>
          <w:sz w:val="28"/>
          <w:szCs w:val="28"/>
        </w:rPr>
        <w:t>.Н</w:t>
      </w:r>
      <w:proofErr w:type="gramEnd"/>
      <w:r w:rsidR="00951A00" w:rsidRPr="00FC70F4">
        <w:rPr>
          <w:sz w:val="28"/>
          <w:szCs w:val="28"/>
        </w:rPr>
        <w:t>е более 18000 руб.), за каждую приобретенную ККТ и зарегистрированную до 01.07.2018.</w:t>
      </w:r>
    </w:p>
    <w:p w:rsidR="00951A00" w:rsidRPr="00FC70F4" w:rsidRDefault="00951A00" w:rsidP="006965B5">
      <w:pPr>
        <w:ind w:firstLine="708"/>
        <w:jc w:val="both"/>
        <w:rPr>
          <w:sz w:val="28"/>
          <w:szCs w:val="28"/>
        </w:rPr>
      </w:pPr>
      <w:r w:rsidRPr="00FC70F4">
        <w:rPr>
          <w:sz w:val="28"/>
          <w:szCs w:val="28"/>
        </w:rPr>
        <w:t xml:space="preserve">Возможность получения такого налогового вычета позволит </w:t>
      </w:r>
      <w:r w:rsidR="000243B8" w:rsidRPr="00FC70F4">
        <w:rPr>
          <w:sz w:val="28"/>
          <w:szCs w:val="28"/>
        </w:rPr>
        <w:t>снизить</w:t>
      </w:r>
      <w:r w:rsidRPr="00FC70F4">
        <w:rPr>
          <w:sz w:val="28"/>
          <w:szCs w:val="28"/>
        </w:rPr>
        <w:t>финансовую нагрузку в связи с необходимостью приобретения указанной ККТ.</w:t>
      </w:r>
    </w:p>
    <w:p w:rsidR="00951A00" w:rsidRPr="00FC70F4" w:rsidRDefault="00951A00" w:rsidP="00951A00">
      <w:pPr>
        <w:ind w:firstLine="851"/>
        <w:jc w:val="both"/>
        <w:rPr>
          <w:sz w:val="28"/>
          <w:szCs w:val="28"/>
        </w:rPr>
      </w:pPr>
    </w:p>
    <w:p w:rsidR="00BB75A3" w:rsidRPr="00FC70F4" w:rsidRDefault="00951A00" w:rsidP="00951A00">
      <w:pPr>
        <w:ind w:firstLine="851"/>
        <w:jc w:val="both"/>
        <w:rPr>
          <w:b/>
          <w:sz w:val="28"/>
          <w:szCs w:val="28"/>
        </w:rPr>
      </w:pPr>
      <w:r w:rsidRPr="00FC70F4">
        <w:rPr>
          <w:b/>
          <w:sz w:val="28"/>
          <w:szCs w:val="28"/>
        </w:rPr>
        <w:t>1.2 Кто освобожден от применения ККТ.</w:t>
      </w:r>
    </w:p>
    <w:p w:rsidR="000243B8" w:rsidRPr="00FC70F4" w:rsidRDefault="008B5047" w:rsidP="006965B5">
      <w:pPr>
        <w:ind w:firstLine="851"/>
        <w:jc w:val="both"/>
        <w:rPr>
          <w:b/>
          <w:color w:val="FF0000"/>
          <w:sz w:val="28"/>
          <w:szCs w:val="28"/>
        </w:rPr>
      </w:pPr>
      <w:r w:rsidRPr="00FC70F4">
        <w:rPr>
          <w:b/>
          <w:sz w:val="28"/>
          <w:szCs w:val="28"/>
        </w:rPr>
        <w:t>слайд №5</w:t>
      </w:r>
    </w:p>
    <w:p w:rsidR="00951A00" w:rsidRPr="00FC70F4" w:rsidRDefault="00951A00" w:rsidP="00951A0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C70F4">
        <w:rPr>
          <w:rFonts w:eastAsia="Calibri"/>
          <w:sz w:val="28"/>
          <w:szCs w:val="28"/>
          <w:lang w:eastAsia="en-US"/>
        </w:rPr>
        <w:t>Внесенными изменениями расширен перечень видов деятельности, при осуществлении которых налогоплательщики освобождены от применения ККТ. Данный перечень отражен  в ст.2 Закона № 54-ФЗ.</w:t>
      </w:r>
    </w:p>
    <w:p w:rsidR="00FC70F4" w:rsidRDefault="00951A00" w:rsidP="00621118">
      <w:pPr>
        <w:ind w:firstLine="708"/>
        <w:jc w:val="both"/>
        <w:rPr>
          <w:snapToGrid w:val="0"/>
          <w:sz w:val="28"/>
          <w:szCs w:val="28"/>
        </w:rPr>
      </w:pPr>
      <w:proofErr w:type="gramStart"/>
      <w:r w:rsidRPr="00FC70F4">
        <w:rPr>
          <w:snapToGrid w:val="0"/>
          <w:sz w:val="28"/>
          <w:szCs w:val="28"/>
        </w:rPr>
        <w:t>В соответствии с пунктами 2, 3 и 5 ст. 2 Закона № 54-ФЗ не использовать ККТ в работе имеют право организации и индивидуальные предприниматели в силу специфики своей деятельности либо особенностей своего место нахождения (разностная торговля</w:t>
      </w:r>
      <w:r w:rsidRPr="00FC70F4">
        <w:rPr>
          <w:sz w:val="28"/>
          <w:szCs w:val="28"/>
        </w:rPr>
        <w:t xml:space="preserve">,  </w:t>
      </w:r>
      <w:r w:rsidRPr="00FC70F4">
        <w:rPr>
          <w:snapToGrid w:val="0"/>
          <w:sz w:val="28"/>
          <w:szCs w:val="28"/>
        </w:rPr>
        <w:t xml:space="preserve">торговля на розничных </w:t>
      </w:r>
      <w:proofErr w:type="gramEnd"/>
    </w:p>
    <w:p w:rsidR="00FC70F4" w:rsidRDefault="00FC70F4" w:rsidP="00621118">
      <w:pPr>
        <w:ind w:firstLine="708"/>
        <w:jc w:val="both"/>
        <w:rPr>
          <w:snapToGrid w:val="0"/>
          <w:sz w:val="28"/>
          <w:szCs w:val="28"/>
        </w:rPr>
      </w:pPr>
    </w:p>
    <w:p w:rsidR="00FC70F4" w:rsidRDefault="00FC70F4" w:rsidP="00621118">
      <w:pPr>
        <w:ind w:firstLine="708"/>
        <w:jc w:val="both"/>
        <w:rPr>
          <w:snapToGrid w:val="0"/>
          <w:sz w:val="28"/>
          <w:szCs w:val="28"/>
        </w:rPr>
      </w:pPr>
    </w:p>
    <w:p w:rsidR="00951A00" w:rsidRPr="00FC70F4" w:rsidRDefault="00951A00" w:rsidP="00621118">
      <w:pPr>
        <w:ind w:firstLine="708"/>
        <w:jc w:val="both"/>
        <w:rPr>
          <w:rFonts w:eastAsia="Calibri"/>
          <w:i/>
          <w:sz w:val="26"/>
          <w:szCs w:val="26"/>
          <w:lang w:eastAsia="en-US"/>
        </w:rPr>
      </w:pPr>
      <w:r w:rsidRPr="00FC70F4">
        <w:rPr>
          <w:snapToGrid w:val="0"/>
          <w:sz w:val="28"/>
          <w:szCs w:val="28"/>
        </w:rPr>
        <w:t xml:space="preserve">рынках, ярмарках и др.), </w:t>
      </w:r>
      <w:r w:rsidRPr="00FC70F4">
        <w:rPr>
          <w:b/>
          <w:snapToGrid w:val="0"/>
          <w:sz w:val="28"/>
          <w:szCs w:val="28"/>
        </w:rPr>
        <w:t xml:space="preserve">организации и индивидуальные </w:t>
      </w:r>
      <w:proofErr w:type="gramStart"/>
      <w:r w:rsidRPr="00FC70F4">
        <w:rPr>
          <w:b/>
          <w:snapToGrid w:val="0"/>
          <w:sz w:val="28"/>
          <w:szCs w:val="28"/>
        </w:rPr>
        <w:t>предприниматели</w:t>
      </w:r>
      <w:proofErr w:type="gramEnd"/>
      <w:r w:rsidRPr="00FC70F4">
        <w:rPr>
          <w:b/>
          <w:snapToGrid w:val="0"/>
          <w:sz w:val="28"/>
          <w:szCs w:val="28"/>
        </w:rPr>
        <w:t xml:space="preserve"> находящиеся  в отдаленных или труднодоступных местностях</w:t>
      </w:r>
      <w:r w:rsidRPr="00FC70F4">
        <w:rPr>
          <w:snapToGrid w:val="0"/>
          <w:sz w:val="28"/>
          <w:szCs w:val="28"/>
        </w:rPr>
        <w:t>,</w:t>
      </w:r>
      <w:r w:rsidR="00601C08" w:rsidRPr="00FC70F4">
        <w:rPr>
          <w:snapToGrid w:val="0"/>
          <w:sz w:val="28"/>
          <w:szCs w:val="28"/>
        </w:rPr>
        <w:t xml:space="preserve"> (</w:t>
      </w:r>
      <w:r w:rsidR="00621118" w:rsidRPr="00FC70F4">
        <w:rPr>
          <w:rFonts w:eastAsia="Calibri"/>
          <w:i/>
          <w:sz w:val="26"/>
          <w:szCs w:val="26"/>
          <w:lang w:eastAsia="en-US"/>
        </w:rPr>
        <w:t xml:space="preserve">Постановлением Правительства Хабаровского края от  02.12.2004 №97-ПР (Редакция 24.06.2016) утвержден перечень отдаленных и труднодоступных местностей, в которых организации и индивидуальные предприниматели вправе не принимать ККТ при условии выдачи покупателю (клиенту) по его требованию документа, подтверждающего факт осуществления расчета между организацией и покупателем (п.3 ст. 2 Закона № 54-ФЗ). В данный перечень входит 129 </w:t>
      </w:r>
      <w:proofErr w:type="gramStart"/>
      <w:r w:rsidR="00621118" w:rsidRPr="00FC70F4">
        <w:rPr>
          <w:rFonts w:eastAsia="Calibri"/>
          <w:i/>
          <w:sz w:val="26"/>
          <w:szCs w:val="26"/>
          <w:lang w:eastAsia="en-US"/>
        </w:rPr>
        <w:t>населенных</w:t>
      </w:r>
      <w:proofErr w:type="gramEnd"/>
      <w:r w:rsidR="00621118" w:rsidRPr="00FC70F4">
        <w:rPr>
          <w:rFonts w:eastAsia="Calibri"/>
          <w:i/>
          <w:sz w:val="26"/>
          <w:szCs w:val="26"/>
          <w:lang w:eastAsia="en-US"/>
        </w:rPr>
        <w:t xml:space="preserve"> пункта. </w:t>
      </w:r>
      <w:proofErr w:type="gramStart"/>
      <w:r w:rsidR="00621118" w:rsidRPr="00FC70F4">
        <w:rPr>
          <w:rFonts w:eastAsia="Calibri"/>
          <w:i/>
          <w:sz w:val="26"/>
          <w:szCs w:val="26"/>
          <w:lang w:eastAsia="en-US"/>
        </w:rPr>
        <w:t>Всего в Хабаровском крае 435 населенных пункта</w:t>
      </w:r>
      <w:r w:rsidR="00601C08" w:rsidRPr="00FC70F4">
        <w:rPr>
          <w:snapToGrid w:val="0"/>
          <w:sz w:val="28"/>
          <w:szCs w:val="28"/>
        </w:rPr>
        <w:t>)</w:t>
      </w:r>
      <w:r w:rsidRPr="00FC70F4">
        <w:rPr>
          <w:snapToGrid w:val="0"/>
          <w:sz w:val="28"/>
          <w:szCs w:val="28"/>
        </w:rPr>
        <w:t xml:space="preserve"> а также аптечные организации, находящиеся в фельдшерских пунктах, расположенных в сельских населенных пунктах.</w:t>
      </w:r>
      <w:proofErr w:type="gramEnd"/>
    </w:p>
    <w:p w:rsidR="00951A00" w:rsidRPr="00FC70F4" w:rsidRDefault="00951A00" w:rsidP="00951A00">
      <w:pPr>
        <w:autoSpaceDE w:val="0"/>
        <w:autoSpaceDN w:val="0"/>
        <w:adjustRightInd w:val="0"/>
        <w:ind w:firstLine="707"/>
        <w:jc w:val="both"/>
        <w:rPr>
          <w:snapToGrid w:val="0"/>
          <w:sz w:val="28"/>
          <w:szCs w:val="28"/>
        </w:rPr>
      </w:pPr>
      <w:r w:rsidRPr="00FC70F4">
        <w:rPr>
          <w:snapToGrid w:val="0"/>
          <w:sz w:val="28"/>
          <w:szCs w:val="28"/>
        </w:rPr>
        <w:t xml:space="preserve">Однако в соответствии с п. 8 ст. 2 Закона № 54-ФЗ, положения пунктов 2, 3 и 5 ст. 2 Закона  №54-ФЗ  не распространяются на организации и индивидуальных предпринимателей, которые используют для осуществления расчетов автоматическое устройство для расчетов, а также осуществляют торговлю подакцизными товарами. </w:t>
      </w:r>
    </w:p>
    <w:p w:rsidR="00951A00" w:rsidRPr="00FC70F4" w:rsidRDefault="00951A00" w:rsidP="00951A00">
      <w:pPr>
        <w:autoSpaceDE w:val="0"/>
        <w:autoSpaceDN w:val="0"/>
        <w:adjustRightInd w:val="0"/>
        <w:ind w:firstLine="707"/>
        <w:jc w:val="both"/>
        <w:rPr>
          <w:i/>
          <w:snapToGrid w:val="0"/>
          <w:sz w:val="28"/>
          <w:szCs w:val="28"/>
        </w:rPr>
      </w:pPr>
      <w:r w:rsidRPr="00FC70F4">
        <w:rPr>
          <w:i/>
          <w:snapToGrid w:val="0"/>
          <w:sz w:val="28"/>
          <w:szCs w:val="28"/>
        </w:rPr>
        <w:t xml:space="preserve">Пункт 8 ст.2 Закона № 54-ФЗ вступит в силу в полном объеме с 01.07.2018, когда обязанность применения ККТ наступит для всех налогоплательщиков независимо от налогообложения и старый порядок применения ККТ утратит свою актуальность. </w:t>
      </w:r>
    </w:p>
    <w:p w:rsidR="007C7A97" w:rsidRPr="00FC70F4" w:rsidRDefault="007C7A97" w:rsidP="00951A00">
      <w:pPr>
        <w:autoSpaceDE w:val="0"/>
        <w:autoSpaceDN w:val="0"/>
        <w:adjustRightInd w:val="0"/>
        <w:ind w:firstLine="707"/>
        <w:jc w:val="both"/>
        <w:rPr>
          <w:b/>
          <w:snapToGrid w:val="0"/>
          <w:sz w:val="28"/>
          <w:szCs w:val="28"/>
        </w:rPr>
      </w:pPr>
      <w:r w:rsidRPr="00FC70F4">
        <w:rPr>
          <w:b/>
          <w:snapToGrid w:val="0"/>
          <w:sz w:val="28"/>
          <w:szCs w:val="28"/>
        </w:rPr>
        <w:t>слайд №6</w:t>
      </w:r>
    </w:p>
    <w:p w:rsidR="00951A00" w:rsidRPr="00FC70F4" w:rsidRDefault="003B0B73" w:rsidP="00951A00">
      <w:pPr>
        <w:jc w:val="both"/>
        <w:rPr>
          <w:rFonts w:eastAsia="Calibri"/>
          <w:sz w:val="28"/>
          <w:szCs w:val="28"/>
          <w:lang w:eastAsia="en-US"/>
        </w:rPr>
      </w:pPr>
      <w:r w:rsidRPr="00FC70F4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FC70F4">
        <w:rPr>
          <w:rFonts w:eastAsia="Calibri"/>
          <w:sz w:val="28"/>
          <w:szCs w:val="28"/>
          <w:lang w:eastAsia="en-US"/>
        </w:rPr>
        <w:t xml:space="preserve">Кроме  того </w:t>
      </w:r>
      <w:r w:rsidR="00951A00" w:rsidRPr="00FC70F4">
        <w:rPr>
          <w:rFonts w:eastAsia="Calibri"/>
          <w:sz w:val="28"/>
          <w:szCs w:val="28"/>
          <w:lang w:eastAsia="en-US"/>
        </w:rPr>
        <w:t>разрешает</w:t>
      </w:r>
      <w:r w:rsidRPr="00FC70F4">
        <w:rPr>
          <w:rFonts w:eastAsia="Calibri"/>
          <w:sz w:val="28"/>
          <w:szCs w:val="28"/>
          <w:lang w:eastAsia="en-US"/>
        </w:rPr>
        <w:t>ся</w:t>
      </w:r>
      <w:r w:rsidR="00951A00" w:rsidRPr="00FC70F4">
        <w:rPr>
          <w:rFonts w:eastAsia="Calibri"/>
          <w:sz w:val="28"/>
          <w:szCs w:val="28"/>
          <w:lang w:eastAsia="en-US"/>
        </w:rPr>
        <w:t xml:space="preserve"> в отдаленных от сетей связи местностях, определенных в соответствии с критериями</w:t>
      </w:r>
      <w:r w:rsidRPr="00FC70F4">
        <w:rPr>
          <w:rFonts w:eastAsia="Calibri"/>
          <w:sz w:val="28"/>
          <w:szCs w:val="28"/>
          <w:lang w:eastAsia="en-US"/>
        </w:rPr>
        <w:t xml:space="preserve"> (</w:t>
      </w:r>
      <w:r w:rsidRPr="00FC70F4">
        <w:rPr>
          <w:rFonts w:eastAsia="Calibri"/>
          <w:i/>
          <w:sz w:val="28"/>
          <w:szCs w:val="28"/>
          <w:lang w:eastAsia="en-US"/>
        </w:rPr>
        <w:t>численность населения менее 10 тыс. человек)</w:t>
      </w:r>
      <w:r w:rsidR="00951A00" w:rsidRPr="00FC70F4">
        <w:rPr>
          <w:rFonts w:eastAsia="Calibri"/>
          <w:sz w:val="28"/>
          <w:szCs w:val="28"/>
          <w:lang w:eastAsia="en-US"/>
        </w:rPr>
        <w:t>, применять ККТ в режиме не предусматривающем обязательной передачи фискальных документов в налоговые органы</w:t>
      </w:r>
      <w:r w:rsidRPr="00FC70F4">
        <w:rPr>
          <w:rFonts w:eastAsia="Calibri"/>
          <w:sz w:val="28"/>
          <w:szCs w:val="28"/>
          <w:lang w:eastAsia="en-US"/>
        </w:rPr>
        <w:t>,</w:t>
      </w:r>
      <w:r w:rsidR="00951A00" w:rsidRPr="00FC70F4">
        <w:rPr>
          <w:rFonts w:eastAsia="Calibri"/>
          <w:sz w:val="28"/>
          <w:szCs w:val="28"/>
          <w:lang w:eastAsia="en-US"/>
        </w:rPr>
        <w:t xml:space="preserve"> т.е. ККТ применяется в автономном режиме (договор с оператором фискальных данных не заключается).</w:t>
      </w:r>
      <w:proofErr w:type="gramEnd"/>
    </w:p>
    <w:p w:rsidR="00951A00" w:rsidRPr="00FC70F4" w:rsidRDefault="00951A00" w:rsidP="00951A00">
      <w:pPr>
        <w:jc w:val="both"/>
        <w:rPr>
          <w:rFonts w:eastAsia="Calibri"/>
          <w:sz w:val="28"/>
          <w:szCs w:val="28"/>
          <w:lang w:eastAsia="en-US"/>
        </w:rPr>
      </w:pPr>
    </w:p>
    <w:p w:rsidR="00951A00" w:rsidRPr="00FC70F4" w:rsidRDefault="00951A00" w:rsidP="006965B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C70F4">
        <w:rPr>
          <w:rFonts w:eastAsia="Calibri"/>
          <w:sz w:val="28"/>
          <w:szCs w:val="28"/>
          <w:lang w:eastAsia="en-US"/>
        </w:rPr>
        <w:t xml:space="preserve">В соответствии с утвержденными критериями  Постановлением Правительства Хабаровского края от 07.03.2017 №56-пр утвержден перечень местностей Хабаровского края, удаленных от сетей связи. В данный перечень входит 424 </w:t>
      </w:r>
      <w:proofErr w:type="gramStart"/>
      <w:r w:rsidRPr="00FC70F4">
        <w:rPr>
          <w:rFonts w:eastAsia="Calibri"/>
          <w:sz w:val="28"/>
          <w:szCs w:val="28"/>
          <w:lang w:eastAsia="en-US"/>
        </w:rPr>
        <w:t>населенных</w:t>
      </w:r>
      <w:proofErr w:type="gramEnd"/>
      <w:r w:rsidRPr="00FC70F4">
        <w:rPr>
          <w:rFonts w:eastAsia="Calibri"/>
          <w:sz w:val="28"/>
          <w:szCs w:val="28"/>
          <w:lang w:eastAsia="en-US"/>
        </w:rPr>
        <w:t xml:space="preserve"> пункта. Всего в Хабаров</w:t>
      </w:r>
      <w:r w:rsidR="00621118" w:rsidRPr="00FC70F4">
        <w:rPr>
          <w:rFonts w:eastAsia="Calibri"/>
          <w:sz w:val="28"/>
          <w:szCs w:val="28"/>
          <w:lang w:eastAsia="en-US"/>
        </w:rPr>
        <w:t>ском крае 435 населенных пункта, т</w:t>
      </w:r>
      <w:proofErr w:type="gramStart"/>
      <w:r w:rsidR="00621118" w:rsidRPr="00FC70F4">
        <w:rPr>
          <w:rFonts w:eastAsia="Calibri"/>
          <w:sz w:val="28"/>
          <w:szCs w:val="28"/>
          <w:lang w:eastAsia="en-US"/>
        </w:rPr>
        <w:t>.е</w:t>
      </w:r>
      <w:proofErr w:type="gramEnd"/>
      <w:r w:rsidR="00621118" w:rsidRPr="00FC70F4">
        <w:rPr>
          <w:rFonts w:eastAsia="Calibri"/>
          <w:sz w:val="28"/>
          <w:szCs w:val="28"/>
          <w:lang w:eastAsia="en-US"/>
        </w:rPr>
        <w:t xml:space="preserve"> только в 11 населенных пунктах применяется ККТ, которая обязана передавать фискальные данные в налоговый орган.</w:t>
      </w:r>
    </w:p>
    <w:p w:rsidR="00951A00" w:rsidRPr="00FC70F4" w:rsidRDefault="00951A00" w:rsidP="00951A00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BB75A3" w:rsidRPr="00FC70F4" w:rsidRDefault="00951A00" w:rsidP="00951A00">
      <w:pPr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FC70F4">
        <w:rPr>
          <w:b/>
          <w:sz w:val="28"/>
          <w:szCs w:val="28"/>
        </w:rPr>
        <w:t>5. Административная ответственность.</w:t>
      </w:r>
    </w:p>
    <w:p w:rsidR="00951A00" w:rsidRPr="00FC70F4" w:rsidRDefault="008B5047" w:rsidP="006965B5">
      <w:pPr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FC70F4">
        <w:rPr>
          <w:b/>
          <w:sz w:val="28"/>
          <w:szCs w:val="28"/>
        </w:rPr>
        <w:t>с</w:t>
      </w:r>
      <w:r w:rsidR="00601C08" w:rsidRPr="00FC70F4">
        <w:rPr>
          <w:b/>
          <w:sz w:val="28"/>
          <w:szCs w:val="28"/>
        </w:rPr>
        <w:t>лайд</w:t>
      </w:r>
      <w:r w:rsidRPr="00FC70F4">
        <w:rPr>
          <w:b/>
          <w:sz w:val="28"/>
          <w:szCs w:val="28"/>
        </w:rPr>
        <w:t xml:space="preserve"> №</w:t>
      </w:r>
      <w:r w:rsidR="007C7A97" w:rsidRPr="00FC70F4">
        <w:rPr>
          <w:b/>
          <w:sz w:val="28"/>
          <w:szCs w:val="28"/>
        </w:rPr>
        <w:t>7</w:t>
      </w:r>
    </w:p>
    <w:p w:rsidR="00951A00" w:rsidRPr="00FC70F4" w:rsidRDefault="00951A00" w:rsidP="00951A00">
      <w:pPr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  <w:r w:rsidRPr="00FC70F4">
        <w:rPr>
          <w:rFonts w:eastAsia="Calibri"/>
          <w:kern w:val="2"/>
          <w:sz w:val="28"/>
          <w:szCs w:val="28"/>
          <w:lang w:eastAsia="en-US"/>
        </w:rPr>
        <w:t>Штрафные санкции за неприменение или неправильное применение, а также за то, что покупателю не выдали кассовый чек, ужесточились. Причем, ужесточение штрафов довольно значительное: платить штрафы заонлайн кассы, работающие с нарушениями или вовсе не работающие, придется в разы больше.</w:t>
      </w:r>
    </w:p>
    <w:p w:rsidR="00FC70F4" w:rsidRDefault="00FC70F4" w:rsidP="00951A00">
      <w:pPr>
        <w:autoSpaceDE w:val="0"/>
        <w:autoSpaceDN w:val="0"/>
        <w:adjustRightInd w:val="0"/>
        <w:ind w:firstLine="426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FC70F4" w:rsidRDefault="00FC70F4" w:rsidP="00951A00">
      <w:pPr>
        <w:autoSpaceDE w:val="0"/>
        <w:autoSpaceDN w:val="0"/>
        <w:adjustRightInd w:val="0"/>
        <w:ind w:firstLine="426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951A00" w:rsidRPr="00FC70F4" w:rsidRDefault="00951A00" w:rsidP="00951A00">
      <w:pPr>
        <w:autoSpaceDE w:val="0"/>
        <w:autoSpaceDN w:val="0"/>
        <w:adjustRightInd w:val="0"/>
        <w:ind w:firstLine="426"/>
        <w:jc w:val="both"/>
        <w:rPr>
          <w:rFonts w:eastAsia="Calibri"/>
          <w:kern w:val="2"/>
          <w:sz w:val="28"/>
          <w:szCs w:val="28"/>
          <w:lang w:eastAsia="en-US"/>
        </w:rPr>
      </w:pPr>
      <w:r w:rsidRPr="00FC70F4">
        <w:rPr>
          <w:rFonts w:eastAsia="Calibri"/>
          <w:kern w:val="2"/>
          <w:sz w:val="28"/>
          <w:szCs w:val="28"/>
          <w:lang w:eastAsia="en-US"/>
        </w:rPr>
        <w:t>Более того, новые санкции за нарушения настолько суровы, что в принципе могут привести к краху бизнеса. Дело втом, что по некоторым нарушениям предусмотрена возможность приостановки деятельности, то есть приостановки</w:t>
      </w:r>
    </w:p>
    <w:p w:rsidR="00951A00" w:rsidRPr="00FC70F4" w:rsidRDefault="00951A00" w:rsidP="00951A00">
      <w:pPr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  <w:r w:rsidRPr="00FC70F4">
        <w:rPr>
          <w:rFonts w:eastAsia="Calibri"/>
          <w:kern w:val="2"/>
          <w:sz w:val="28"/>
          <w:szCs w:val="28"/>
          <w:lang w:eastAsia="en-US"/>
        </w:rPr>
        <w:t xml:space="preserve">бизнеса на срок до 90 дней. Это для </w:t>
      </w:r>
      <w:r w:rsidR="002033C9" w:rsidRPr="00FC70F4">
        <w:rPr>
          <w:rFonts w:eastAsia="Calibri"/>
          <w:kern w:val="2"/>
          <w:sz w:val="28"/>
          <w:szCs w:val="28"/>
          <w:lang w:eastAsia="en-US"/>
        </w:rPr>
        <w:t>организаций</w:t>
      </w:r>
      <w:r w:rsidRPr="00FC70F4">
        <w:rPr>
          <w:rFonts w:eastAsia="Calibri"/>
          <w:kern w:val="2"/>
          <w:sz w:val="28"/>
          <w:szCs w:val="28"/>
          <w:lang w:eastAsia="en-US"/>
        </w:rPr>
        <w:t xml:space="preserve"> и для ИП.</w:t>
      </w:r>
    </w:p>
    <w:p w:rsidR="00951A00" w:rsidRPr="00FC70F4" w:rsidRDefault="00951A00" w:rsidP="00951A00">
      <w:pPr>
        <w:autoSpaceDE w:val="0"/>
        <w:autoSpaceDN w:val="0"/>
        <w:adjustRightInd w:val="0"/>
        <w:ind w:firstLine="426"/>
        <w:jc w:val="both"/>
        <w:rPr>
          <w:rFonts w:eastAsia="Calibri"/>
          <w:kern w:val="2"/>
          <w:sz w:val="28"/>
          <w:szCs w:val="28"/>
          <w:lang w:eastAsia="en-US"/>
        </w:rPr>
      </w:pPr>
      <w:r w:rsidRPr="00FC70F4">
        <w:rPr>
          <w:rFonts w:eastAsia="Calibri"/>
          <w:kern w:val="2"/>
          <w:sz w:val="28"/>
          <w:szCs w:val="28"/>
          <w:lang w:eastAsia="en-US"/>
        </w:rPr>
        <w:t xml:space="preserve">Если что-то подобное произойдет, например, в разгар сезона, это может привести не только к неполучениюзначительной части выручки, но и в целом к прекращению деятельности. Для директоров предусмотренадисквалификация сроком </w:t>
      </w:r>
      <w:r w:rsidR="00621118" w:rsidRPr="00FC70F4">
        <w:rPr>
          <w:rFonts w:eastAsia="Calibri"/>
          <w:kern w:val="2"/>
          <w:sz w:val="28"/>
          <w:szCs w:val="28"/>
          <w:lang w:eastAsia="en-US"/>
        </w:rPr>
        <w:t>от до 1 до 2 лет.</w:t>
      </w:r>
    </w:p>
    <w:p w:rsidR="00951A00" w:rsidRPr="00FC70F4" w:rsidRDefault="00951A00" w:rsidP="00951A00">
      <w:pPr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  <w:r w:rsidRPr="00FC70F4">
        <w:rPr>
          <w:rFonts w:eastAsia="Calibri"/>
          <w:kern w:val="2"/>
          <w:sz w:val="28"/>
          <w:szCs w:val="28"/>
          <w:lang w:eastAsia="en-US"/>
        </w:rPr>
        <w:t xml:space="preserve">Поэтому ЮЛ и предпринимателям с 2017 года, необходимо более тщательносмотреть за тем, чтобы торговля за наличный расчет и расчет банковскими картами и, соответственно, применениеонлайн-касс происходило без нарушений, </w:t>
      </w:r>
      <w:r w:rsidR="002033C9" w:rsidRPr="00FC70F4">
        <w:rPr>
          <w:rFonts w:eastAsia="Calibri"/>
          <w:kern w:val="2"/>
          <w:sz w:val="28"/>
          <w:szCs w:val="28"/>
          <w:lang w:eastAsia="en-US"/>
        </w:rPr>
        <w:t>т.е.</w:t>
      </w:r>
      <w:bookmarkStart w:id="0" w:name="_GoBack"/>
      <w:bookmarkEnd w:id="0"/>
      <w:r w:rsidRPr="00FC70F4">
        <w:rPr>
          <w:rFonts w:eastAsia="Calibri"/>
          <w:kern w:val="2"/>
          <w:sz w:val="28"/>
          <w:szCs w:val="28"/>
          <w:lang w:eastAsia="en-US"/>
        </w:rPr>
        <w:t xml:space="preserve"> в четком соответствии с законом.</w:t>
      </w:r>
    </w:p>
    <w:p w:rsidR="00951A00" w:rsidRPr="00FC70F4" w:rsidRDefault="00951A00" w:rsidP="00951A00">
      <w:pPr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  <w:r w:rsidRPr="00FC70F4">
        <w:rPr>
          <w:rFonts w:eastAsia="Calibri"/>
          <w:kern w:val="2"/>
          <w:sz w:val="28"/>
          <w:szCs w:val="28"/>
          <w:lang w:eastAsia="en-US"/>
        </w:rPr>
        <w:t>Новые штрафы за неправильную работу онлайн-касс выглядят следующим образом.</w:t>
      </w:r>
    </w:p>
    <w:p w:rsidR="00951A00" w:rsidRPr="00FC70F4" w:rsidRDefault="00951A00" w:rsidP="00951A00">
      <w:pPr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</w:p>
    <w:tbl>
      <w:tblPr>
        <w:tblW w:w="107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3544"/>
        <w:gridCol w:w="3118"/>
        <w:gridCol w:w="3118"/>
      </w:tblGrid>
      <w:tr w:rsidR="00621118" w:rsidRPr="00FC70F4" w:rsidTr="00621118">
        <w:tc>
          <w:tcPr>
            <w:tcW w:w="993" w:type="dxa"/>
            <w:vMerge w:val="restart"/>
          </w:tcPr>
          <w:p w:rsidR="00621118" w:rsidRPr="00FC70F4" w:rsidRDefault="00621118" w:rsidP="00621118">
            <w:pPr>
              <w:autoSpaceDE w:val="0"/>
              <w:autoSpaceDN w:val="0"/>
              <w:adjustRightInd w:val="0"/>
              <w:ind w:left="-250" w:firstLine="250"/>
              <w:jc w:val="center"/>
              <w:rPr>
                <w:rFonts w:eastAsia="Calibri"/>
                <w:kern w:val="2"/>
                <w:lang w:eastAsia="en-US"/>
              </w:rPr>
            </w:pPr>
            <w:r w:rsidRPr="00FC70F4">
              <w:rPr>
                <w:rFonts w:eastAsia="Calibri"/>
                <w:kern w:val="2"/>
                <w:lang w:eastAsia="en-US"/>
              </w:rPr>
              <w:t>КоАП   РФ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6"/>
                <w:szCs w:val="26"/>
                <w:lang w:eastAsia="en-US"/>
              </w:rPr>
            </w:pPr>
            <w:r w:rsidRPr="00FC70F4">
              <w:rPr>
                <w:rFonts w:eastAsia="Calibri"/>
                <w:kern w:val="2"/>
                <w:sz w:val="26"/>
                <w:szCs w:val="26"/>
                <w:lang w:eastAsia="en-US"/>
              </w:rPr>
              <w:t>Правонарушение</w:t>
            </w:r>
          </w:p>
        </w:tc>
        <w:tc>
          <w:tcPr>
            <w:tcW w:w="6236" w:type="dxa"/>
            <w:gridSpan w:val="2"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6"/>
                <w:szCs w:val="26"/>
                <w:lang w:eastAsia="en-US"/>
              </w:rPr>
            </w:pPr>
            <w:r w:rsidRPr="00FC70F4">
              <w:rPr>
                <w:rFonts w:eastAsia="Calibri"/>
                <w:kern w:val="2"/>
                <w:sz w:val="26"/>
                <w:szCs w:val="26"/>
                <w:lang w:eastAsia="en-US"/>
              </w:rPr>
              <w:t>Наказание</w:t>
            </w:r>
          </w:p>
        </w:tc>
      </w:tr>
      <w:tr w:rsidR="00621118" w:rsidRPr="00FC70F4" w:rsidTr="00621118">
        <w:tc>
          <w:tcPr>
            <w:tcW w:w="993" w:type="dxa"/>
            <w:vMerge/>
          </w:tcPr>
          <w:p w:rsidR="00621118" w:rsidRPr="00FC70F4" w:rsidRDefault="00621118" w:rsidP="00621118">
            <w:pPr>
              <w:autoSpaceDE w:val="0"/>
              <w:autoSpaceDN w:val="0"/>
              <w:adjustRightInd w:val="0"/>
              <w:ind w:left="-250" w:firstLine="250"/>
              <w:jc w:val="center"/>
              <w:rPr>
                <w:rFonts w:eastAsia="Calibri"/>
                <w:kern w:val="2"/>
                <w:sz w:val="26"/>
                <w:szCs w:val="26"/>
                <w:lang w:eastAsia="en-US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6"/>
                <w:szCs w:val="2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6"/>
                <w:szCs w:val="26"/>
                <w:lang w:eastAsia="en-US"/>
              </w:rPr>
            </w:pPr>
            <w:r w:rsidRPr="00FC70F4">
              <w:rPr>
                <w:rFonts w:eastAsia="Calibri"/>
                <w:kern w:val="2"/>
                <w:sz w:val="26"/>
                <w:szCs w:val="26"/>
                <w:lang w:eastAsia="en-US"/>
              </w:rPr>
              <w:t>Для должностных лиц и ИП</w:t>
            </w:r>
          </w:p>
        </w:tc>
        <w:tc>
          <w:tcPr>
            <w:tcW w:w="3118" w:type="dxa"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6"/>
                <w:szCs w:val="26"/>
                <w:lang w:eastAsia="en-US"/>
              </w:rPr>
            </w:pPr>
            <w:r w:rsidRPr="00FC70F4">
              <w:rPr>
                <w:rFonts w:eastAsia="Calibri"/>
                <w:kern w:val="2"/>
                <w:sz w:val="26"/>
                <w:szCs w:val="26"/>
                <w:lang w:eastAsia="en-US"/>
              </w:rPr>
              <w:t>Для организаций</w:t>
            </w:r>
          </w:p>
        </w:tc>
      </w:tr>
      <w:tr w:rsidR="00621118" w:rsidRPr="00FC70F4" w:rsidTr="00621118">
        <w:tc>
          <w:tcPr>
            <w:tcW w:w="993" w:type="dxa"/>
          </w:tcPr>
          <w:p w:rsidR="00621118" w:rsidRPr="00FC70F4" w:rsidRDefault="00621118" w:rsidP="00621118">
            <w:pPr>
              <w:autoSpaceDE w:val="0"/>
              <w:autoSpaceDN w:val="0"/>
              <w:adjustRightInd w:val="0"/>
              <w:ind w:left="-43"/>
              <w:jc w:val="center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>ч.2         ст.14.5</w:t>
            </w:r>
          </w:p>
        </w:tc>
        <w:tc>
          <w:tcPr>
            <w:tcW w:w="3544" w:type="dxa"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>Неприменение ККТ</w:t>
            </w:r>
          </w:p>
        </w:tc>
        <w:tc>
          <w:tcPr>
            <w:tcW w:w="3118" w:type="dxa"/>
            <w:shd w:val="clear" w:color="auto" w:fill="auto"/>
          </w:tcPr>
          <w:p w:rsidR="00621118" w:rsidRPr="00FC70F4" w:rsidRDefault="00621118" w:rsidP="00621118">
            <w:pPr>
              <w:autoSpaceDE w:val="0"/>
              <w:autoSpaceDN w:val="0"/>
              <w:adjustRightInd w:val="0"/>
              <w:ind w:firstLine="212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>Штраф от 25% до 50% суммы расчетов, проведенных без применения ККТ, но не менее 10 тыс. руб.</w:t>
            </w:r>
          </w:p>
        </w:tc>
        <w:tc>
          <w:tcPr>
            <w:tcW w:w="3118" w:type="dxa"/>
            <w:shd w:val="clear" w:color="auto" w:fill="auto"/>
          </w:tcPr>
          <w:p w:rsidR="00621118" w:rsidRPr="00FC70F4" w:rsidRDefault="00621118" w:rsidP="0062111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>Штраф от 75% до полного размера суммы расчетов, проведенных без  ККТ, но не менее 30 тыс. руб.</w:t>
            </w:r>
          </w:p>
        </w:tc>
      </w:tr>
      <w:tr w:rsidR="00621118" w:rsidRPr="00FC70F4" w:rsidTr="00621118">
        <w:tc>
          <w:tcPr>
            <w:tcW w:w="993" w:type="dxa"/>
          </w:tcPr>
          <w:p w:rsidR="00621118" w:rsidRPr="00FC70F4" w:rsidRDefault="00621118" w:rsidP="00621118">
            <w:pPr>
              <w:autoSpaceDE w:val="0"/>
              <w:autoSpaceDN w:val="0"/>
              <w:adjustRightInd w:val="0"/>
              <w:ind w:left="-43" w:firstLine="43"/>
              <w:jc w:val="center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>ч.3         ст.14.5</w:t>
            </w:r>
          </w:p>
        </w:tc>
        <w:tc>
          <w:tcPr>
            <w:tcW w:w="3544" w:type="dxa"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>Повторное неприменение ККТ, в случае если сумма расчетов, проведенных без применения ККТ, составила 1 млн. руб. и более</w:t>
            </w:r>
          </w:p>
        </w:tc>
        <w:tc>
          <w:tcPr>
            <w:tcW w:w="3118" w:type="dxa"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>Дисквалификация на срок от 1 до 2 лет</w:t>
            </w:r>
          </w:p>
        </w:tc>
        <w:tc>
          <w:tcPr>
            <w:tcW w:w="3118" w:type="dxa"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>Административное приостановление деятельности на срок до 90 суток (распространяется на ИП)</w:t>
            </w:r>
          </w:p>
        </w:tc>
      </w:tr>
      <w:tr w:rsidR="00621118" w:rsidRPr="00FC70F4" w:rsidTr="00621118">
        <w:tc>
          <w:tcPr>
            <w:tcW w:w="993" w:type="dxa"/>
          </w:tcPr>
          <w:p w:rsidR="00621118" w:rsidRPr="00FC70F4" w:rsidRDefault="00621118" w:rsidP="00621118">
            <w:pPr>
              <w:autoSpaceDE w:val="0"/>
              <w:autoSpaceDN w:val="0"/>
              <w:adjustRightInd w:val="0"/>
              <w:ind w:left="-43" w:firstLine="43"/>
              <w:jc w:val="center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>ч.4         ст.14.5</w:t>
            </w:r>
          </w:p>
        </w:tc>
        <w:tc>
          <w:tcPr>
            <w:tcW w:w="3544" w:type="dxa"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Использование ККТ, </w:t>
            </w:r>
            <w:proofErr w:type="gramStart"/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>которая</w:t>
            </w:r>
            <w:proofErr w:type="gramEnd"/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не соответствует закону, либо с нарушением порядка регистрации, перерегистрации и условий применения</w:t>
            </w:r>
          </w:p>
        </w:tc>
        <w:tc>
          <w:tcPr>
            <w:tcW w:w="3118" w:type="dxa"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>Предупреждение или штраф от 1500 до 3000 руб.</w:t>
            </w:r>
          </w:p>
        </w:tc>
        <w:tc>
          <w:tcPr>
            <w:tcW w:w="3118" w:type="dxa"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>Предупреждение или штраф от 5000 до 10000 руб.</w:t>
            </w:r>
          </w:p>
        </w:tc>
      </w:tr>
      <w:tr w:rsidR="00621118" w:rsidRPr="00FC70F4" w:rsidTr="00621118">
        <w:tc>
          <w:tcPr>
            <w:tcW w:w="993" w:type="dxa"/>
          </w:tcPr>
          <w:p w:rsidR="00621118" w:rsidRPr="00FC70F4" w:rsidRDefault="00621118" w:rsidP="00621118">
            <w:pPr>
              <w:autoSpaceDE w:val="0"/>
              <w:autoSpaceDN w:val="0"/>
              <w:adjustRightInd w:val="0"/>
              <w:ind w:left="-43" w:firstLine="43"/>
              <w:jc w:val="center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>ч.5         ст.14.5</w:t>
            </w:r>
          </w:p>
        </w:tc>
        <w:tc>
          <w:tcPr>
            <w:tcW w:w="3544" w:type="dxa"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Непредставление или несвоевременное представление организацией или ИП информации и документов по запросам налоговых </w:t>
            </w: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органов</w:t>
            </w:r>
          </w:p>
        </w:tc>
        <w:tc>
          <w:tcPr>
            <w:tcW w:w="3118" w:type="dxa"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Предупреждение или штраф от 1500 до 3000 руб.</w:t>
            </w:r>
          </w:p>
        </w:tc>
        <w:tc>
          <w:tcPr>
            <w:tcW w:w="3118" w:type="dxa"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>Предупреждение или штраф от 5000 до 10000 руб.</w:t>
            </w:r>
          </w:p>
        </w:tc>
      </w:tr>
      <w:tr w:rsidR="00621118" w:rsidRPr="00FC70F4" w:rsidTr="00621118">
        <w:tc>
          <w:tcPr>
            <w:tcW w:w="993" w:type="dxa"/>
          </w:tcPr>
          <w:p w:rsidR="00621118" w:rsidRPr="00FC70F4" w:rsidRDefault="00621118" w:rsidP="00621118">
            <w:pPr>
              <w:autoSpaceDE w:val="0"/>
              <w:autoSpaceDN w:val="0"/>
              <w:adjustRightInd w:val="0"/>
              <w:ind w:left="-43" w:firstLine="43"/>
              <w:jc w:val="center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ч.6         ст.14.5</w:t>
            </w:r>
          </w:p>
        </w:tc>
        <w:tc>
          <w:tcPr>
            <w:tcW w:w="3544" w:type="dxa"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>Не направление организацией или ИП покупателю электронного чека или БСО либо не передача указанных документов на бумажном носителе по его требованию</w:t>
            </w:r>
          </w:p>
        </w:tc>
        <w:tc>
          <w:tcPr>
            <w:tcW w:w="3118" w:type="dxa"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>Предупреждение или штраф до 2000 руб.</w:t>
            </w:r>
          </w:p>
        </w:tc>
        <w:tc>
          <w:tcPr>
            <w:tcW w:w="3118" w:type="dxa"/>
            <w:shd w:val="clear" w:color="auto" w:fill="auto"/>
          </w:tcPr>
          <w:p w:rsidR="00621118" w:rsidRPr="00FC70F4" w:rsidRDefault="00621118" w:rsidP="00B811B6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FC70F4">
              <w:rPr>
                <w:rFonts w:eastAsia="Calibri"/>
                <w:kern w:val="2"/>
                <w:sz w:val="28"/>
                <w:szCs w:val="28"/>
                <w:lang w:eastAsia="en-US"/>
              </w:rPr>
              <w:t>Предупреждение или штраф до 10000 руб.</w:t>
            </w:r>
          </w:p>
        </w:tc>
      </w:tr>
    </w:tbl>
    <w:p w:rsidR="00951A00" w:rsidRPr="00FC70F4" w:rsidRDefault="00951A00" w:rsidP="00951A00">
      <w:pPr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6965B5" w:rsidRPr="00FC70F4" w:rsidRDefault="006965B5" w:rsidP="00951A00">
      <w:pPr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  <w:r w:rsidRPr="00FC70F4">
        <w:rPr>
          <w:rFonts w:eastAsia="Calibri"/>
          <w:kern w:val="2"/>
          <w:sz w:val="28"/>
          <w:szCs w:val="28"/>
          <w:lang w:eastAsia="en-US"/>
        </w:rPr>
        <w:t>Как избежать штрафов при применении ККТ.</w:t>
      </w:r>
    </w:p>
    <w:p w:rsidR="00951A00" w:rsidRPr="00FC70F4" w:rsidRDefault="00951A00" w:rsidP="00951A00">
      <w:pPr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  <w:r w:rsidRPr="00FC70F4">
        <w:rPr>
          <w:rFonts w:eastAsia="Calibri"/>
          <w:kern w:val="2"/>
          <w:sz w:val="28"/>
          <w:szCs w:val="28"/>
          <w:lang w:eastAsia="en-US"/>
        </w:rPr>
        <w:t xml:space="preserve">Ответ чрезвычайно прост: не нарушать закон, вести бизнес, продажи, четко его соблюдая. </w:t>
      </w:r>
    </w:p>
    <w:p w:rsidR="00951A00" w:rsidRPr="00FC70F4" w:rsidRDefault="00951A00" w:rsidP="00951A00">
      <w:pPr>
        <w:ind w:firstLine="709"/>
        <w:jc w:val="both"/>
        <w:rPr>
          <w:sz w:val="28"/>
          <w:szCs w:val="28"/>
        </w:rPr>
      </w:pPr>
      <w:r w:rsidRPr="00FC70F4">
        <w:rPr>
          <w:sz w:val="28"/>
          <w:szCs w:val="28"/>
        </w:rPr>
        <w:t>И чтобы оградить себя от лишних затрат и неоправданных рисков, налогоплательщикам следует уже сегодня запланировать покупку онлайн-ККТ: найти проверенного продавца, выбрать подходящую модель или модернизировать ККТ старого образца, ознакомится с ассортиментом и возможностями каждой модели, заключить договор с одним из операторов фискальных данных.</w:t>
      </w:r>
    </w:p>
    <w:p w:rsidR="00951A00" w:rsidRPr="00FC70F4" w:rsidRDefault="00601C08" w:rsidP="00BB75A3">
      <w:pPr>
        <w:ind w:firstLine="709"/>
        <w:jc w:val="both"/>
        <w:rPr>
          <w:sz w:val="28"/>
          <w:szCs w:val="28"/>
        </w:rPr>
      </w:pPr>
      <w:r w:rsidRPr="00FC70F4">
        <w:rPr>
          <w:sz w:val="28"/>
          <w:szCs w:val="28"/>
        </w:rPr>
        <w:t xml:space="preserve">В настоящее время в Хабаровском крае отсутствует дефицит онлайн ККТ и </w:t>
      </w:r>
      <w:proofErr w:type="gramStart"/>
      <w:r w:rsidRPr="00FC70F4">
        <w:rPr>
          <w:sz w:val="28"/>
          <w:szCs w:val="28"/>
        </w:rPr>
        <w:t>ФН</w:t>
      </w:r>
      <w:proofErr w:type="gramEnd"/>
      <w:r w:rsidRPr="00FC70F4">
        <w:rPr>
          <w:sz w:val="28"/>
          <w:szCs w:val="28"/>
        </w:rPr>
        <w:t xml:space="preserve"> и имеются достаточные запасы касс для удовлетворения спроса. </w:t>
      </w:r>
    </w:p>
    <w:p w:rsidR="00BB75A3" w:rsidRPr="00FC70F4" w:rsidRDefault="00BB75A3" w:rsidP="00BB75A3">
      <w:pPr>
        <w:ind w:firstLine="709"/>
        <w:jc w:val="both"/>
        <w:rPr>
          <w:sz w:val="28"/>
          <w:szCs w:val="28"/>
        </w:rPr>
      </w:pPr>
    </w:p>
    <w:p w:rsidR="0079052E" w:rsidRPr="00FC70F4" w:rsidRDefault="00951A00" w:rsidP="00951A00">
      <w:pPr>
        <w:spacing w:line="360" w:lineRule="exact"/>
        <w:ind w:firstLine="709"/>
        <w:jc w:val="both"/>
        <w:rPr>
          <w:b/>
          <w:sz w:val="28"/>
          <w:szCs w:val="28"/>
          <w:u w:val="single"/>
        </w:rPr>
      </w:pPr>
      <w:r w:rsidRPr="00FC70F4">
        <w:rPr>
          <w:b/>
          <w:sz w:val="28"/>
          <w:szCs w:val="28"/>
          <w:u w:val="single"/>
        </w:rPr>
        <w:t>Получить более подробную информацию  можно на сайте  ФНС России www.nalog.ru в разделе «Новый порядок применения контрольно-кассовой техники».</w:t>
      </w:r>
    </w:p>
    <w:p w:rsidR="00951A00" w:rsidRPr="00FC70F4" w:rsidRDefault="003B0B73" w:rsidP="00951A00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FC70F4">
        <w:rPr>
          <w:b/>
          <w:sz w:val="28"/>
          <w:szCs w:val="28"/>
        </w:rPr>
        <w:t>слайд</w:t>
      </w:r>
      <w:r w:rsidR="006965B5" w:rsidRPr="00FC70F4">
        <w:rPr>
          <w:b/>
          <w:sz w:val="28"/>
          <w:szCs w:val="28"/>
        </w:rPr>
        <w:t xml:space="preserve"> №</w:t>
      </w:r>
      <w:r w:rsidR="00156D0B" w:rsidRPr="00FC70F4">
        <w:rPr>
          <w:b/>
          <w:sz w:val="28"/>
          <w:szCs w:val="28"/>
        </w:rPr>
        <w:t>8</w:t>
      </w:r>
    </w:p>
    <w:p w:rsidR="00951A00" w:rsidRPr="00FC70F4" w:rsidRDefault="00951A00" w:rsidP="00951A00">
      <w:pPr>
        <w:ind w:firstLine="708"/>
        <w:jc w:val="both"/>
        <w:rPr>
          <w:rFonts w:eastAsia="Calibri"/>
          <w:sz w:val="30"/>
          <w:szCs w:val="30"/>
          <w:lang w:eastAsia="en-US"/>
        </w:rPr>
      </w:pPr>
      <w:r w:rsidRPr="00FC70F4">
        <w:rPr>
          <w:rFonts w:eastAsia="Calibri"/>
          <w:sz w:val="30"/>
          <w:szCs w:val="30"/>
          <w:lang w:eastAsia="en-US"/>
        </w:rPr>
        <w:t>В случае возникновения вопросов по порядку регистрации, применения ККТ нового образца налогоплательщики могут обратиться в налоговый орган.</w:t>
      </w:r>
    </w:p>
    <w:p w:rsidR="00951A00" w:rsidRPr="00FC70F4" w:rsidRDefault="00951A00" w:rsidP="00951A00">
      <w:pPr>
        <w:ind w:firstLine="708"/>
        <w:jc w:val="both"/>
        <w:rPr>
          <w:sz w:val="28"/>
          <w:szCs w:val="28"/>
        </w:rPr>
      </w:pPr>
      <w:proofErr w:type="gramStart"/>
      <w:r w:rsidRPr="00FC70F4">
        <w:rPr>
          <w:sz w:val="28"/>
          <w:szCs w:val="28"/>
        </w:rPr>
        <w:t>Во всех территориальных налоговых органах Хабаровского края организованы «открытые классы», в рамках которых освещаются вопросы регистрации контрольно-кассовой техники в личном кабинете, преимущества применения контрольно-кассовой техники нового поколения, итоги мониторинга существующих цен на контрольно-кассовую технику и фискальные накопители, на связь для контрольно-кассовой техники в регионе, логистика поставок с сайта производителей, обсуждаются проблемы, с которыми сталкиваются пользователи.</w:t>
      </w:r>
      <w:proofErr w:type="gramEnd"/>
    </w:p>
    <w:p w:rsidR="00951A00" w:rsidRPr="00FC70F4" w:rsidRDefault="00951A00" w:rsidP="00951A00">
      <w:pPr>
        <w:ind w:firstLine="708"/>
        <w:jc w:val="both"/>
        <w:rPr>
          <w:rFonts w:eastAsia="Calibri"/>
          <w:sz w:val="30"/>
          <w:szCs w:val="30"/>
          <w:lang w:eastAsia="en-US"/>
        </w:rPr>
      </w:pPr>
      <w:r w:rsidRPr="00FC70F4">
        <w:rPr>
          <w:sz w:val="28"/>
          <w:szCs w:val="28"/>
        </w:rPr>
        <w:t xml:space="preserve">Также на сайте </w:t>
      </w:r>
      <w:hyperlink r:id="rId6" w:history="1">
        <w:r w:rsidRPr="00FC70F4">
          <w:rPr>
            <w:rFonts w:eastAsia="Calibri"/>
            <w:sz w:val="28"/>
            <w:szCs w:val="28"/>
            <w:lang w:val="en-US" w:eastAsia="en-US"/>
          </w:rPr>
          <w:t>www</w:t>
        </w:r>
        <w:r w:rsidRPr="00FC70F4"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 w:rsidRPr="00FC70F4">
          <w:rPr>
            <w:rFonts w:eastAsia="Calibri"/>
            <w:sz w:val="28"/>
            <w:szCs w:val="28"/>
            <w:lang w:val="en-US" w:eastAsia="en-US"/>
          </w:rPr>
          <w:t>nalog</w:t>
        </w:r>
        <w:proofErr w:type="spellEnd"/>
        <w:r w:rsidRPr="00FC70F4"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 w:rsidRPr="00FC70F4">
          <w:rPr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 w:rsidRPr="00FC70F4">
        <w:rPr>
          <w:rFonts w:eastAsia="Calibri"/>
          <w:sz w:val="30"/>
          <w:szCs w:val="30"/>
          <w:lang w:eastAsia="en-US"/>
        </w:rPr>
        <w:t xml:space="preserve"> Хабаровского края </w:t>
      </w:r>
      <w:proofErr w:type="spellStart"/>
      <w:r w:rsidRPr="00FC70F4">
        <w:rPr>
          <w:rFonts w:eastAsia="Calibri"/>
          <w:sz w:val="30"/>
          <w:szCs w:val="30"/>
          <w:lang w:eastAsia="en-US"/>
        </w:rPr>
        <w:t>имеетсясписок</w:t>
      </w:r>
      <w:proofErr w:type="spellEnd"/>
      <w:r w:rsidRPr="00FC70F4">
        <w:rPr>
          <w:rFonts w:eastAsia="Calibri"/>
          <w:sz w:val="30"/>
          <w:szCs w:val="30"/>
          <w:lang w:eastAsia="en-US"/>
        </w:rPr>
        <w:t xml:space="preserve"> ответственных лиц с указанием контактных телефонов для связи.</w:t>
      </w:r>
    </w:p>
    <w:p w:rsidR="006965B5" w:rsidRPr="00FC70F4" w:rsidRDefault="006965B5" w:rsidP="00951A00">
      <w:pPr>
        <w:ind w:firstLine="708"/>
        <w:jc w:val="both"/>
        <w:rPr>
          <w:rFonts w:eastAsia="Calibri"/>
          <w:b/>
          <w:sz w:val="30"/>
          <w:szCs w:val="30"/>
          <w:lang w:eastAsia="en-US"/>
        </w:rPr>
      </w:pPr>
      <w:r w:rsidRPr="00FC70F4">
        <w:rPr>
          <w:rFonts w:eastAsia="Calibri"/>
          <w:b/>
          <w:sz w:val="30"/>
          <w:szCs w:val="30"/>
          <w:lang w:eastAsia="en-US"/>
        </w:rPr>
        <w:t>слайд №</w:t>
      </w:r>
      <w:r w:rsidR="00156D0B" w:rsidRPr="00FC70F4">
        <w:rPr>
          <w:rFonts w:eastAsia="Calibri"/>
          <w:b/>
          <w:sz w:val="30"/>
          <w:szCs w:val="30"/>
          <w:lang w:eastAsia="en-US"/>
        </w:rPr>
        <w:t>9</w:t>
      </w:r>
    </w:p>
    <w:p w:rsidR="00951A00" w:rsidRPr="003B0B73" w:rsidRDefault="003B0B73" w:rsidP="00951A00">
      <w:pPr>
        <w:ind w:firstLine="708"/>
        <w:jc w:val="both"/>
        <w:rPr>
          <w:b/>
          <w:color w:val="FF0000"/>
          <w:sz w:val="28"/>
          <w:szCs w:val="28"/>
          <w:u w:val="single"/>
        </w:rPr>
      </w:pPr>
      <w:r w:rsidRPr="00FC70F4">
        <w:rPr>
          <w:rFonts w:eastAsia="Calibri"/>
          <w:sz w:val="30"/>
          <w:szCs w:val="30"/>
          <w:lang w:eastAsia="en-US"/>
        </w:rPr>
        <w:t>Спасибо за внимание</w:t>
      </w:r>
      <w:r w:rsidR="006965B5" w:rsidRPr="00FC70F4">
        <w:rPr>
          <w:rFonts w:eastAsia="Calibri"/>
          <w:sz w:val="30"/>
          <w:szCs w:val="30"/>
          <w:lang w:eastAsia="en-US"/>
        </w:rPr>
        <w:t>.</w:t>
      </w:r>
    </w:p>
    <w:sectPr w:rsidR="00951A00" w:rsidRPr="003B0B73" w:rsidSect="00FC70F4">
      <w:headerReference w:type="even" r:id="rId7"/>
      <w:headerReference w:type="default" r:id="rId8"/>
      <w:headerReference w:type="first" r:id="rId9"/>
      <w:pgSz w:w="11906" w:h="16838"/>
      <w:pgMar w:top="426" w:right="849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250" w:rsidRDefault="00451250">
      <w:r>
        <w:separator/>
      </w:r>
    </w:p>
  </w:endnote>
  <w:endnote w:type="continuationSeparator" w:id="1">
    <w:p w:rsidR="00451250" w:rsidRDefault="00451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250" w:rsidRDefault="00451250">
      <w:r>
        <w:separator/>
      </w:r>
    </w:p>
  </w:footnote>
  <w:footnote w:type="continuationSeparator" w:id="1">
    <w:p w:rsidR="00451250" w:rsidRDefault="004512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FD0" w:rsidRDefault="008B3F72" w:rsidP="00A85B6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B0B7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3FD0" w:rsidRDefault="00FC70F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0F4" w:rsidRDefault="00FC70F4" w:rsidP="00FC70F4">
    <w:pPr>
      <w:pStyle w:val="a3"/>
      <w:jc w:val="center"/>
    </w:pPr>
    <w:r w:rsidRPr="00D2789C">
      <w:t>Публичное обсуждение по вопросам правоприменительной практики налоговых органов Хабаровского края и соблюдения обязательных требований при проведении контрольно-надзорной деятельности</w:t>
    </w:r>
    <w:r>
      <w:t xml:space="preserve"> 25 октября 2017 года</w:t>
    </w:r>
  </w:p>
  <w:p w:rsidR="00FC70F4" w:rsidRDefault="00FC70F4" w:rsidP="00FC70F4">
    <w:pPr>
      <w:pStyle w:val="a3"/>
      <w:framePr w:w="466" w:h="556" w:hRule="exact" w:wrap="around" w:vAnchor="text" w:hAnchor="page" w:x="6301" w:y="549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523FD0" w:rsidRDefault="00FC70F4" w:rsidP="00FC70F4">
    <w:pPr>
      <w:pStyle w:val="a3"/>
      <w:jc w:val="center"/>
    </w:pPr>
    <w:r w:rsidRPr="00FC70F4">
      <w:t xml:space="preserve">Резь Станислав Витальевич </w:t>
    </w:r>
    <w:r>
      <w:t xml:space="preserve"> - </w:t>
    </w:r>
    <w:r w:rsidRPr="00FC70F4">
      <w:t xml:space="preserve">Заместитель начальника отдела </w:t>
    </w:r>
    <w:r>
      <w:t>УФНС России по Хабаровскому краю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0F4" w:rsidRDefault="00FC70F4" w:rsidP="00FC70F4">
    <w:pPr>
      <w:pStyle w:val="a3"/>
      <w:jc w:val="center"/>
    </w:pPr>
    <w:r w:rsidRPr="00D2789C">
      <w:t>Публичное обсуждение по вопросам правоприменительной практики налоговых органов Хабаровского края и соблюдения обязательных требований при проведении контрольно-надзорной деятельности</w:t>
    </w:r>
    <w:r>
      <w:t xml:space="preserve"> 25 октября 2017 года</w:t>
    </w:r>
  </w:p>
  <w:p w:rsidR="00FC70F4" w:rsidRDefault="00FC70F4" w:rsidP="00FC70F4">
    <w:pPr>
      <w:pStyle w:val="a3"/>
      <w:jc w:val="center"/>
    </w:pPr>
    <w:r w:rsidRPr="00FC70F4">
      <w:t xml:space="preserve">Резь Станислав Витальевич </w:t>
    </w:r>
    <w:r>
      <w:t xml:space="preserve"> - </w:t>
    </w:r>
    <w:r w:rsidRPr="00FC70F4">
      <w:t xml:space="preserve">Заместитель начальника отдела </w:t>
    </w:r>
    <w:r>
      <w:t>УФНС России по Хабаровскому краю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1A00"/>
    <w:rsid w:val="000243B8"/>
    <w:rsid w:val="00156D0B"/>
    <w:rsid w:val="002033C9"/>
    <w:rsid w:val="00204F17"/>
    <w:rsid w:val="003336F6"/>
    <w:rsid w:val="003B0B73"/>
    <w:rsid w:val="00451250"/>
    <w:rsid w:val="005F5706"/>
    <w:rsid w:val="00601C08"/>
    <w:rsid w:val="00621118"/>
    <w:rsid w:val="00666850"/>
    <w:rsid w:val="006965B5"/>
    <w:rsid w:val="00712F83"/>
    <w:rsid w:val="0073507F"/>
    <w:rsid w:val="0079052E"/>
    <w:rsid w:val="007C7A97"/>
    <w:rsid w:val="008B3F72"/>
    <w:rsid w:val="008B5047"/>
    <w:rsid w:val="008B53E8"/>
    <w:rsid w:val="00951A00"/>
    <w:rsid w:val="00986B3F"/>
    <w:rsid w:val="009943C5"/>
    <w:rsid w:val="00A40ADE"/>
    <w:rsid w:val="00BB75A3"/>
    <w:rsid w:val="00BD6BD0"/>
    <w:rsid w:val="00C44076"/>
    <w:rsid w:val="00D22C97"/>
    <w:rsid w:val="00F02B74"/>
    <w:rsid w:val="00FC7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1A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51A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51A00"/>
  </w:style>
  <w:style w:type="paragraph" w:styleId="a6">
    <w:name w:val="footer"/>
    <w:basedOn w:val="a"/>
    <w:link w:val="a7"/>
    <w:uiPriority w:val="99"/>
    <w:unhideWhenUsed/>
    <w:rsid w:val="007C7A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C7A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1A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51A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51A00"/>
  </w:style>
  <w:style w:type="paragraph" w:styleId="a6">
    <w:name w:val="footer"/>
    <w:basedOn w:val="a"/>
    <w:link w:val="a7"/>
    <w:uiPriority w:val="99"/>
    <w:unhideWhenUsed/>
    <w:rsid w:val="007C7A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C7A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9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1926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 Витальевич Резь</dc:creator>
  <cp:lastModifiedBy>user817</cp:lastModifiedBy>
  <cp:revision>8</cp:revision>
  <cp:lastPrinted>2017-10-16T02:41:00Z</cp:lastPrinted>
  <dcterms:created xsi:type="dcterms:W3CDTF">2017-10-12T03:18:00Z</dcterms:created>
  <dcterms:modified xsi:type="dcterms:W3CDTF">2018-02-05T07:25:00Z</dcterms:modified>
</cp:coreProperties>
</file>