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2053" w:rsidRPr="00B92053" w:rsidTr="00B920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14BE" w:rsidRPr="00B92053" w:rsidRDefault="005E14BE">
            <w:pPr>
              <w:pStyle w:val="ConsPlusNormal"/>
            </w:pPr>
            <w:r w:rsidRPr="00B92053">
              <w:t>30 сентября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E14BE" w:rsidRPr="00B92053" w:rsidRDefault="005E14BE">
            <w:pPr>
              <w:pStyle w:val="ConsPlusNormal"/>
              <w:jc w:val="right"/>
            </w:pPr>
            <w:bookmarkStart w:id="0" w:name="P1"/>
            <w:bookmarkEnd w:id="0"/>
            <w:r w:rsidRPr="00B92053">
              <w:t>N 122</w:t>
            </w:r>
          </w:p>
        </w:tc>
      </w:tr>
    </w:tbl>
    <w:p w:rsidR="005E14BE" w:rsidRPr="00B92053" w:rsidRDefault="005E14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Title"/>
        <w:jc w:val="center"/>
      </w:pPr>
      <w:r w:rsidRPr="00B92053">
        <w:t>ЗАКОНОДАТЕЛЬНАЯ ДУМА ХАБАРОВСКОГО КРАЯ</w:t>
      </w:r>
    </w:p>
    <w:p w:rsidR="005E14BE" w:rsidRPr="00B92053" w:rsidRDefault="005E14BE">
      <w:pPr>
        <w:pStyle w:val="ConsPlusTitle"/>
        <w:jc w:val="center"/>
      </w:pPr>
    </w:p>
    <w:p w:rsidR="005E14BE" w:rsidRPr="00B92053" w:rsidRDefault="005E14BE">
      <w:pPr>
        <w:pStyle w:val="ConsPlusTitle"/>
        <w:jc w:val="center"/>
      </w:pPr>
      <w:r w:rsidRPr="00B92053">
        <w:t>ЗАКОН</w:t>
      </w:r>
    </w:p>
    <w:p w:rsidR="005E14BE" w:rsidRPr="00B92053" w:rsidRDefault="005E14BE">
      <w:pPr>
        <w:pStyle w:val="ConsPlusTitle"/>
        <w:jc w:val="center"/>
      </w:pPr>
      <w:r w:rsidRPr="00B92053">
        <w:t>ХАБАРОВСКОГО КРАЯ</w:t>
      </w:r>
    </w:p>
    <w:p w:rsidR="005E14BE" w:rsidRPr="00B92053" w:rsidRDefault="005E14BE">
      <w:pPr>
        <w:pStyle w:val="ConsPlusTitle"/>
        <w:jc w:val="center"/>
      </w:pPr>
    </w:p>
    <w:p w:rsidR="005E14BE" w:rsidRPr="00B92053" w:rsidRDefault="005E14BE">
      <w:pPr>
        <w:pStyle w:val="ConsPlusTitle"/>
        <w:jc w:val="center"/>
      </w:pPr>
      <w:r w:rsidRPr="00B92053">
        <w:t>О ВНЕСЕНИИ ИЗМЕНЕНИЙ В ЗАКОН ХАБАРОВСКОГО КРАЯ</w:t>
      </w:r>
    </w:p>
    <w:p w:rsidR="005E14BE" w:rsidRPr="00B92053" w:rsidRDefault="005E14BE">
      <w:pPr>
        <w:pStyle w:val="ConsPlusTitle"/>
        <w:jc w:val="center"/>
      </w:pPr>
      <w:r w:rsidRPr="00B92053">
        <w:t>"О РЕГИОНАЛЬНЫХ НАЛОГАХ И НАЛОГОВЫХ ЛЬГОТАХ</w:t>
      </w:r>
      <w:bookmarkStart w:id="1" w:name="_GoBack"/>
      <w:bookmarkEnd w:id="1"/>
    </w:p>
    <w:p w:rsidR="005E14BE" w:rsidRPr="00B92053" w:rsidRDefault="005E14BE">
      <w:pPr>
        <w:pStyle w:val="ConsPlusTitle"/>
        <w:jc w:val="center"/>
      </w:pPr>
      <w:r w:rsidRPr="00B92053">
        <w:t>В ХАБАРОВСКОМ КРАЕ"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>Статья 1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proofErr w:type="gramStart"/>
      <w:r w:rsidRPr="00B92053">
        <w:t xml:space="preserve">Внести в </w:t>
      </w:r>
      <w:hyperlink r:id="rId5" w:history="1">
        <w:r w:rsidRPr="00B92053">
          <w:t>Закон</w:t>
        </w:r>
      </w:hyperlink>
      <w:r w:rsidRPr="00B92053">
        <w:t xml:space="preserve"> Хабаровского края от 10 ноября 2005 года N 308 "О региональных налогах и налоговых льготах в Хабаровском крае" (Собрание законодательства Хабаровского края, 2005, N 11; 2006, N 11; 2009, N 3, N 6, N 9; 2010, N 8, ч. 1; 2011, N 7, ч. 1, N 11, ч. 1;</w:t>
      </w:r>
      <w:proofErr w:type="gramEnd"/>
      <w:r w:rsidRPr="00B92053">
        <w:t xml:space="preserve"> </w:t>
      </w:r>
      <w:proofErr w:type="gramStart"/>
      <w:r w:rsidRPr="00B92053">
        <w:t>2012, N 6, ч. I, N 10, N 11, ч. I; Официальный интернет-портал нормативных правовых актов Хабаровского края laws.khv.gov.ru, 22.03.2013; 01.10.2013; 29.11.2013; 07.11.2014; 28.11.2014; 18.03.2015) следующие изменения: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1) </w:t>
      </w:r>
      <w:hyperlink r:id="rId6" w:history="1">
        <w:r w:rsidRPr="00B92053">
          <w:t>статью 1.1</w:t>
        </w:r>
      </w:hyperlink>
      <w:r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"Статья 1.1. Особенности определения налоговой базы в отношении отдельных объектов недвижимого имущества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>Налоговая база определяется как кадастровая стоимость имущества, утвержденная в установленном порядке, в отношении следующих видов недвижимого имущества: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1)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2) жилых домов и жилых помещений, не учитываемых на балансе в качестве объектов основных сре</w:t>
      </w:r>
      <w:proofErr w:type="gramStart"/>
      <w:r w:rsidRPr="00B92053">
        <w:t>дств в п</w:t>
      </w:r>
      <w:proofErr w:type="gramEnd"/>
      <w:r w:rsidRPr="00B92053">
        <w:t>орядке, установленном для ведения бухгалтерского учета;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3) торговых центров (комплексов) общей площадью свыше 2 000 квадратных метров и помещений в них, включенных в соответствии со </w:t>
      </w:r>
      <w:hyperlink r:id="rId7" w:history="1">
        <w:r w:rsidRPr="00B92053">
          <w:t>статьей 378.2</w:t>
        </w:r>
      </w:hyperlink>
      <w:r w:rsidRPr="00B92053">
        <w:t xml:space="preserve"> части второй Налогового кодекса в перечень объектов недвижимого имущества, в отношении которых налоговая база определяется как кадастровая стоимость</w:t>
      </w:r>
      <w:proofErr w:type="gramStart"/>
      <w:r w:rsidRPr="00B92053">
        <w:t>.";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2) в </w:t>
      </w:r>
      <w:hyperlink r:id="rId8" w:history="1">
        <w:r w:rsidRPr="00B92053">
          <w:t>статье 2</w:t>
        </w:r>
      </w:hyperlink>
      <w:r w:rsidRPr="00B92053">
        <w:t>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а) в </w:t>
      </w:r>
      <w:hyperlink r:id="rId9" w:history="1">
        <w:r w:rsidRPr="00B92053">
          <w:t>части 2</w:t>
        </w:r>
      </w:hyperlink>
      <w:r w:rsidRPr="00B92053">
        <w:t>:</w:t>
      </w:r>
    </w:p>
    <w:p w:rsidR="005E14BE" w:rsidRPr="00B92053" w:rsidRDefault="00B92053">
      <w:pPr>
        <w:pStyle w:val="ConsPlusNormal"/>
        <w:ind w:firstLine="540"/>
        <w:jc w:val="both"/>
      </w:pPr>
      <w:hyperlink r:id="rId10" w:history="1">
        <w:r w:rsidR="005E14BE" w:rsidRPr="00B92053">
          <w:t>пункт 4</w:t>
        </w:r>
      </w:hyperlink>
      <w:r w:rsidR="005E14BE" w:rsidRPr="00B92053">
        <w:t xml:space="preserve"> изложить в новой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"4) организаций, основным видом деятельности которых является сбор, обработка и утилизация отходов - в отношении имущества, используемого при сборе, обработке и утилизации отходов. При этом основной вид деятельности по сбору, обработке и утилизации отходов определяется в соответствии с Общероссийским классификатором видов экономической деятельности (</w:t>
      </w:r>
      <w:proofErr w:type="gramStart"/>
      <w:r w:rsidRPr="00B92053">
        <w:t>ОК</w:t>
      </w:r>
      <w:proofErr w:type="gramEnd"/>
      <w:r w:rsidRPr="00B92053">
        <w:t xml:space="preserve"> 029-2014) согласно </w:t>
      </w:r>
      <w:hyperlink r:id="rId11" w:history="1">
        <w:r w:rsidRPr="00B92053">
          <w:t>коду 38</w:t>
        </w:r>
      </w:hyperlink>
      <w:r w:rsidRPr="00B92053">
        <w:t xml:space="preserve"> (</w:t>
      </w:r>
      <w:hyperlink r:id="rId12" w:history="1">
        <w:r w:rsidRPr="00B92053">
          <w:t>38</w:t>
        </w:r>
      </w:hyperlink>
      <w:r w:rsidRPr="00B92053">
        <w:t xml:space="preserve"> и одним или несколькими видами деятельности, соответствующими </w:t>
      </w:r>
      <w:hyperlink r:id="rId13" w:history="1">
        <w:r w:rsidRPr="00B92053">
          <w:t>кодам 17</w:t>
        </w:r>
      </w:hyperlink>
      <w:r w:rsidRPr="00B92053">
        <w:t xml:space="preserve">, </w:t>
      </w:r>
      <w:hyperlink r:id="rId14" w:history="1">
        <w:r w:rsidRPr="00B92053">
          <w:t>23</w:t>
        </w:r>
      </w:hyperlink>
      <w:r w:rsidRPr="00B92053">
        <w:t xml:space="preserve">) </w:t>
      </w:r>
      <w:hyperlink r:id="rId15" w:history="1">
        <w:r w:rsidRPr="00B92053">
          <w:t>раздела "C"</w:t>
        </w:r>
      </w:hyperlink>
      <w:r w:rsidRPr="00B92053">
        <w:t>.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Право исчислять налог по пониженной налоговой ставке предоставляется при условии: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доля выручки, полученной от основного вида деятельности по сбору, обработке и утилизации отходов составляет более 70 процентов общей суммы выручки от реализации продукции (товаров, работ, услуг);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полного использования сумм начисленной амортизации;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фактического использования в течение налогового периода средств в сумме, не менее высвобожденной от уплаты налога, на создание объектов основных средств по обеспечению основного вида деятельности (строительство, реконструкция, приобретение грузовых автомобилей, автопогрузчиков, технологического оборудования) в соответствии с частью 7 статьи </w:t>
      </w:r>
      <w:r w:rsidRPr="00B92053">
        <w:lastRenderedPageBreak/>
        <w:t>14 настоящего закона</w:t>
      </w:r>
      <w:proofErr w:type="gramStart"/>
      <w:r w:rsidRPr="00B92053">
        <w:t>;"</w:t>
      </w:r>
      <w:proofErr w:type="gramEnd"/>
      <w:r w:rsidRPr="00B92053">
        <w:t>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16" w:history="1">
        <w:r w:rsidRPr="00B92053">
          <w:t>абзаце первом пункта 5</w:t>
        </w:r>
      </w:hyperlink>
      <w:r w:rsidRPr="00B92053">
        <w:t xml:space="preserve"> слова "</w:t>
      </w:r>
      <w:hyperlink r:id="rId17" w:history="1">
        <w:r w:rsidRPr="00B92053">
          <w:t>24.13</w:t>
        </w:r>
      </w:hyperlink>
      <w:r w:rsidRPr="00B92053">
        <w:t xml:space="preserve"> и </w:t>
      </w:r>
      <w:hyperlink r:id="rId18" w:history="1">
        <w:r w:rsidRPr="00B92053">
          <w:t>29.60 раздела "D"</w:t>
        </w:r>
      </w:hyperlink>
      <w:r w:rsidRPr="00B92053">
        <w:t xml:space="preserve"> Общероссийского классификатора видов экономической деятельности (</w:t>
      </w:r>
      <w:proofErr w:type="gramStart"/>
      <w:r w:rsidRPr="00B92053">
        <w:t>ОК</w:t>
      </w:r>
      <w:proofErr w:type="gramEnd"/>
      <w:r w:rsidRPr="00B92053">
        <w:t xml:space="preserve"> 029-2001)" заменить словами "</w:t>
      </w:r>
      <w:hyperlink r:id="rId19" w:history="1">
        <w:r w:rsidRPr="00B92053">
          <w:t>20.13</w:t>
        </w:r>
      </w:hyperlink>
      <w:r w:rsidRPr="00B92053">
        <w:t xml:space="preserve"> и </w:t>
      </w:r>
      <w:hyperlink r:id="rId20" w:history="1">
        <w:r w:rsidRPr="00B92053">
          <w:t>25.40 раздела "C"</w:t>
        </w:r>
      </w:hyperlink>
      <w:r w:rsidRPr="00B92053">
        <w:t xml:space="preserve"> Общероссийского классификатора видов экономической деятельности (ОК 029-2014)";</w:t>
      </w:r>
    </w:p>
    <w:p w:rsidR="005E14BE" w:rsidRPr="00B92053" w:rsidRDefault="00B92053">
      <w:pPr>
        <w:pStyle w:val="ConsPlusNormal"/>
        <w:ind w:firstLine="540"/>
        <w:jc w:val="both"/>
      </w:pPr>
      <w:hyperlink r:id="rId21" w:history="1">
        <w:r w:rsidR="005E14BE" w:rsidRPr="00B92053">
          <w:t>дополнить</w:t>
        </w:r>
      </w:hyperlink>
      <w:r w:rsidR="005E14BE" w:rsidRPr="00B92053">
        <w:t xml:space="preserve"> пунктом 6 следующего содержания:</w:t>
      </w:r>
    </w:p>
    <w:p w:rsidR="005E14BE" w:rsidRPr="00B92053" w:rsidRDefault="005E14BE">
      <w:pPr>
        <w:pStyle w:val="ConsPlusNormal"/>
        <w:ind w:firstLine="540"/>
        <w:jc w:val="both"/>
      </w:pPr>
      <w:proofErr w:type="gramStart"/>
      <w:r w:rsidRPr="00B92053">
        <w:t xml:space="preserve">"6) организаций - участников региональных инвестиционных проектов - в отношении имущества, созданного (приобретенного) в рамках реализации регионального инвестиционного проекта в результате осуществления капитальных вложений в соответствии с </w:t>
      </w:r>
      <w:hyperlink r:id="rId22" w:history="1">
        <w:r w:rsidRPr="00B92053">
          <w:t>пунктом 3 статьи 25.8</w:t>
        </w:r>
      </w:hyperlink>
      <w:r w:rsidRPr="00B92053">
        <w:t xml:space="preserve"> части первой Налогового кодекса и принятого на учет в качестве объектов основных средств после дня включения организации в реестр участников региональных инвестиционных проектов.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>Льгота предоставляется на пять налоговых периодов, начиная с налогового периода, в котором организация включена в реестр участников региональных инвестиционных проектов. Участники региональных инвестиционных проектов утрачивают право на применение льготы, начиная с 1 января 2029 года, независимо от даты включения организации в реестр участников региональных инвестиционных проектов</w:t>
      </w:r>
      <w:proofErr w:type="gramStart"/>
      <w:r w:rsidRPr="00B92053">
        <w:t>.";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б) в </w:t>
      </w:r>
      <w:hyperlink r:id="rId23" w:history="1">
        <w:r w:rsidRPr="00B92053">
          <w:t>абзаце первом части 4</w:t>
        </w:r>
      </w:hyperlink>
      <w:r w:rsidRPr="00B92053">
        <w:t xml:space="preserve"> слова "</w:t>
      </w:r>
      <w:hyperlink r:id="rId24" w:history="1">
        <w:r w:rsidRPr="00B92053">
          <w:t>27.14</w:t>
        </w:r>
      </w:hyperlink>
      <w:r w:rsidRPr="00B92053">
        <w:t xml:space="preserve">, </w:t>
      </w:r>
      <w:hyperlink r:id="rId25" w:history="1">
        <w:r w:rsidRPr="00B92053">
          <w:t>27.15</w:t>
        </w:r>
      </w:hyperlink>
      <w:r w:rsidRPr="00B92053">
        <w:t xml:space="preserve"> и </w:t>
      </w:r>
      <w:hyperlink r:id="rId26" w:history="1">
        <w:r w:rsidRPr="00B92053">
          <w:t>27.16.1 раздела "D"</w:t>
        </w:r>
      </w:hyperlink>
      <w:r w:rsidRPr="00B92053">
        <w:t xml:space="preserve"> Общероссийского классификатора видов экономической деятельности (</w:t>
      </w:r>
      <w:proofErr w:type="gramStart"/>
      <w:r w:rsidRPr="00B92053">
        <w:t>ОК</w:t>
      </w:r>
      <w:proofErr w:type="gramEnd"/>
      <w:r w:rsidRPr="00B92053">
        <w:t xml:space="preserve"> 029-2001)" заменить словами "</w:t>
      </w:r>
      <w:hyperlink r:id="rId27" w:history="1">
        <w:r w:rsidRPr="00B92053">
          <w:t>24.10.2</w:t>
        </w:r>
      </w:hyperlink>
      <w:r w:rsidRPr="00B92053">
        <w:t xml:space="preserve"> и </w:t>
      </w:r>
      <w:hyperlink r:id="rId28" w:history="1">
        <w:r w:rsidRPr="00B92053">
          <w:t>24.10.6 раздела "C"</w:t>
        </w:r>
      </w:hyperlink>
      <w:r w:rsidRPr="00B92053">
        <w:t xml:space="preserve"> Общероссийского классификатора видов экономической деятельности (ОК 029-2014)";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в) </w:t>
      </w:r>
      <w:hyperlink r:id="rId29" w:history="1">
        <w:r w:rsidRPr="00B92053">
          <w:t>часть 6</w:t>
        </w:r>
      </w:hyperlink>
      <w:r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"6. Налоговая ставка налога в отношении объектов недвижимого имущества, налоговая база по которым определяется как их кадастровая стоимость, устанавливается в размере: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1) в отношении объектов, указанных в пунктах 1 и 2 статьи 1.1 настоящего закона: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а) 1,5 процента - в 2015 году;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б) 2,0 процента - в 2016 году и последующие годы;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2) в отношении объектов, указанных в пункте 3 статьи 1.1 настоящего закона: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а) 1,0 процента - в 2016 году;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б) 1,3 процента - в 2017 году;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в) 1,6 процента - в 2018 году;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г) 2,0 процента - в 2019 году и последующие годы</w:t>
      </w:r>
      <w:proofErr w:type="gramStart"/>
      <w:r w:rsidRPr="00B92053">
        <w:t>.";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>г) в абзаце втором части 7 слова "0,5 процента" заменить словами "0 процентов";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3) в </w:t>
      </w:r>
      <w:hyperlink r:id="rId30" w:history="1">
        <w:r w:rsidRPr="00B92053">
          <w:t>статье 10.2</w:t>
        </w:r>
      </w:hyperlink>
      <w:r w:rsidRPr="00B92053">
        <w:t>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а) в </w:t>
      </w:r>
      <w:hyperlink r:id="rId31" w:history="1">
        <w:r w:rsidRPr="00B92053">
          <w:t>абзаце первом</w:t>
        </w:r>
      </w:hyperlink>
      <w:r w:rsidRPr="00B92053">
        <w:t xml:space="preserve"> слово "Потенциально" заменить словами "1. Потенциально";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б) в </w:t>
      </w:r>
      <w:hyperlink r:id="rId32" w:history="1">
        <w:r w:rsidRPr="00B92053">
          <w:t>таблице</w:t>
        </w:r>
      </w:hyperlink>
      <w:r w:rsidRPr="00B92053">
        <w:t>:</w:t>
      </w:r>
    </w:p>
    <w:p w:rsidR="005E14BE" w:rsidRPr="00B92053" w:rsidRDefault="00B92053">
      <w:pPr>
        <w:pStyle w:val="ConsPlusNormal"/>
        <w:ind w:firstLine="540"/>
        <w:jc w:val="both"/>
      </w:pPr>
      <w:hyperlink r:id="rId33" w:history="1">
        <w:r w:rsidR="005E14BE" w:rsidRPr="00B92053">
          <w:t>строку</w:t>
        </w:r>
      </w:hyperlink>
    </w:p>
    <w:p w:rsidR="005E14BE" w:rsidRPr="00B92053" w:rsidRDefault="005E14BE">
      <w:pPr>
        <w:sectPr w:rsidR="005E14BE" w:rsidRPr="00B92053" w:rsidSect="00321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</w:pPr>
      <w:r w:rsidRPr="00B92053"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B92053" w:rsidRPr="00B92053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Дополнительные виды предпринимательской деятельности:</w:t>
            </w:r>
          </w:p>
        </w:tc>
      </w:tr>
    </w:tbl>
    <w:p w:rsidR="005E14BE" w:rsidRPr="00B92053" w:rsidRDefault="005E14BE">
      <w:pPr>
        <w:pStyle w:val="ConsPlusNormal"/>
        <w:jc w:val="right"/>
      </w:pPr>
      <w:r w:rsidRPr="00B92053">
        <w:t>"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>исключить;</w:t>
      </w:r>
    </w:p>
    <w:p w:rsidR="005E14BE" w:rsidRPr="00B92053" w:rsidRDefault="00B92053">
      <w:pPr>
        <w:pStyle w:val="ConsPlusNormal"/>
        <w:ind w:firstLine="540"/>
        <w:jc w:val="both"/>
      </w:pPr>
      <w:hyperlink r:id="rId34" w:history="1">
        <w:r w:rsidR="005E14BE" w:rsidRPr="00B92053">
          <w:t>строку 48</w:t>
        </w:r>
      </w:hyperlink>
      <w:r w:rsidR="005E14BE"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</w:pPr>
      <w:r w:rsidRPr="00B92053"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2608"/>
      </w:tblGrid>
      <w:tr w:rsidR="00B92053" w:rsidRPr="00B9205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48.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</w:pPr>
          </w:p>
        </w:tc>
      </w:tr>
    </w:tbl>
    <w:p w:rsidR="005E14BE" w:rsidRPr="00B92053" w:rsidRDefault="005E14BE">
      <w:pPr>
        <w:pStyle w:val="ConsPlusNormal"/>
        <w:jc w:val="right"/>
      </w:pPr>
      <w:r w:rsidRPr="00B92053">
        <w:t>";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35" w:history="1">
        <w:r w:rsidRPr="00B92053">
          <w:t>строке 48.1 цифры</w:t>
        </w:r>
      </w:hyperlink>
      <w:r w:rsidRPr="00B92053">
        <w:t xml:space="preserve"> "225 000" заменить цифрами "120 000";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36" w:history="1">
        <w:r w:rsidRPr="00B92053">
          <w:t>строке 48.2 цифры</w:t>
        </w:r>
      </w:hyperlink>
      <w:r w:rsidRPr="00B92053">
        <w:t xml:space="preserve"> "400 000" заменить цифрами "350 000";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37" w:history="1">
        <w:r w:rsidRPr="00B92053">
          <w:t>строке 48.3 цифры</w:t>
        </w:r>
      </w:hyperlink>
      <w:r w:rsidRPr="00B92053">
        <w:t xml:space="preserve"> "600 000" заменить цифрами "640 000";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38" w:history="1">
        <w:r w:rsidRPr="00B92053">
          <w:t>строке 48.4 цифры</w:t>
        </w:r>
      </w:hyperlink>
      <w:r w:rsidRPr="00B92053">
        <w:t xml:space="preserve"> "800 000" заменить цифрами "1 000 000";</w:t>
      </w:r>
    </w:p>
    <w:p w:rsidR="005E14BE" w:rsidRPr="00B92053" w:rsidRDefault="00B92053">
      <w:pPr>
        <w:pStyle w:val="ConsPlusNormal"/>
        <w:ind w:firstLine="540"/>
        <w:jc w:val="both"/>
      </w:pPr>
      <w:hyperlink r:id="rId39" w:history="1">
        <w:r w:rsidR="005E14BE" w:rsidRPr="00B92053">
          <w:t>строку 49</w:t>
        </w:r>
      </w:hyperlink>
      <w:r w:rsidR="005E14BE"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</w:pPr>
      <w:r w:rsidRPr="00B92053"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2608"/>
      </w:tblGrid>
      <w:tr w:rsidR="00B92053" w:rsidRPr="00B9205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49.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Оказание услуг по забою, транспортировке, перегонке, выпасу скота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</w:pPr>
          </w:p>
        </w:tc>
      </w:tr>
    </w:tbl>
    <w:p w:rsidR="005E14BE" w:rsidRPr="00B92053" w:rsidRDefault="005E14BE">
      <w:pPr>
        <w:pStyle w:val="ConsPlusNormal"/>
        <w:jc w:val="right"/>
      </w:pPr>
      <w:r w:rsidRPr="00B92053">
        <w:t>";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40" w:history="1">
        <w:r w:rsidRPr="00B92053">
          <w:t>строке 49.2 цифры</w:t>
        </w:r>
      </w:hyperlink>
      <w:r w:rsidRPr="00B92053">
        <w:t xml:space="preserve"> "300 000" заменить цифрами "250 000";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41" w:history="1">
        <w:r w:rsidRPr="00B92053">
          <w:t>строке 49.3 цифры</w:t>
        </w:r>
      </w:hyperlink>
      <w:r w:rsidRPr="00B92053">
        <w:t xml:space="preserve"> "550 000" заменить цифрами "500 000";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42" w:history="1">
        <w:r w:rsidRPr="00B92053">
          <w:t>строке 49.4 цифры</w:t>
        </w:r>
      </w:hyperlink>
      <w:r w:rsidRPr="00B92053">
        <w:t xml:space="preserve"> "700 000" заменить цифрами "800 000";</w:t>
      </w:r>
    </w:p>
    <w:p w:rsidR="005E14BE" w:rsidRPr="00B92053" w:rsidRDefault="00B92053">
      <w:pPr>
        <w:pStyle w:val="ConsPlusNormal"/>
        <w:ind w:firstLine="540"/>
        <w:jc w:val="both"/>
      </w:pPr>
      <w:hyperlink r:id="rId43" w:history="1">
        <w:r w:rsidR="005E14BE" w:rsidRPr="00B92053">
          <w:t>строку 50</w:t>
        </w:r>
      </w:hyperlink>
      <w:r w:rsidR="005E14BE"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</w:pPr>
      <w:r w:rsidRPr="00B92053"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2608"/>
      </w:tblGrid>
      <w:tr w:rsidR="00B92053" w:rsidRPr="00B9205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lastRenderedPageBreak/>
              <w:t>50.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кожи и изделий из кожи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14BE" w:rsidRPr="00B92053" w:rsidRDefault="005E14BE">
            <w:pPr>
              <w:pStyle w:val="ConsPlusNormal"/>
            </w:pPr>
          </w:p>
        </w:tc>
      </w:tr>
    </w:tbl>
    <w:p w:rsidR="005E14BE" w:rsidRPr="00B92053" w:rsidRDefault="005E14BE">
      <w:pPr>
        <w:pStyle w:val="ConsPlusNormal"/>
        <w:jc w:val="right"/>
      </w:pPr>
      <w:r w:rsidRPr="00B92053">
        <w:t>";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44" w:history="1">
        <w:r w:rsidRPr="00B92053">
          <w:t>строке 50.1 цифры</w:t>
        </w:r>
      </w:hyperlink>
      <w:r w:rsidRPr="00B92053">
        <w:t xml:space="preserve"> "225 000" заменить цифрами "200 000";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45" w:history="1">
        <w:r w:rsidRPr="00B92053">
          <w:t>строке 50.2 цифры</w:t>
        </w:r>
      </w:hyperlink>
      <w:r w:rsidRPr="00B92053">
        <w:t xml:space="preserve"> "400 000" заменить цифрами "350 000";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46" w:history="1">
        <w:r w:rsidRPr="00B92053">
          <w:t>строке 50.3 цифры</w:t>
        </w:r>
      </w:hyperlink>
      <w:r w:rsidRPr="00B92053">
        <w:t xml:space="preserve"> "550 000" заменить цифрами "450 000";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</w:t>
      </w:r>
      <w:hyperlink r:id="rId47" w:history="1">
        <w:r w:rsidRPr="00B92053">
          <w:t>строке 50.4 цифры</w:t>
        </w:r>
      </w:hyperlink>
      <w:r w:rsidRPr="00B92053">
        <w:t xml:space="preserve"> "700 000" заменить цифрами "600 000";</w:t>
      </w:r>
    </w:p>
    <w:p w:rsidR="005E14BE" w:rsidRPr="00B92053" w:rsidRDefault="00B92053">
      <w:pPr>
        <w:pStyle w:val="ConsPlusNormal"/>
        <w:ind w:firstLine="540"/>
        <w:jc w:val="both"/>
      </w:pPr>
      <w:hyperlink r:id="rId48" w:history="1">
        <w:r w:rsidR="005E14BE" w:rsidRPr="00B92053">
          <w:t>дополнить</w:t>
        </w:r>
      </w:hyperlink>
      <w:r w:rsidR="005E14BE" w:rsidRPr="00B92053">
        <w:t xml:space="preserve"> строками 51 - 63.4 следующего содержания: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</w:pPr>
      <w:r w:rsidRPr="00B92053"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2608"/>
      </w:tblGrid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 xml:space="preserve">Сбор и заготовка пищевых лесных ресурсов, </w:t>
            </w:r>
            <w:proofErr w:type="spellStart"/>
            <w:r w:rsidRPr="00B92053">
              <w:t>недревесных</w:t>
            </w:r>
            <w:proofErr w:type="spellEnd"/>
            <w:r w:rsidRPr="00B92053">
              <w:t xml:space="preserve"> лесных ресурсов и лекарственных растений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51.1.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51.2.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200 000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51.3.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51.4.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Сушка, переработка и консервирование фруктов и овощей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52.1.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52.2.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52.3.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52.4.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800 000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молочной продукции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53.1.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lastRenderedPageBreak/>
              <w:t>53.2.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200 000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53.3.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53.4.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54.1.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54.2.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200 000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54.3.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54.4.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55.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хлебобулочных и мучных кондитерских изделий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55.1.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120 000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55.2.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350 000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55.3.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800 000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55.4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1 000 000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56.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Товарное и спортивное рыболовство и рыбоводство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56.1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200 000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56.2.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56.3.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600 000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56.4.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1 000 000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lastRenderedPageBreak/>
              <w:t>57.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Лесоводство и прочая лесохозяйственная деятельность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57.1.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57.2.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200 000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57.3.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57.4.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58.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Деятельность по письменному и устному переводу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58.1.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150 000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58.2.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58.3.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550 000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58.4.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700 000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59.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Деятельность по уходу за престарелыми и инвалидами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59.1.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180 000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59.2.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59.3.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800 000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59.4.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1 000 000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60.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Сбор, обработка и утилизация отходов, а также обработка вторичного сырья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60.1.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350 000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60.2.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lastRenderedPageBreak/>
              <w:t>60.3.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800 000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60.4.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1 000 000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Резка, обработка и отделка камня для памятников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61.1.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200 000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61.2.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400 000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61.3.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61.4.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800 000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62.1.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62.2.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800 000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62.3.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1 000 000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62.4.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1 000 000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Ремонт компьютеров и коммуникационного оборудования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</w:pP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63.1.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Без наемных работников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200 000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63.2.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 до 4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500 000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63.3.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5 до 9</w:t>
            </w:r>
          </w:p>
        </w:tc>
        <w:tc>
          <w:tcPr>
            <w:tcW w:w="2608" w:type="dxa"/>
            <w:vAlign w:val="bottom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900 000</w:t>
            </w:r>
          </w:p>
        </w:tc>
      </w:tr>
      <w:tr w:rsidR="00B92053" w:rsidRPr="00B92053">
        <w:tc>
          <w:tcPr>
            <w:tcW w:w="737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63.4.</w:t>
            </w:r>
          </w:p>
        </w:tc>
        <w:tc>
          <w:tcPr>
            <w:tcW w:w="6293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Средняя численность наемных работников от 10 до 15</w:t>
            </w:r>
          </w:p>
        </w:tc>
        <w:tc>
          <w:tcPr>
            <w:tcW w:w="2608" w:type="dxa"/>
          </w:tcPr>
          <w:p w:rsidR="005E14BE" w:rsidRPr="00B92053" w:rsidRDefault="005E14BE">
            <w:pPr>
              <w:pStyle w:val="ConsPlusNormal"/>
              <w:jc w:val="right"/>
            </w:pPr>
            <w:r w:rsidRPr="00B92053">
              <w:t>1 000 000</w:t>
            </w:r>
          </w:p>
        </w:tc>
      </w:tr>
    </w:tbl>
    <w:p w:rsidR="005E14BE" w:rsidRPr="00B92053" w:rsidRDefault="005E14BE">
      <w:pPr>
        <w:sectPr w:rsidR="005E14BE" w:rsidRPr="00B92053">
          <w:pgSz w:w="16838" w:h="11905"/>
          <w:pgMar w:top="1701" w:right="1134" w:bottom="850" w:left="1134" w:header="0" w:footer="0" w:gutter="0"/>
          <w:cols w:space="720"/>
        </w:sectPr>
      </w:pPr>
    </w:p>
    <w:p w:rsidR="005E14BE" w:rsidRPr="00B92053" w:rsidRDefault="005E14BE">
      <w:pPr>
        <w:pStyle w:val="ConsPlusNormal"/>
        <w:jc w:val="right"/>
      </w:pPr>
      <w:r w:rsidRPr="00B92053">
        <w:lastRenderedPageBreak/>
        <w:t>";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в) </w:t>
      </w:r>
      <w:hyperlink r:id="rId49" w:history="1">
        <w:r w:rsidRPr="00B92053">
          <w:t>дополнить</w:t>
        </w:r>
      </w:hyperlink>
      <w:r w:rsidRPr="00B92053">
        <w:t xml:space="preserve"> частью 2 следующего содержания: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"2. </w:t>
      </w:r>
      <w:proofErr w:type="gramStart"/>
      <w:r w:rsidRPr="00B92053">
        <w:t>В целях установления размеров 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за исключением патентов на осуществление видов предпринимательской деятельности, указанных в строках 10, 11 - 11.4, 19 - 19.2, 32, 33 и 46 (в части, касающейся развозной и разносной розничной торговли) таблицы части 1 настоящей статьи, на период 2016 - 2017 годов</w:t>
      </w:r>
      <w:proofErr w:type="gramEnd"/>
      <w:r w:rsidRPr="00B92053">
        <w:t xml:space="preserve"> дифференцировать территорию края по территориям действия патентов по следующим группам муниципальных образований: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1) группа I: городские округа "Город Хабаровск" и "Город Комсомольск-на-Амуре" - с коэффициентом дифференциации в значении 1;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2) группа II: Амурский, </w:t>
      </w:r>
      <w:proofErr w:type="spellStart"/>
      <w:r w:rsidRPr="00B92053">
        <w:t>Бикинский</w:t>
      </w:r>
      <w:proofErr w:type="spellEnd"/>
      <w:r w:rsidRPr="00B92053">
        <w:t xml:space="preserve">, </w:t>
      </w:r>
      <w:proofErr w:type="spellStart"/>
      <w:r w:rsidRPr="00B92053">
        <w:t>Ванинский</w:t>
      </w:r>
      <w:proofErr w:type="spellEnd"/>
      <w:r w:rsidRPr="00B92053">
        <w:t xml:space="preserve">, </w:t>
      </w:r>
      <w:proofErr w:type="spellStart"/>
      <w:r w:rsidRPr="00B92053">
        <w:t>Верхнебуреинский</w:t>
      </w:r>
      <w:proofErr w:type="spellEnd"/>
      <w:r w:rsidRPr="00B92053">
        <w:t>, Вяземский, Комсомольский, имени Лазо, Нанайский, Советско-Гаванский, Солнечный, Хабаровский муниципальные районы - с коэффициентом дифференциации в значении 0,8;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3) группа III: </w:t>
      </w:r>
      <w:proofErr w:type="spellStart"/>
      <w:r w:rsidRPr="00B92053">
        <w:t>Аяно</w:t>
      </w:r>
      <w:proofErr w:type="spellEnd"/>
      <w:r w:rsidRPr="00B92053">
        <w:t xml:space="preserve">-Майский, имени Полины Осипенко, Николаевский, Охотский, </w:t>
      </w:r>
      <w:proofErr w:type="spellStart"/>
      <w:r w:rsidRPr="00B92053">
        <w:t>Тугуро-Чумиканский</w:t>
      </w:r>
      <w:proofErr w:type="spellEnd"/>
      <w:r w:rsidRPr="00B92053">
        <w:t xml:space="preserve">, </w:t>
      </w:r>
      <w:proofErr w:type="spellStart"/>
      <w:r w:rsidRPr="00B92053">
        <w:t>Ульчский</w:t>
      </w:r>
      <w:proofErr w:type="spellEnd"/>
      <w:r w:rsidRPr="00B92053">
        <w:t xml:space="preserve"> муниципальные районы - с коэффициентом дифференциации в значении 0,7.";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4) </w:t>
      </w:r>
      <w:hyperlink r:id="rId50" w:history="1">
        <w:r w:rsidRPr="00B92053">
          <w:t>статью 10.3</w:t>
        </w:r>
      </w:hyperlink>
      <w:r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"Статья 10.3. Налоговая ставка в размере 0 процентов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Налоговая ставка в размере 0 процентов устанавливается в соответствии с </w:t>
      </w:r>
      <w:hyperlink r:id="rId51" w:history="1">
        <w:r w:rsidRPr="00B92053">
          <w:t>пунктом 3 статьи 346.50</w:t>
        </w:r>
      </w:hyperlink>
      <w:r w:rsidRPr="00B92053">
        <w:t xml:space="preserve"> части второй Налогового кодекса для налогоплательщиков - индивидуальных предпринимателей: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1) впервые зарегистрированных после вступления в силу </w:t>
      </w:r>
      <w:hyperlink r:id="rId52" w:history="1">
        <w:r w:rsidRPr="00B92053">
          <w:t>пункта 2 статьи 1</w:t>
        </w:r>
      </w:hyperlink>
      <w:r w:rsidRPr="00B92053">
        <w:t xml:space="preserve"> Закона Хабаровского края от 11 марта 2015 года N 40 "О внесении изменений в отдельные законы Хабаровского края", осуществляющих следующие виды деятельности: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а)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б) изготовление и ремонт металлической галантереи, ключей, номерных знаков, указателей улиц;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в) изготовление изделий народных художественных промыслов;</w:t>
      </w:r>
    </w:p>
    <w:p w:rsidR="005E14BE" w:rsidRPr="00B92053" w:rsidRDefault="005E14BE">
      <w:pPr>
        <w:pStyle w:val="ConsPlusNormal"/>
        <w:ind w:firstLine="540"/>
        <w:jc w:val="both"/>
      </w:pPr>
      <w:proofErr w:type="gramStart"/>
      <w:r w:rsidRPr="00B92053">
        <w:t xml:space="preserve">г)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B92053">
        <w:t>маслосемян</w:t>
      </w:r>
      <w:proofErr w:type="spellEnd"/>
      <w:r w:rsidRPr="00B92053"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 w:rsidRPr="00B92053">
        <w:t xml:space="preserve"> </w:t>
      </w:r>
      <w:proofErr w:type="gramStart"/>
      <w:r w:rsidRPr="00B92053"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B92053"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д) производство и реставрация ковров и ковровых изделий;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2) впервые зарегистрированных после вступления в силу </w:t>
      </w:r>
      <w:hyperlink w:anchor="P1" w:history="1">
        <w:r w:rsidRPr="00B92053">
          <w:t>Закона</w:t>
        </w:r>
      </w:hyperlink>
      <w:r w:rsidRPr="00B92053">
        <w:t xml:space="preserve"> Хабаровского края от 30 сентября 2015 года N 122 "О внесении изменений в Закон Хабаровского края "О региональных налогах и налоговых льготах в Хабаровском крае", осуществляющих следующие виды деятельности: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а) ремонт, чистка, окраска и пошив обуви;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б) парикмахерские и косметические услуги;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в)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lastRenderedPageBreak/>
        <w:t>г) ремонт мебели;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д) ремонт жилья и других построек;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е) услуги по присмотру и уходу за детьми и больными;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ж) производство кожи и изделий из кожи;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з) производство хлебобулочных и мучных кондитерских изделий;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и) деятельность по уходу за престарелыми и инвалидами</w:t>
      </w:r>
      <w:proofErr w:type="gramStart"/>
      <w:r w:rsidRPr="00B92053">
        <w:t>.";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5) в </w:t>
      </w:r>
      <w:hyperlink r:id="rId53" w:history="1">
        <w:r w:rsidRPr="00B92053">
          <w:t>части 1 статьи 11</w:t>
        </w:r>
      </w:hyperlink>
      <w:r w:rsidRPr="00B92053">
        <w:t>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а) </w:t>
      </w:r>
      <w:hyperlink r:id="rId54" w:history="1">
        <w:r w:rsidRPr="00B92053">
          <w:t>абзац первый пункта 1</w:t>
        </w:r>
      </w:hyperlink>
      <w:r w:rsidRPr="00B92053">
        <w:t xml:space="preserve"> после слов "по созданию" дополнить словами "(строительству, приобретению, реконструкции, модернизации)";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б) </w:t>
      </w:r>
      <w:hyperlink r:id="rId55" w:history="1">
        <w:r w:rsidRPr="00B92053">
          <w:t>абзац первый пункта 7</w:t>
        </w:r>
      </w:hyperlink>
      <w:r w:rsidRPr="00B92053">
        <w:t xml:space="preserve"> после слов "по созданию" дополнить словами "(строительству, приобретению, реконструкции, модернизации)";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6) в </w:t>
      </w:r>
      <w:hyperlink r:id="rId56" w:history="1">
        <w:r w:rsidRPr="00B92053">
          <w:t>статье 11.1</w:t>
        </w:r>
      </w:hyperlink>
      <w:r w:rsidRPr="00B92053">
        <w:t>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а) в </w:t>
      </w:r>
      <w:hyperlink r:id="rId57" w:history="1">
        <w:r w:rsidRPr="00B92053">
          <w:t>части 1</w:t>
        </w:r>
      </w:hyperlink>
      <w:r w:rsidRPr="00B92053">
        <w:t>:</w:t>
      </w:r>
    </w:p>
    <w:p w:rsidR="005E14BE" w:rsidRPr="00B92053" w:rsidRDefault="00B92053">
      <w:pPr>
        <w:pStyle w:val="ConsPlusNormal"/>
        <w:ind w:firstLine="540"/>
        <w:jc w:val="both"/>
      </w:pPr>
      <w:hyperlink r:id="rId58" w:history="1">
        <w:r w:rsidR="005E14BE" w:rsidRPr="00B92053">
          <w:t>пункт 1</w:t>
        </w:r>
      </w:hyperlink>
      <w:r w:rsidR="005E14BE"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"1) для налогоплательщиков, выбравших в качестве объекта налогообложения доходы, уменьшенные на величину расходов, доход которых в налоговом периоде получен исключительно от осуществления следующих видов деятельности:</w:t>
      </w:r>
    </w:p>
    <w:p w:rsidR="005E14BE" w:rsidRPr="00B92053" w:rsidRDefault="005E14BE">
      <w:pPr>
        <w:sectPr w:rsidR="005E14BE" w:rsidRPr="00B92053">
          <w:pgSz w:w="11905" w:h="16838"/>
          <w:pgMar w:top="1134" w:right="850" w:bottom="1134" w:left="1701" w:header="0" w:footer="0" w:gutter="0"/>
          <w:cols w:space="720"/>
        </w:sectPr>
      </w:pPr>
    </w:p>
    <w:p w:rsidR="005E14BE" w:rsidRPr="00B92053" w:rsidRDefault="005E14B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6"/>
        <w:gridCol w:w="3402"/>
      </w:tblGrid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 xml:space="preserve">N </w:t>
            </w:r>
            <w:proofErr w:type="spellStart"/>
            <w:r w:rsidRPr="00B92053">
              <w:t>пп</w:t>
            </w:r>
            <w:proofErr w:type="spellEnd"/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Вид деятельности</w:t>
            </w:r>
          </w:p>
        </w:tc>
        <w:tc>
          <w:tcPr>
            <w:tcW w:w="3402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 xml:space="preserve">Код по Общероссийскому </w:t>
            </w:r>
            <w:hyperlink r:id="rId59" w:history="1">
              <w:r w:rsidRPr="00B92053">
                <w:t>классификатору</w:t>
              </w:r>
            </w:hyperlink>
            <w:r w:rsidRPr="00B92053">
              <w:t xml:space="preserve"> видов экономической деятельности (</w:t>
            </w:r>
            <w:proofErr w:type="gramStart"/>
            <w:r w:rsidRPr="00B92053">
              <w:t>ОК</w:t>
            </w:r>
            <w:proofErr w:type="gramEnd"/>
            <w:r w:rsidRPr="00B92053">
              <w:t xml:space="preserve"> 029-2014)</w:t>
            </w:r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1.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Лесоводство и лесозаготовки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0" w:history="1">
              <w:r w:rsidR="005E14BE" w:rsidRPr="00B92053">
                <w:t>02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2.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Рыболовство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1" w:history="1">
              <w:r w:rsidR="005E14BE" w:rsidRPr="00B92053">
                <w:t>03.1</w:t>
              </w:r>
            </w:hyperlink>
          </w:p>
        </w:tc>
      </w:tr>
      <w:tr w:rsidR="00B92053" w:rsidRPr="00B92053">
        <w:tc>
          <w:tcPr>
            <w:tcW w:w="510" w:type="dxa"/>
            <w:vMerge w:val="restart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3.</w:t>
            </w:r>
          </w:p>
        </w:tc>
        <w:tc>
          <w:tcPr>
            <w:tcW w:w="5726" w:type="dxa"/>
            <w:tcBorders>
              <w:bottom w:val="nil"/>
            </w:tcBorders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Сбор отходов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2" w:history="1">
              <w:r w:rsidR="005E14BE" w:rsidRPr="00B92053">
                <w:t>38.1</w:t>
              </w:r>
            </w:hyperlink>
          </w:p>
        </w:tc>
      </w:tr>
      <w:tr w:rsidR="00B92053" w:rsidRPr="00B92053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4BE" w:rsidRPr="00B92053" w:rsidRDefault="005E14BE"/>
        </w:tc>
        <w:tc>
          <w:tcPr>
            <w:tcW w:w="5726" w:type="dxa"/>
            <w:tcBorders>
              <w:top w:val="nil"/>
              <w:bottom w:val="nil"/>
            </w:tcBorders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обработка и утилизация отходов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3" w:history="1">
              <w:r w:rsidR="005E14BE" w:rsidRPr="00B92053">
                <w:t>38.2</w:t>
              </w:r>
            </w:hyperlink>
          </w:p>
        </w:tc>
      </w:tr>
      <w:tr w:rsidR="00B92053" w:rsidRPr="00B92053">
        <w:tc>
          <w:tcPr>
            <w:tcW w:w="510" w:type="dxa"/>
            <w:vMerge/>
          </w:tcPr>
          <w:p w:rsidR="005E14BE" w:rsidRPr="00B92053" w:rsidRDefault="005E14BE"/>
        </w:tc>
        <w:tc>
          <w:tcPr>
            <w:tcW w:w="5726" w:type="dxa"/>
            <w:tcBorders>
              <w:top w:val="nil"/>
            </w:tcBorders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обработка вторичного неметаллического сырья</w:t>
            </w:r>
          </w:p>
        </w:tc>
        <w:tc>
          <w:tcPr>
            <w:tcW w:w="3402" w:type="dxa"/>
            <w:tcBorders>
              <w:top w:val="nil"/>
            </w:tcBorders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4" w:history="1">
              <w:r w:rsidR="005E14BE" w:rsidRPr="00B92053">
                <w:t>38.32.5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4.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Подметание улиц и уборка снега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5" w:history="1">
              <w:r w:rsidR="005E14BE" w:rsidRPr="00B92053">
                <w:t>81.29.2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Деятельность по предоставлению продуктов питания и напитков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6" w:history="1">
              <w:r w:rsidR="005E14BE" w:rsidRPr="00B92053">
                <w:t>56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7" w:history="1">
              <w:r w:rsidR="005E14BE" w:rsidRPr="00B92053">
                <w:t>68.32.1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7.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Научные исследования и разработки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8" w:history="1">
              <w:r w:rsidR="005E14BE" w:rsidRPr="00B92053">
                <w:t>72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8.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Образование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69" w:history="1">
              <w:r w:rsidR="005E14BE" w:rsidRPr="00B92053">
                <w:t>85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9.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Деятельность в области здравоохранения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0" w:history="1">
              <w:r w:rsidR="005E14BE" w:rsidRPr="00B92053">
                <w:t>86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10.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Деятельность по уходу с обеспечением проживания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1" w:history="1">
              <w:r w:rsidR="005E14BE" w:rsidRPr="00B92053">
                <w:t>87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11.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Предоставление социальных услуг без обеспечения проживания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2" w:history="1">
              <w:r w:rsidR="005E14BE" w:rsidRPr="00B92053">
                <w:t>88</w:t>
              </w:r>
            </w:hyperlink>
          </w:p>
        </w:tc>
      </w:tr>
    </w:tbl>
    <w:p w:rsidR="005E14BE" w:rsidRPr="00B92053" w:rsidRDefault="005E14BE">
      <w:pPr>
        <w:pStyle w:val="ConsPlusNormal"/>
        <w:jc w:val="right"/>
      </w:pPr>
      <w:r w:rsidRPr="00B92053">
        <w:t>";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B92053">
      <w:pPr>
        <w:pStyle w:val="ConsPlusNormal"/>
        <w:ind w:firstLine="540"/>
        <w:jc w:val="both"/>
      </w:pPr>
      <w:hyperlink r:id="rId73" w:history="1">
        <w:r w:rsidR="005E14BE" w:rsidRPr="00B92053">
          <w:t>пункт 2</w:t>
        </w:r>
      </w:hyperlink>
      <w:r w:rsidR="005E14BE"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"2) на период 2015 - 2016 годов для налогоплательщиков, выбравших в качестве объекта налогообложения доходы, уменьшенные на величину расходов, получивших не менее 80 процентов дохода от осуществления следующих видов деятельности:</w:t>
      </w:r>
    </w:p>
    <w:p w:rsidR="005E14BE" w:rsidRPr="00B92053" w:rsidRDefault="005E14B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6"/>
        <w:gridCol w:w="3402"/>
      </w:tblGrid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 xml:space="preserve">N </w:t>
            </w:r>
            <w:proofErr w:type="spellStart"/>
            <w:r w:rsidRPr="00B92053">
              <w:t>пп</w:t>
            </w:r>
            <w:proofErr w:type="spellEnd"/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Вид деятельности</w:t>
            </w:r>
          </w:p>
        </w:tc>
        <w:tc>
          <w:tcPr>
            <w:tcW w:w="3402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 xml:space="preserve">Код по Общероссийскому </w:t>
            </w:r>
            <w:hyperlink r:id="rId74" w:history="1">
              <w:r w:rsidRPr="00B92053">
                <w:t>классификатору</w:t>
              </w:r>
            </w:hyperlink>
            <w:r w:rsidRPr="00B92053">
              <w:t xml:space="preserve"> видов экономической деятельности (</w:t>
            </w:r>
            <w:proofErr w:type="gramStart"/>
            <w:r w:rsidRPr="00B92053">
              <w:t>ОК</w:t>
            </w:r>
            <w:proofErr w:type="gramEnd"/>
            <w:r w:rsidRPr="00B92053">
              <w:t xml:space="preserve"> 029-2014)</w:t>
            </w:r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1.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5" w:history="1">
              <w:r w:rsidR="005E14BE" w:rsidRPr="00B92053">
                <w:t>01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2.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Рыбоводство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6" w:history="1">
              <w:r w:rsidR="005E14BE" w:rsidRPr="00B92053">
                <w:t>03.2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3.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пищевых продуктов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7" w:history="1">
              <w:r w:rsidR="005E14BE" w:rsidRPr="00B92053">
                <w:t>10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4.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текстильных изделий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8" w:history="1">
              <w:r w:rsidR="005E14BE" w:rsidRPr="00B92053">
                <w:t>13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одежды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79" w:history="1">
              <w:r w:rsidR="005E14BE" w:rsidRPr="00B92053">
                <w:t>14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кожи и изделий из кожи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80" w:history="1">
              <w:r w:rsidR="005E14BE" w:rsidRPr="00B92053">
                <w:t>15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7.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81" w:history="1">
              <w:r w:rsidR="005E14BE" w:rsidRPr="00B92053">
                <w:t>16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8.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резиновых и пластмассовых изделий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82" w:history="1">
              <w:r w:rsidR="005E14BE" w:rsidRPr="00B92053">
                <w:t>22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9.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прочей неметаллической минеральной продукции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83" w:history="1">
              <w:r w:rsidR="005E14BE" w:rsidRPr="00B92053">
                <w:t>23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10.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готовых металлических изделий, кроме машин и оборудования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84" w:history="1">
              <w:r w:rsidR="005E14BE" w:rsidRPr="00B92053">
                <w:t>25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11.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машин и оборудования, не включенных в другие группировки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85" w:history="1">
              <w:r w:rsidR="005E14BE" w:rsidRPr="00B92053">
                <w:t>28</w:t>
              </w:r>
            </w:hyperlink>
          </w:p>
        </w:tc>
      </w:tr>
    </w:tbl>
    <w:p w:rsidR="005E14BE" w:rsidRPr="00B92053" w:rsidRDefault="005E14BE">
      <w:pPr>
        <w:pStyle w:val="ConsPlusNormal"/>
        <w:jc w:val="right"/>
      </w:pPr>
      <w:r w:rsidRPr="00B92053">
        <w:lastRenderedPageBreak/>
        <w:t>";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б) </w:t>
      </w:r>
      <w:hyperlink r:id="rId86" w:history="1">
        <w:r w:rsidRPr="00B92053">
          <w:t>часть 2</w:t>
        </w:r>
      </w:hyperlink>
      <w:r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"2. Налоговая ставка налога, взимаемого в связи с применением упрощенной системы налогообложения, в размере 0 процентов устанавливается в соответствии с </w:t>
      </w:r>
      <w:hyperlink r:id="rId87" w:history="1">
        <w:r w:rsidRPr="00B92053">
          <w:t>пунктом 4 статьи 346.20</w:t>
        </w:r>
      </w:hyperlink>
      <w:r w:rsidRPr="00B92053">
        <w:t xml:space="preserve"> части второй Налогового кодекса для налогоплательщиков - индивидуальных предпринимателей: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1) впервые зарегистрированных после вступления в силу </w:t>
      </w:r>
      <w:hyperlink r:id="rId88" w:history="1">
        <w:r w:rsidRPr="00B92053">
          <w:t>пункта 4 статьи 1</w:t>
        </w:r>
      </w:hyperlink>
      <w:r w:rsidRPr="00B92053">
        <w:t xml:space="preserve"> Закона Хабаровского края от 11 марта 2015 года N 40 "О внесении изменений в отдельные законы Хабаровского края", осуществляющих следующие виды деятельности:</w:t>
      </w:r>
    </w:p>
    <w:p w:rsidR="005E14BE" w:rsidRPr="00B92053" w:rsidRDefault="005E14B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6"/>
        <w:gridCol w:w="3402"/>
      </w:tblGrid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 xml:space="preserve">N </w:t>
            </w:r>
            <w:proofErr w:type="spellStart"/>
            <w:r w:rsidRPr="00B92053">
              <w:t>пп</w:t>
            </w:r>
            <w:proofErr w:type="spellEnd"/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Вид деятельности</w:t>
            </w:r>
          </w:p>
        </w:tc>
        <w:tc>
          <w:tcPr>
            <w:tcW w:w="3402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 xml:space="preserve">Код по Общероссийскому </w:t>
            </w:r>
            <w:hyperlink r:id="rId89" w:history="1">
              <w:r w:rsidRPr="00B92053">
                <w:t>классификатору</w:t>
              </w:r>
            </w:hyperlink>
            <w:r w:rsidRPr="00B92053">
              <w:t xml:space="preserve"> видов экономической деятельности (</w:t>
            </w:r>
            <w:proofErr w:type="gramStart"/>
            <w:r w:rsidRPr="00B92053">
              <w:t>ОК</w:t>
            </w:r>
            <w:proofErr w:type="gramEnd"/>
            <w:r w:rsidRPr="00B92053">
              <w:t xml:space="preserve"> 029-2014)</w:t>
            </w:r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1.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пищевых продуктов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0" w:history="1">
              <w:r w:rsidR="005E14BE" w:rsidRPr="00B92053">
                <w:t>10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2.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текстильных изделий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1" w:history="1">
              <w:r w:rsidR="005E14BE" w:rsidRPr="00B92053">
                <w:t>13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3.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одежды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2" w:history="1">
              <w:r w:rsidR="005E14BE" w:rsidRPr="00B92053">
                <w:t>14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4.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кожи и изделий из кожи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3" w:history="1">
              <w:r w:rsidR="005E14BE" w:rsidRPr="00B92053">
                <w:t>15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5.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4" w:history="1">
              <w:r w:rsidR="005E14BE" w:rsidRPr="00B92053">
                <w:t>16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6.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резиновых и пластмассовых изделий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5" w:history="1">
              <w:r w:rsidR="005E14BE" w:rsidRPr="00B92053">
                <w:t>22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7.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прочей неметаллической минеральной продукции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6" w:history="1">
              <w:r w:rsidR="005E14BE" w:rsidRPr="00B92053">
                <w:t>23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8.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готовых металлических изделий, кроме машин и оборудования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7" w:history="1">
              <w:r w:rsidR="005E14BE" w:rsidRPr="00B92053">
                <w:t>25</w:t>
              </w:r>
            </w:hyperlink>
          </w:p>
        </w:tc>
      </w:tr>
      <w:tr w:rsidR="00B92053" w:rsidRPr="00B92053">
        <w:tc>
          <w:tcPr>
            <w:tcW w:w="510" w:type="dxa"/>
          </w:tcPr>
          <w:p w:rsidR="005E14BE" w:rsidRPr="00B92053" w:rsidRDefault="005E14BE">
            <w:pPr>
              <w:pStyle w:val="ConsPlusNormal"/>
              <w:jc w:val="center"/>
            </w:pPr>
            <w:r w:rsidRPr="00B92053">
              <w:t>9.</w:t>
            </w:r>
          </w:p>
        </w:tc>
        <w:tc>
          <w:tcPr>
            <w:tcW w:w="5726" w:type="dxa"/>
          </w:tcPr>
          <w:p w:rsidR="005E14BE" w:rsidRPr="00B92053" w:rsidRDefault="005E14BE">
            <w:pPr>
              <w:pStyle w:val="ConsPlusNormal"/>
              <w:jc w:val="both"/>
            </w:pPr>
            <w:r w:rsidRPr="00B92053">
              <w:t>Производство машин и оборудования, не включенных в другие группировки</w:t>
            </w:r>
          </w:p>
        </w:tc>
        <w:tc>
          <w:tcPr>
            <w:tcW w:w="3402" w:type="dxa"/>
            <w:vAlign w:val="bottom"/>
          </w:tcPr>
          <w:p w:rsidR="005E14BE" w:rsidRPr="00B92053" w:rsidRDefault="00B92053">
            <w:pPr>
              <w:pStyle w:val="ConsPlusNormal"/>
              <w:jc w:val="center"/>
            </w:pPr>
            <w:hyperlink r:id="rId98" w:history="1">
              <w:r w:rsidR="005E14BE" w:rsidRPr="00B92053">
                <w:t>28</w:t>
              </w:r>
            </w:hyperlink>
          </w:p>
        </w:tc>
      </w:tr>
    </w:tbl>
    <w:p w:rsidR="005E14BE" w:rsidRPr="00B92053" w:rsidRDefault="005E14BE">
      <w:pPr>
        <w:sectPr w:rsidR="005E14BE" w:rsidRPr="00B92053">
          <w:pgSz w:w="16838" w:h="11905"/>
          <w:pgMar w:top="1701" w:right="1134" w:bottom="850" w:left="1134" w:header="0" w:footer="0" w:gutter="0"/>
          <w:cols w:space="720"/>
        </w:sectPr>
      </w:pPr>
    </w:p>
    <w:p w:rsidR="005E14BE" w:rsidRPr="00B92053" w:rsidRDefault="005E14BE">
      <w:pPr>
        <w:pStyle w:val="ConsPlusNormal"/>
        <w:jc w:val="right"/>
      </w:pPr>
      <w:r w:rsidRPr="00B92053">
        <w:lastRenderedPageBreak/>
        <w:t>;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2) впервые зарегистрированных после вступления в силу </w:t>
      </w:r>
      <w:hyperlink w:anchor="P1" w:history="1">
        <w:r w:rsidRPr="00B92053">
          <w:t>Закона</w:t>
        </w:r>
      </w:hyperlink>
      <w:r w:rsidRPr="00B92053">
        <w:t xml:space="preserve"> Хабаровского края от 30 сентября 2015 года N 122 "О внесении изменений в Закон Хабаровского края "О региональных налогах и налоговых льготах в Хабаровском крае", осуществляющих вид деятельности - предоставление услуг по дневному уходу за детьми в соответствии с </w:t>
      </w:r>
      <w:hyperlink r:id="rId99" w:history="1">
        <w:r w:rsidRPr="00B92053">
          <w:t>кодом 88.91 раздела "Q"</w:t>
        </w:r>
      </w:hyperlink>
      <w:r w:rsidRPr="00B92053">
        <w:t xml:space="preserve"> Общероссийского классификатора видов экономической деятельности (</w:t>
      </w:r>
      <w:proofErr w:type="gramStart"/>
      <w:r w:rsidRPr="00B92053">
        <w:t>ОК</w:t>
      </w:r>
      <w:proofErr w:type="gramEnd"/>
      <w:r w:rsidRPr="00B92053">
        <w:t xml:space="preserve"> 029-2014).";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7) </w:t>
      </w:r>
      <w:hyperlink r:id="rId100" w:history="1">
        <w:r w:rsidRPr="00B92053">
          <w:t>статью 11.1.1</w:t>
        </w:r>
      </w:hyperlink>
      <w:r w:rsidRPr="00B92053">
        <w:t xml:space="preserve"> изложить в следующей редакции: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"Статья 11.1.1. Коэффициент, отражающий региональные особенности рынка труда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В соответствии с </w:t>
      </w:r>
      <w:hyperlink r:id="rId101" w:history="1">
        <w:r w:rsidRPr="00B92053">
          <w:t>пунктом 3 статьи 227.1</w:t>
        </w:r>
      </w:hyperlink>
      <w:r w:rsidRPr="00B92053">
        <w:t xml:space="preserve"> части второй Налогового кодекса коэффициент, отражающий региональные особенности рынка труда, устанавливается на территории края в размере: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1) 1,75 - в 2015 году;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2) 1,75 - в 2016 году</w:t>
      </w:r>
      <w:proofErr w:type="gramStart"/>
      <w:r w:rsidRPr="00B92053">
        <w:t>.";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8) в </w:t>
      </w:r>
      <w:hyperlink r:id="rId102" w:history="1">
        <w:r w:rsidRPr="00B92053">
          <w:t>части 6 статьи 14</w:t>
        </w:r>
      </w:hyperlink>
      <w:r w:rsidRPr="00B92053">
        <w:t>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а) в </w:t>
      </w:r>
      <w:hyperlink r:id="rId103" w:history="1">
        <w:r w:rsidRPr="00B92053">
          <w:t>абзаце первом пункта 1</w:t>
        </w:r>
      </w:hyperlink>
      <w:r w:rsidRPr="00B92053">
        <w:t xml:space="preserve"> слова "в течение налогового периода" заменить словами "не позднее установленного Налоговым </w:t>
      </w:r>
      <w:hyperlink r:id="rId104" w:history="1">
        <w:r w:rsidRPr="00B92053">
          <w:t>кодексом</w:t>
        </w:r>
      </w:hyperlink>
      <w:r w:rsidRPr="00B92053">
        <w:t xml:space="preserve"> срока предоставления налоговой декларации по соответствующему налогу по итогам налогового периода, в котором применяется налоговая льгота</w:t>
      </w:r>
      <w:proofErr w:type="gramStart"/>
      <w:r w:rsidRPr="00B92053">
        <w:t>,"</w:t>
      </w:r>
      <w:proofErr w:type="gramEnd"/>
      <w:r w:rsidRPr="00B92053">
        <w:t>;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б) </w:t>
      </w:r>
      <w:hyperlink r:id="rId105" w:history="1">
        <w:r w:rsidRPr="00B92053">
          <w:t>дополнить</w:t>
        </w:r>
      </w:hyperlink>
      <w:r w:rsidRPr="00B92053">
        <w:t xml:space="preserve"> пунктом 5 следующего содержания:</w:t>
      </w:r>
    </w:p>
    <w:p w:rsidR="005E14BE" w:rsidRPr="00B92053" w:rsidRDefault="005E14BE">
      <w:pPr>
        <w:pStyle w:val="ConsPlusNormal"/>
        <w:ind w:firstLine="540"/>
        <w:jc w:val="both"/>
      </w:pPr>
      <w:r w:rsidRPr="00B92053">
        <w:t>"5) если субъект инвестиционной (инновационной) деятельности не является участником регионального инвестиционного проекта, резидентом территории опережающего социально-экономического развития или резидентом особой экономической зоны любого типа</w:t>
      </w:r>
      <w:proofErr w:type="gramStart"/>
      <w:r w:rsidRPr="00B92053">
        <w:t>.";</w:t>
      </w:r>
      <w:proofErr w:type="gramEnd"/>
    </w:p>
    <w:p w:rsidR="005E14BE" w:rsidRPr="00B92053" w:rsidRDefault="005E14BE">
      <w:pPr>
        <w:pStyle w:val="ConsPlusNormal"/>
        <w:ind w:firstLine="540"/>
        <w:jc w:val="both"/>
      </w:pPr>
      <w:r w:rsidRPr="00B92053">
        <w:t xml:space="preserve">9) в </w:t>
      </w:r>
      <w:hyperlink r:id="rId106" w:history="1">
        <w:r w:rsidRPr="00B92053">
          <w:t>абзаце первом пункта 2 части 1 статьи 14.1</w:t>
        </w:r>
      </w:hyperlink>
      <w:r w:rsidRPr="00B92053">
        <w:t xml:space="preserve"> слова "в течение налогового периода" заменить словами "не позднее установленного Налоговым </w:t>
      </w:r>
      <w:hyperlink r:id="rId107" w:history="1">
        <w:r w:rsidRPr="00B92053">
          <w:t>кодексом</w:t>
        </w:r>
      </w:hyperlink>
      <w:r w:rsidRPr="00B92053">
        <w:t xml:space="preserve"> срока предоставления налоговой декларации по налогу на прибыль организаций по итогам налогового периода, в котором применяется налоговая льгота</w:t>
      </w:r>
      <w:proofErr w:type="gramStart"/>
      <w:r w:rsidRPr="00B92053">
        <w:t>,"</w:t>
      </w:r>
      <w:proofErr w:type="gramEnd"/>
      <w:r w:rsidRPr="00B92053">
        <w:t>.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>Статья 2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proofErr w:type="gramStart"/>
      <w:r w:rsidRPr="00B92053">
        <w:t xml:space="preserve">До установления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имущественных отношений, </w:t>
      </w:r>
      <w:hyperlink r:id="rId108" w:history="1">
        <w:r w:rsidRPr="00B92053">
          <w:t>порядка</w:t>
        </w:r>
      </w:hyperlink>
      <w:r w:rsidRPr="00B92053">
        <w:t xml:space="preserve"> определения вида фактического использования зданий (строений, сооружений) и помещений, предусмотренного </w:t>
      </w:r>
      <w:hyperlink r:id="rId109" w:history="1">
        <w:r w:rsidRPr="00B92053">
          <w:t>пунктом 9 статьи 378.2</w:t>
        </w:r>
      </w:hyperlink>
      <w:r w:rsidRPr="00B92053">
        <w:t xml:space="preserve"> части второй Налогового кодекса Российской Федерации, установление вида фактического использования зданий (строений, сооружений) и помещений на территории Хабаровского края осуществляется в порядке, установленном Правительством Хабаровского края.</w:t>
      </w:r>
      <w:proofErr w:type="gramEnd"/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>Статья 3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ind w:firstLine="540"/>
        <w:jc w:val="both"/>
      </w:pPr>
      <w:r w:rsidRPr="00B92053">
        <w:t>Настоящий закон вступает в силу с 1 января 2016 года, но не ранее чем по истечении одного месяца со дня официального опубликования настоящего закона и не ранее 1-го числа очередного налогового периода по соответствующему налогу.</w:t>
      </w: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jc w:val="right"/>
      </w:pPr>
      <w:r w:rsidRPr="00B92053">
        <w:t>Первый заместитель председателя</w:t>
      </w:r>
    </w:p>
    <w:p w:rsidR="005E14BE" w:rsidRPr="00B92053" w:rsidRDefault="005E14BE">
      <w:pPr>
        <w:pStyle w:val="ConsPlusNormal"/>
        <w:jc w:val="right"/>
      </w:pPr>
      <w:r w:rsidRPr="00B92053">
        <w:t>Законодательной Думы Хабаровского края</w:t>
      </w:r>
    </w:p>
    <w:p w:rsidR="005E14BE" w:rsidRPr="00B92053" w:rsidRDefault="005E14BE">
      <w:pPr>
        <w:pStyle w:val="ConsPlusNormal"/>
        <w:jc w:val="right"/>
      </w:pPr>
      <w:proofErr w:type="spellStart"/>
      <w:r w:rsidRPr="00B92053">
        <w:t>С.Л.Луговской</w:t>
      </w:r>
      <w:proofErr w:type="spellEnd"/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jc w:val="both"/>
      </w:pPr>
    </w:p>
    <w:p w:rsidR="005E14BE" w:rsidRPr="00B92053" w:rsidRDefault="005E14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211" w:rsidRPr="00B92053" w:rsidRDefault="00B92053"/>
    <w:sectPr w:rsidR="00DB2211" w:rsidRPr="00B92053" w:rsidSect="00EB5C8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E"/>
    <w:rsid w:val="00061A62"/>
    <w:rsid w:val="00446538"/>
    <w:rsid w:val="005E14BE"/>
    <w:rsid w:val="00B9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1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1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6FD27E825F1AE840BE60B8F2BF2FBB99D80F2CC6D4EE443DDD3BF4D2538B6150E02638CCAD3A32z1TCB" TargetMode="External"/><Relationship Id="rId21" Type="http://schemas.openxmlformats.org/officeDocument/2006/relationships/hyperlink" Target="consultantplus://offline/ref=7C6FD27E825F1AE840BE7EB5E4D371B799D45929CFD8E714668260A9855A813617AF7F7A88A63F301A7BEBzET1B" TargetMode="External"/><Relationship Id="rId42" Type="http://schemas.openxmlformats.org/officeDocument/2006/relationships/hyperlink" Target="consultantplus://offline/ref=48CE980088A38BB870A3951081CEC3C51377E5B62E7017F3915CD33101738BD2017E4351EAAEC0B682F76004TDB" TargetMode="External"/><Relationship Id="rId47" Type="http://schemas.openxmlformats.org/officeDocument/2006/relationships/hyperlink" Target="consultantplus://offline/ref=48CE980088A38BB870A3951081CEC3C51377E5B62E7017F3915CD33101738BD2017E4351EAAEC0B682F76F04T2B" TargetMode="External"/><Relationship Id="rId63" Type="http://schemas.openxmlformats.org/officeDocument/2006/relationships/hyperlink" Target="consultantplus://offline/ref=48CE980088A38BB870A38B1D97A29DC91374B2B321771EA3CA03886C567A818546311A13AEA1C9B508TBB" TargetMode="External"/><Relationship Id="rId68" Type="http://schemas.openxmlformats.org/officeDocument/2006/relationships/hyperlink" Target="consultantplus://offline/ref=48CE980088A38BB870A38B1D97A29DC91374B2B321771EA3CA03886C567A818546311A13AEA7C8B408T7B" TargetMode="External"/><Relationship Id="rId84" Type="http://schemas.openxmlformats.org/officeDocument/2006/relationships/hyperlink" Target="consultantplus://offline/ref=48CE980088A38BB870A38B1D97A29DC91374B2B321771EA3CA03886C567A818546311A13AEA2C9BE08T5B" TargetMode="External"/><Relationship Id="rId89" Type="http://schemas.openxmlformats.org/officeDocument/2006/relationships/hyperlink" Target="consultantplus://offline/ref=48CE980088A38BB870A38B1D97A29DC91374B2B321771EA3CA03886C5607TA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6FD27E825F1AE840BE7EB5E4D371B799D45929CFD8E714668260A9855A813617AF7F7A88A63F301A7BE8zET1B" TargetMode="External"/><Relationship Id="rId29" Type="http://schemas.openxmlformats.org/officeDocument/2006/relationships/hyperlink" Target="consultantplus://offline/ref=7C6FD27E825F1AE840BE7EB5E4D371B799D45929CFD8E714668260A9855A813617AF7F7A88A63A32z1TEB" TargetMode="External"/><Relationship Id="rId107" Type="http://schemas.openxmlformats.org/officeDocument/2006/relationships/hyperlink" Target="consultantplus://offline/ref=48CE980088A38BB870A38B1D97A29DC91375BFBA257C1EA3CA03886C5607TAB" TargetMode="External"/><Relationship Id="rId11" Type="http://schemas.openxmlformats.org/officeDocument/2006/relationships/hyperlink" Target="consultantplus://offline/ref=7C6FD27E825F1AE840BE60B8F2BF2FBB99D70E2CC0DFEE443DDD3BF4D2538B6150E02638CCA93633z1TAB" TargetMode="External"/><Relationship Id="rId24" Type="http://schemas.openxmlformats.org/officeDocument/2006/relationships/hyperlink" Target="consultantplus://offline/ref=7C6FD27E825F1AE840BE60B8F2BF2FBB99D80F2CC6D4EE443DDD3BF4D2538B6150E02638CCAD3A30z1TEB" TargetMode="External"/><Relationship Id="rId32" Type="http://schemas.openxmlformats.org/officeDocument/2006/relationships/hyperlink" Target="consultantplus://offline/ref=7C6FD27E825F1AE840BE7EB5E4D371B799D45929CFD8E714668260A9855A813617AF7F7A88A63F35z1TCB" TargetMode="External"/><Relationship Id="rId37" Type="http://schemas.openxmlformats.org/officeDocument/2006/relationships/hyperlink" Target="consultantplus://offline/ref=7C6FD27E825F1AE840BE7EB5E4D371B799D45929CFD8E714668260A9855A813617AF7F7A88A63F301A7CECzET2B" TargetMode="External"/><Relationship Id="rId40" Type="http://schemas.openxmlformats.org/officeDocument/2006/relationships/hyperlink" Target="consultantplus://offline/ref=48CE980088A38BB870A3951081CEC3C51377E5B62E7017F3915CD33101738BD2017E4351EAAEC0B682F76004T1B" TargetMode="External"/><Relationship Id="rId45" Type="http://schemas.openxmlformats.org/officeDocument/2006/relationships/hyperlink" Target="consultantplus://offline/ref=48CE980088A38BB870A3951081CEC3C51377E5B62E7017F3915CD33101738BD2017E4351EAAEC0B682F76F04T6B" TargetMode="External"/><Relationship Id="rId53" Type="http://schemas.openxmlformats.org/officeDocument/2006/relationships/hyperlink" Target="consultantplus://offline/ref=48CE980088A38BB870A3951081CEC3C51377E5B62E7017F3915CD33101738BD2017E4351EAAEC5B708T4B" TargetMode="External"/><Relationship Id="rId58" Type="http://schemas.openxmlformats.org/officeDocument/2006/relationships/hyperlink" Target="consultantplus://offline/ref=48CE980088A38BB870A3951081CEC3C51377E5B62E7017F3915CD33101738BD2017E4351EAAEC0B682F86604T7B" TargetMode="External"/><Relationship Id="rId66" Type="http://schemas.openxmlformats.org/officeDocument/2006/relationships/hyperlink" Target="consultantplus://offline/ref=48CE980088A38BB870A38B1D97A29DC91374B2B321771EA3CA03886C567A818546311A13AEA7C2B408T4B" TargetMode="External"/><Relationship Id="rId74" Type="http://schemas.openxmlformats.org/officeDocument/2006/relationships/hyperlink" Target="consultantplus://offline/ref=48CE980088A38BB870A38B1D97A29DC91374B2B321771EA3CA03886C5607TAB" TargetMode="External"/><Relationship Id="rId79" Type="http://schemas.openxmlformats.org/officeDocument/2006/relationships/hyperlink" Target="consultantplus://offline/ref=48CE980088A38BB870A38B1D97A29DC91374B2B321771EA3CA03886C567A818546311A13AEA2C0BE08T6B" TargetMode="External"/><Relationship Id="rId87" Type="http://schemas.openxmlformats.org/officeDocument/2006/relationships/hyperlink" Target="consultantplus://offline/ref=48CE980088A38BB870A38B1D97A29DC91375BFBA22751EA3CA03886C567A818546311A13AFA7C60BT5B" TargetMode="External"/><Relationship Id="rId102" Type="http://schemas.openxmlformats.org/officeDocument/2006/relationships/hyperlink" Target="consultantplus://offline/ref=48CE980088A38BB870A3951081CEC3C51377E5B62E7017F3915CD33101738BD2017E4351EAAE0CT0B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7C6FD27E825F1AE840BE7EB5E4D371B799D45929CFD8E714668260A9855A8136z1T7B" TargetMode="External"/><Relationship Id="rId61" Type="http://schemas.openxmlformats.org/officeDocument/2006/relationships/hyperlink" Target="consultantplus://offline/ref=48CE980088A38BB870A38B1D97A29DC91374B2B321771EA3CA03886C567A818546311A13AEA3C5B208T3B" TargetMode="External"/><Relationship Id="rId82" Type="http://schemas.openxmlformats.org/officeDocument/2006/relationships/hyperlink" Target="consultantplus://offline/ref=48CE980088A38BB870A38B1D97A29DC91374B2B321771EA3CA03886C567A818546311A13AEA2C4BE08T0B" TargetMode="External"/><Relationship Id="rId90" Type="http://schemas.openxmlformats.org/officeDocument/2006/relationships/hyperlink" Target="consultantplus://offline/ref=48CE980088A38BB870A38B1D97A29DC91374B2B321771EA3CA03886C567A818546311A13AEA3C6B708T6B" TargetMode="External"/><Relationship Id="rId95" Type="http://schemas.openxmlformats.org/officeDocument/2006/relationships/hyperlink" Target="consultantplus://offline/ref=48CE980088A38BB870A38B1D97A29DC91374B2B321771EA3CA03886C567A818546311A13AEA2C4BE08T0B" TargetMode="External"/><Relationship Id="rId19" Type="http://schemas.openxmlformats.org/officeDocument/2006/relationships/hyperlink" Target="consultantplus://offline/ref=7C6FD27E825F1AE840BE60B8F2BF2FBB99D70E2CC0DFEE443DDD3BF4D2538B6150E02638CCAA3A37z1TBB" TargetMode="External"/><Relationship Id="rId14" Type="http://schemas.openxmlformats.org/officeDocument/2006/relationships/hyperlink" Target="consultantplus://offline/ref=7C6FD27E825F1AE840BE60B8F2BF2FBB99D70E2CC0DFEE443DDD3BF4D2538B6150E02638CCAA3832z1TBB" TargetMode="External"/><Relationship Id="rId22" Type="http://schemas.openxmlformats.org/officeDocument/2006/relationships/hyperlink" Target="consultantplus://offline/ref=7C6FD27E825F1AE840BE60B8F2BF2FBB99D60325C4D4EE443DDD3BF4D2538B6150E0263BCBACz3TAB" TargetMode="External"/><Relationship Id="rId27" Type="http://schemas.openxmlformats.org/officeDocument/2006/relationships/hyperlink" Target="consultantplus://offline/ref=7C6FD27E825F1AE840BE60B8F2BF2FBB99D70E2CC0DFEE443DDD3BF4D2538B6150E02638CCAA3630z1TFB" TargetMode="External"/><Relationship Id="rId30" Type="http://schemas.openxmlformats.org/officeDocument/2006/relationships/hyperlink" Target="consultantplus://offline/ref=7C6FD27E825F1AE840BE7EB5E4D371B799D45929CFD8E714668260A9855A813617AF7F7A88A63F35z1TEB" TargetMode="External"/><Relationship Id="rId35" Type="http://schemas.openxmlformats.org/officeDocument/2006/relationships/hyperlink" Target="consultantplus://offline/ref=7C6FD27E825F1AE840BE7EB5E4D371B799D45929CFD8E714668260A9855A813617AF7F7A88A63F301A7CECzET6B" TargetMode="External"/><Relationship Id="rId43" Type="http://schemas.openxmlformats.org/officeDocument/2006/relationships/hyperlink" Target="consultantplus://offline/ref=48CE980088A38BB870A3951081CEC3C51377E5B62E7017F3915CD33101738BD2017E4351EAAEC2B108T4B" TargetMode="External"/><Relationship Id="rId48" Type="http://schemas.openxmlformats.org/officeDocument/2006/relationships/hyperlink" Target="consultantplus://offline/ref=48CE980088A38BB870A3951081CEC3C51377E5B62E7017F3915CD33101738BD2017E4351EAAEC0B308T4B" TargetMode="External"/><Relationship Id="rId56" Type="http://schemas.openxmlformats.org/officeDocument/2006/relationships/hyperlink" Target="consultantplus://offline/ref=48CE980088A38BB870A3951081CEC3C51377E5B62E7017F3915CD33101738BD2017E4351EAAEC0B682F86604T5B" TargetMode="External"/><Relationship Id="rId64" Type="http://schemas.openxmlformats.org/officeDocument/2006/relationships/hyperlink" Target="consultantplus://offline/ref=48CE980088A38BB870A38B1D97A29DC91374B2B321771EA3CA03886C567A818546311A13AEA1C9B108T3B" TargetMode="External"/><Relationship Id="rId69" Type="http://schemas.openxmlformats.org/officeDocument/2006/relationships/hyperlink" Target="consultantplus://offline/ref=48CE980088A38BB870A38B1D97A29DC91374B2B321771EA3CA03886C567A818546311A13AEA6C2B408TBB" TargetMode="External"/><Relationship Id="rId77" Type="http://schemas.openxmlformats.org/officeDocument/2006/relationships/hyperlink" Target="consultantplus://offline/ref=48CE980088A38BB870A38B1D97A29DC91374B2B321771EA3CA03886C567A818546311A13AEA3C6B708T6B" TargetMode="External"/><Relationship Id="rId100" Type="http://schemas.openxmlformats.org/officeDocument/2006/relationships/hyperlink" Target="consultantplus://offline/ref=48CE980088A38BB870A3951081CEC3C51377E5B62E7017F3915CD33101738BD2017E4351EAAEC4B708T1B" TargetMode="External"/><Relationship Id="rId105" Type="http://schemas.openxmlformats.org/officeDocument/2006/relationships/hyperlink" Target="consultantplus://offline/ref=48CE980088A38BB870A3951081CEC3C51377E5B62E7017F3915CD33101738BD2017E4351EAAE0CT0B" TargetMode="External"/><Relationship Id="rId8" Type="http://schemas.openxmlformats.org/officeDocument/2006/relationships/hyperlink" Target="consultantplus://offline/ref=7C6FD27E825F1AE840BE7EB5E4D371B799D45929CFD8E714668260A9855A813617AF7F7A88A63F301A7BEBzET7B" TargetMode="External"/><Relationship Id="rId51" Type="http://schemas.openxmlformats.org/officeDocument/2006/relationships/hyperlink" Target="consultantplus://offline/ref=48CE980088A38BB870A38B1D97A29DC91375BFBA22751EA3CA03886C567A818546311A13AFA7C90BT7B" TargetMode="External"/><Relationship Id="rId72" Type="http://schemas.openxmlformats.org/officeDocument/2006/relationships/hyperlink" Target="consultantplus://offline/ref=48CE980088A38BB870A38B1D97A29DC91374B2B321771EA3CA03886C567A818546311A13AEA6C5B408TAB" TargetMode="External"/><Relationship Id="rId80" Type="http://schemas.openxmlformats.org/officeDocument/2006/relationships/hyperlink" Target="consultantplus://offline/ref=48CE980088A38BB870A38B1D97A29DC91374B2B321771EA3CA03886C567A818546311A13AEA2C3B108T3B" TargetMode="External"/><Relationship Id="rId85" Type="http://schemas.openxmlformats.org/officeDocument/2006/relationships/hyperlink" Target="consultantplus://offline/ref=48CE980088A38BB870A38B1D97A29DC91374B2B321771EA3CA03886C567A818546311A13AEA1C3B608T2B" TargetMode="External"/><Relationship Id="rId93" Type="http://schemas.openxmlformats.org/officeDocument/2006/relationships/hyperlink" Target="consultantplus://offline/ref=48CE980088A38BB870A38B1D97A29DC91374B2B321771EA3CA03886C567A818546311A13AEA2C3B108T3B" TargetMode="External"/><Relationship Id="rId98" Type="http://schemas.openxmlformats.org/officeDocument/2006/relationships/hyperlink" Target="consultantplus://offline/ref=48CE980088A38BB870A38B1D97A29DC91374B2B321771EA3CA03886C567A818546311A13AEA1C3B608T2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C6FD27E825F1AE840BE60B8F2BF2FBB99D70E2CC0DFEE443DDD3BF4D2538B6150E02638CCA93633z1TAB" TargetMode="External"/><Relationship Id="rId17" Type="http://schemas.openxmlformats.org/officeDocument/2006/relationships/hyperlink" Target="consultantplus://offline/ref=7C6FD27E825F1AE840BE60B8F2BF2FBB99D80F2CC6D4EE443DDD3BF4D2538B6150E02638CCAB3838z1TAB" TargetMode="External"/><Relationship Id="rId25" Type="http://schemas.openxmlformats.org/officeDocument/2006/relationships/hyperlink" Target="consultantplus://offline/ref=7C6FD27E825F1AE840BE60B8F2BF2FBB99D80F2CC6D4EE443DDD3BF4D2538B6150E02638CCAD3A31z1TEB" TargetMode="External"/><Relationship Id="rId33" Type="http://schemas.openxmlformats.org/officeDocument/2006/relationships/hyperlink" Target="consultantplus://offline/ref=7C6FD27E825F1AE840BE7EB5E4D371B799D45929CFD8E714668260A9855A813617AF7F7A88A63D36z1TFB" TargetMode="External"/><Relationship Id="rId38" Type="http://schemas.openxmlformats.org/officeDocument/2006/relationships/hyperlink" Target="consultantplus://offline/ref=48CE980088A38BB870A3951081CEC3C51377E5B62E7017F3915CD33101738BD2017E4351EAAEC0B682F76104TCB" TargetMode="External"/><Relationship Id="rId46" Type="http://schemas.openxmlformats.org/officeDocument/2006/relationships/hyperlink" Target="consultantplus://offline/ref=48CE980088A38BB870A3951081CEC3C51377E5B62E7017F3915CD33101738BD2017E4351EAAEC0B682F76F04T0B" TargetMode="External"/><Relationship Id="rId59" Type="http://schemas.openxmlformats.org/officeDocument/2006/relationships/hyperlink" Target="consultantplus://offline/ref=48CE980088A38BB870A38B1D97A29DC91374B2B321771EA3CA03886C5607TAB" TargetMode="External"/><Relationship Id="rId67" Type="http://schemas.openxmlformats.org/officeDocument/2006/relationships/hyperlink" Target="consultantplus://offline/ref=48CE980088A38BB870A38B1D97A29DC91374B2B321771EA3CA03886C567A818546311A13AEA7C6BE08TAB" TargetMode="External"/><Relationship Id="rId103" Type="http://schemas.openxmlformats.org/officeDocument/2006/relationships/hyperlink" Target="consultantplus://offline/ref=48CE980088A38BB870A3951081CEC3C51377E5B62E7017F3915CD33101738BD2017E4351EAAEC0B682F36404T4B" TargetMode="External"/><Relationship Id="rId108" Type="http://schemas.openxmlformats.org/officeDocument/2006/relationships/hyperlink" Target="consultantplus://offline/ref=48CE980088A38BB870A3951081CEC3C51377E5B6267511F1975E8E3B092A87D006711C46EDE7CCB782F067440ATBB" TargetMode="External"/><Relationship Id="rId20" Type="http://schemas.openxmlformats.org/officeDocument/2006/relationships/hyperlink" Target="consultantplus://offline/ref=7C6FD27E825F1AE840BE60B8F2BF2FBB99D70E2CC0DFEE443DDD3BF4D2538B6150E02638CCAA3731z1TCB" TargetMode="External"/><Relationship Id="rId41" Type="http://schemas.openxmlformats.org/officeDocument/2006/relationships/hyperlink" Target="consultantplus://offline/ref=48CE980088A38BB870A3951081CEC3C51377E5B62E7017F3915CD33101738BD2017E4351EAAEC0B682F76004T3B" TargetMode="External"/><Relationship Id="rId54" Type="http://schemas.openxmlformats.org/officeDocument/2006/relationships/hyperlink" Target="consultantplus://offline/ref=48CE980088A38BB870A3951081CEC3C51377E5B62E7017F3915CD33101738BD2017E4351EAAEC90BT4B" TargetMode="External"/><Relationship Id="rId62" Type="http://schemas.openxmlformats.org/officeDocument/2006/relationships/hyperlink" Target="consultantplus://offline/ref=48CE980088A38BB870A38B1D97A29DC91374B2B321771EA3CA03886C567A818546311A13AEA1C9B508T1B" TargetMode="External"/><Relationship Id="rId70" Type="http://schemas.openxmlformats.org/officeDocument/2006/relationships/hyperlink" Target="consultantplus://offline/ref=48CE980088A38BB870A38B1D97A29DC91374B2B321771EA3CA03886C567A818546311A13AEA6C2BE08T2B" TargetMode="External"/><Relationship Id="rId75" Type="http://schemas.openxmlformats.org/officeDocument/2006/relationships/hyperlink" Target="consultantplus://offline/ref=48CE980088A38BB870A38B1D97A29DC91374B2B321771EA3CA03886C567A818546311A13AEA3C0B508T4B" TargetMode="External"/><Relationship Id="rId83" Type="http://schemas.openxmlformats.org/officeDocument/2006/relationships/hyperlink" Target="consultantplus://offline/ref=48CE980088A38BB870A38B1D97A29DC91374B2B321771EA3CA03886C567A818546311A13AEA2C7B408T3B" TargetMode="External"/><Relationship Id="rId88" Type="http://schemas.openxmlformats.org/officeDocument/2006/relationships/hyperlink" Target="consultantplus://offline/ref=48CE980088A38BB870A3951081CEC3C51377E5B62E7014F1935CD33101738BD2017E4351EAAEC0B682F06504TDB" TargetMode="External"/><Relationship Id="rId91" Type="http://schemas.openxmlformats.org/officeDocument/2006/relationships/hyperlink" Target="consultantplus://offline/ref=48CE980088A38BB870A38B1D97A29DC91374B2B321771EA3CA03886C567A818546311A13AEA2C1B008T7B" TargetMode="External"/><Relationship Id="rId96" Type="http://schemas.openxmlformats.org/officeDocument/2006/relationships/hyperlink" Target="consultantplus://offline/ref=48CE980088A38BB870A38B1D97A29DC91374B2B321771EA3CA03886C567A818546311A13AEA2C7B408T3B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FD27E825F1AE840BE7EB5E4D371B799D45929CFD8E714668260A9855A813617AF7F7A88A63A32z1TAB" TargetMode="External"/><Relationship Id="rId15" Type="http://schemas.openxmlformats.org/officeDocument/2006/relationships/hyperlink" Target="consultantplus://offline/ref=7C6FD27E825F1AE840BE60B8F2BF2FBB99D70E2CC0DFEE443DDD3BF4D2538B6150E02638CCAB3931z1TBB" TargetMode="External"/><Relationship Id="rId23" Type="http://schemas.openxmlformats.org/officeDocument/2006/relationships/hyperlink" Target="consultantplus://offline/ref=7C6FD27E825F1AE840BE7EB5E4D371B799D45929CFD8E714668260A9855A813617AF7F7A88A63F301A78E9zETCB" TargetMode="External"/><Relationship Id="rId28" Type="http://schemas.openxmlformats.org/officeDocument/2006/relationships/hyperlink" Target="consultantplus://offline/ref=7C6FD27E825F1AE840BE60B8F2BF2FBB99D70E2CC0DFEE443DDD3BF4D2538B6150E02638CCAA3631z1T9B" TargetMode="External"/><Relationship Id="rId36" Type="http://schemas.openxmlformats.org/officeDocument/2006/relationships/hyperlink" Target="consultantplus://offline/ref=7C6FD27E825F1AE840BE7EB5E4D371B799D45929CFD8E714668260A9855A813617AF7F7A88A63F301A7CECzET0B" TargetMode="External"/><Relationship Id="rId49" Type="http://schemas.openxmlformats.org/officeDocument/2006/relationships/hyperlink" Target="consultantplus://offline/ref=48CE980088A38BB870A3951081CEC3C51377E5B62E7017F3915CD33101738BD2017E4351EAAEC0B308T6B" TargetMode="External"/><Relationship Id="rId57" Type="http://schemas.openxmlformats.org/officeDocument/2006/relationships/hyperlink" Target="consultantplus://offline/ref=48CE980088A38BB870A3951081CEC3C51377E5B62E7017F3915CD33101738BD2017E4351EAAEC0B682F86604T4B" TargetMode="External"/><Relationship Id="rId106" Type="http://schemas.openxmlformats.org/officeDocument/2006/relationships/hyperlink" Target="consultantplus://offline/ref=48CE980088A38BB870A3951081CEC3C51377E5B62E7017F3915CD33101738BD2017E4351EAAEC2BF08T6B" TargetMode="External"/><Relationship Id="rId10" Type="http://schemas.openxmlformats.org/officeDocument/2006/relationships/hyperlink" Target="consultantplus://offline/ref=7C6FD27E825F1AE840BE7EB5E4D371B799D45929CFD8E714668260A9855A813617AF7F7A88A63F301A7BE8zET5B" TargetMode="External"/><Relationship Id="rId31" Type="http://schemas.openxmlformats.org/officeDocument/2006/relationships/hyperlink" Target="consultantplus://offline/ref=7C6FD27E825F1AE840BE7EB5E4D371B799D45929CFD8E714668260A9855A813617AF7F7A88A63F35z1TFB" TargetMode="External"/><Relationship Id="rId44" Type="http://schemas.openxmlformats.org/officeDocument/2006/relationships/hyperlink" Target="consultantplus://offline/ref=48CE980088A38BB870A3951081CEC3C51377E5B62E7017F3915CD33101738BD2017E4351EAAEC0B682F76F04T4B" TargetMode="External"/><Relationship Id="rId52" Type="http://schemas.openxmlformats.org/officeDocument/2006/relationships/hyperlink" Target="consultantplus://offline/ref=48CE980088A38BB870A3951081CEC3C51377E5B62E7014F1935CD33101738BD2017E4351EAAEC0B682F06604T3B" TargetMode="External"/><Relationship Id="rId60" Type="http://schemas.openxmlformats.org/officeDocument/2006/relationships/hyperlink" Target="consultantplus://offline/ref=48CE980088A38BB870A38B1D97A29DC91374B2B321771EA3CA03886C567A818546311A13AEA3C2BF08T7B" TargetMode="External"/><Relationship Id="rId65" Type="http://schemas.openxmlformats.org/officeDocument/2006/relationships/hyperlink" Target="consultantplus://offline/ref=48CE980088A38BB870A38B1D97A29DC91374B2B321771EA3CA03886C567A818546311A13AEA6C0B108T5B" TargetMode="External"/><Relationship Id="rId73" Type="http://schemas.openxmlformats.org/officeDocument/2006/relationships/hyperlink" Target="consultantplus://offline/ref=48CE980088A38BB870A3951081CEC3C51377E5B62E7017F3915CD33101738BD2017E4351EAAEC0B682F86504T7B" TargetMode="External"/><Relationship Id="rId78" Type="http://schemas.openxmlformats.org/officeDocument/2006/relationships/hyperlink" Target="consultantplus://offline/ref=48CE980088A38BB870A38B1D97A29DC91374B2B321771EA3CA03886C567A818546311A13AEA2C1B008T7B" TargetMode="External"/><Relationship Id="rId81" Type="http://schemas.openxmlformats.org/officeDocument/2006/relationships/hyperlink" Target="consultantplus://offline/ref=48CE980088A38BB870A38B1D97A29DC91374B2B321771EA3CA03886C567A818546311A13AEA2C2B408T0B" TargetMode="External"/><Relationship Id="rId86" Type="http://schemas.openxmlformats.org/officeDocument/2006/relationships/hyperlink" Target="consultantplus://offline/ref=48CE980088A38BB870A3951081CEC3C51377E5B62E7017F3915CD33101738BD2017E4351EAAEC0B682F86404T6B" TargetMode="External"/><Relationship Id="rId94" Type="http://schemas.openxmlformats.org/officeDocument/2006/relationships/hyperlink" Target="consultantplus://offline/ref=48CE980088A38BB870A38B1D97A29DC91374B2B321771EA3CA03886C567A818546311A13AEA2C2B408T0B" TargetMode="External"/><Relationship Id="rId99" Type="http://schemas.openxmlformats.org/officeDocument/2006/relationships/hyperlink" Target="consultantplus://offline/ref=48CE980088A38BB870A38B1D97A29DC91374B2B321771EA3CA03886C567A818546311A13AEA6C5B508T5B" TargetMode="External"/><Relationship Id="rId101" Type="http://schemas.openxmlformats.org/officeDocument/2006/relationships/hyperlink" Target="consultantplus://offline/ref=48CE980088A38BB870A38B1D97A29DC91375BFBA22751EA3CA03886C567A818546311A13AEABC90BT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6FD27E825F1AE840BE7EB5E4D371B799D45929CFD8E714668260A9855A813617AF7F7A88A63F301A7BEBzET1B" TargetMode="External"/><Relationship Id="rId13" Type="http://schemas.openxmlformats.org/officeDocument/2006/relationships/hyperlink" Target="consultantplus://offline/ref=7C6FD27E825F1AE840BE60B8F2BF2FBB99D70E2CC0DFEE443DDD3BF4D2538B6150E02638CCAA3D38z1TDB" TargetMode="External"/><Relationship Id="rId18" Type="http://schemas.openxmlformats.org/officeDocument/2006/relationships/hyperlink" Target="consultantplus://offline/ref=7C6FD27E825F1AE840BE60B8F2BF2FBB99D80F2CC6D4EE443DDD3BF4D2538B6150E02638CCAA3F34z1T3B" TargetMode="External"/><Relationship Id="rId39" Type="http://schemas.openxmlformats.org/officeDocument/2006/relationships/hyperlink" Target="consultantplus://offline/ref=48CE980088A38BB870A3951081CEC3C51377E5B62E7017F3915CD33101738BD2017E4351EAAEC2B108T3B" TargetMode="External"/><Relationship Id="rId109" Type="http://schemas.openxmlformats.org/officeDocument/2006/relationships/hyperlink" Target="consultantplus://offline/ref=48CE980088A38BB870A38B1D97A29DC91375BFBA22751EA3CA03886C567A818546311A1BACA10CT5B" TargetMode="External"/><Relationship Id="rId34" Type="http://schemas.openxmlformats.org/officeDocument/2006/relationships/hyperlink" Target="consultantplus://offline/ref=7C6FD27E825F1AE840BE7EB5E4D371B799D45929CFD8E714668260A9855A813617AF7F7A88A63D36z1TCB" TargetMode="External"/><Relationship Id="rId50" Type="http://schemas.openxmlformats.org/officeDocument/2006/relationships/hyperlink" Target="consultantplus://offline/ref=48CE980088A38BB870A3951081CEC3C51377E5B62E7017F3915CD33101738BD2017E4351EAAEC0B682F86704T6B" TargetMode="External"/><Relationship Id="rId55" Type="http://schemas.openxmlformats.org/officeDocument/2006/relationships/hyperlink" Target="consultantplus://offline/ref=48CE980088A38BB870A3951081CEC3C51377E5B62E7017F3915CD33101738BD2017E4351EAAEC2BE08T5B" TargetMode="External"/><Relationship Id="rId76" Type="http://schemas.openxmlformats.org/officeDocument/2006/relationships/hyperlink" Target="consultantplus://offline/ref=48CE980088A38BB870A38B1D97A29DC91374B2B321771EA3CA03886C567A818546311A13AEA3C5B008T7B" TargetMode="External"/><Relationship Id="rId97" Type="http://schemas.openxmlformats.org/officeDocument/2006/relationships/hyperlink" Target="consultantplus://offline/ref=48CE980088A38BB870A38B1D97A29DC91374B2B321771EA3CA03886C567A818546311A13AEA2C9BE08T5B" TargetMode="External"/><Relationship Id="rId104" Type="http://schemas.openxmlformats.org/officeDocument/2006/relationships/hyperlink" Target="consultantplus://offline/ref=48CE980088A38BB870A38B1D97A29DC91375BFBA257C1EA3CA03886C5607TAB" TargetMode="External"/><Relationship Id="rId7" Type="http://schemas.openxmlformats.org/officeDocument/2006/relationships/hyperlink" Target="consultantplus://offline/ref=7C6FD27E825F1AE840BE60B8F2BF2FBB99D60325C3DDEE443DDD3BF4D2538B6150E02630CEABz3TEB" TargetMode="External"/><Relationship Id="rId71" Type="http://schemas.openxmlformats.org/officeDocument/2006/relationships/hyperlink" Target="consultantplus://offline/ref=48CE980088A38BB870A38B1D97A29DC91374B2B321771EA3CA03886C567A818546311A13AEA6C5B608TBB" TargetMode="External"/><Relationship Id="rId92" Type="http://schemas.openxmlformats.org/officeDocument/2006/relationships/hyperlink" Target="consultantplus://offline/ref=48CE980088A38BB870A38B1D97A29DC91374B2B321771EA3CA03886C567A818546311A13AEA2C0BE08T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Евгеньевна Шабельцева</dc:creator>
  <cp:lastModifiedBy>Internet</cp:lastModifiedBy>
  <cp:revision>3</cp:revision>
  <dcterms:created xsi:type="dcterms:W3CDTF">2016-03-24T01:19:00Z</dcterms:created>
  <dcterms:modified xsi:type="dcterms:W3CDTF">2016-03-24T01:23:00Z</dcterms:modified>
</cp:coreProperties>
</file>