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2BE" w:rsidRPr="008B22BE" w:rsidRDefault="008B22BE" w:rsidP="008B22BE">
      <w:pPr>
        <w:widowControl w:val="0"/>
        <w:jc w:val="center"/>
        <w:rPr>
          <w:b/>
        </w:rPr>
      </w:pPr>
      <w:r w:rsidRPr="008B22BE">
        <w:rPr>
          <w:b/>
        </w:rPr>
        <w:t xml:space="preserve">Объявление о приеме документов для участия в конкурсе </w:t>
      </w:r>
    </w:p>
    <w:p w:rsidR="008B22BE" w:rsidRPr="008B22BE" w:rsidRDefault="008B22BE" w:rsidP="008B22BE">
      <w:pPr>
        <w:widowControl w:val="0"/>
        <w:jc w:val="center"/>
        <w:rPr>
          <w:b/>
        </w:rPr>
      </w:pPr>
      <w:r w:rsidRPr="008B22BE">
        <w:rPr>
          <w:b/>
        </w:rPr>
        <w:t xml:space="preserve">на включение в кадровый резерв государственной гражданской службы </w:t>
      </w:r>
    </w:p>
    <w:p w:rsidR="008B22BE" w:rsidRDefault="008B22BE" w:rsidP="008B22BE">
      <w:pPr>
        <w:widowControl w:val="0"/>
        <w:jc w:val="center"/>
        <w:rPr>
          <w:b/>
        </w:rPr>
      </w:pPr>
      <w:r w:rsidRPr="008B22BE">
        <w:rPr>
          <w:b/>
        </w:rPr>
        <w:t xml:space="preserve">Российской Федерации в Управлении Федеральной </w:t>
      </w:r>
    </w:p>
    <w:p w:rsidR="005C0D43" w:rsidRDefault="008B22BE" w:rsidP="008B22BE">
      <w:pPr>
        <w:widowControl w:val="0"/>
        <w:jc w:val="center"/>
        <w:rPr>
          <w:b/>
        </w:rPr>
      </w:pPr>
      <w:r w:rsidRPr="008B22BE">
        <w:rPr>
          <w:b/>
        </w:rPr>
        <w:t>налоговой службы</w:t>
      </w:r>
      <w:r>
        <w:rPr>
          <w:b/>
        </w:rPr>
        <w:t xml:space="preserve"> по Амурской области</w:t>
      </w:r>
    </w:p>
    <w:p w:rsidR="008B22BE" w:rsidRPr="00CE1EFA" w:rsidRDefault="008B22BE" w:rsidP="008B22BE">
      <w:pPr>
        <w:widowControl w:val="0"/>
        <w:jc w:val="center"/>
        <w:rPr>
          <w:b/>
        </w:rPr>
      </w:pPr>
    </w:p>
    <w:p w:rsidR="005C0D43" w:rsidRPr="00FA0DDA" w:rsidRDefault="005C0D43" w:rsidP="005C0D43">
      <w:pPr>
        <w:widowControl w:val="0"/>
        <w:ind w:firstLine="708"/>
        <w:jc w:val="both"/>
      </w:pPr>
      <w:r w:rsidRPr="00FA0DDA">
        <w:t xml:space="preserve">Управление Федеральной налоговой службы по Амурской области (федеральный орган исполнительной власти) (675005, г. Благовещенск, пер. Советский 65/1) в лице руководителя </w:t>
      </w:r>
      <w:r>
        <w:t>Лоскутовой Ольги Сергеевны</w:t>
      </w:r>
      <w:r w:rsidRPr="00FA0DDA">
        <w:t xml:space="preserve">, предусматривает провести конкурс </w:t>
      </w:r>
      <w:r w:rsidRPr="005C0D43">
        <w:t>на включение в кадровый резерв</w:t>
      </w:r>
      <w:r w:rsidRPr="00FA0DDA">
        <w:t>:</w:t>
      </w:r>
    </w:p>
    <w:p w:rsidR="0095716A" w:rsidRDefault="0095716A" w:rsidP="00CB2114">
      <w:pPr>
        <w:jc w:val="both"/>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3"/>
        <w:gridCol w:w="1854"/>
        <w:gridCol w:w="2995"/>
        <w:gridCol w:w="3422"/>
      </w:tblGrid>
      <w:tr w:rsidR="005C0D43" w:rsidRPr="005C0D43" w:rsidTr="00072307">
        <w:trPr>
          <w:trHeight w:val="721"/>
        </w:trPr>
        <w:tc>
          <w:tcPr>
            <w:tcW w:w="1963" w:type="dxa"/>
            <w:tcBorders>
              <w:bottom w:val="single" w:sz="4" w:space="0" w:color="auto"/>
            </w:tcBorders>
          </w:tcPr>
          <w:p w:rsidR="005C0D43" w:rsidRPr="005C0D43" w:rsidRDefault="005C0D43" w:rsidP="005C0D43">
            <w:pPr>
              <w:jc w:val="center"/>
              <w:rPr>
                <w:b/>
              </w:rPr>
            </w:pPr>
            <w:r w:rsidRPr="005C0D43">
              <w:rPr>
                <w:b/>
              </w:rPr>
              <w:t>Наименование</w:t>
            </w:r>
          </w:p>
          <w:p w:rsidR="005C0D43" w:rsidRPr="005C0D43" w:rsidRDefault="005C0D43" w:rsidP="005C0D43">
            <w:pPr>
              <w:jc w:val="center"/>
              <w:rPr>
                <w:b/>
              </w:rPr>
            </w:pPr>
            <w:r w:rsidRPr="005C0D43">
              <w:rPr>
                <w:b/>
              </w:rPr>
              <w:t>группы должностей</w:t>
            </w:r>
          </w:p>
        </w:tc>
        <w:tc>
          <w:tcPr>
            <w:tcW w:w="1854" w:type="dxa"/>
            <w:tcBorders>
              <w:bottom w:val="single" w:sz="4" w:space="0" w:color="auto"/>
            </w:tcBorders>
          </w:tcPr>
          <w:p w:rsidR="005C0D43" w:rsidRPr="005C0D43" w:rsidRDefault="005C0D43" w:rsidP="005C0D43">
            <w:pPr>
              <w:jc w:val="center"/>
              <w:rPr>
                <w:b/>
              </w:rPr>
            </w:pPr>
            <w:r w:rsidRPr="005C0D43">
              <w:rPr>
                <w:b/>
              </w:rPr>
              <w:t>Наименование категории должностей</w:t>
            </w:r>
          </w:p>
        </w:tc>
        <w:tc>
          <w:tcPr>
            <w:tcW w:w="2995" w:type="dxa"/>
            <w:tcBorders>
              <w:bottom w:val="single" w:sz="4" w:space="0" w:color="auto"/>
            </w:tcBorders>
          </w:tcPr>
          <w:p w:rsidR="005C0D43" w:rsidRPr="005C0D43" w:rsidRDefault="005C0D43" w:rsidP="005C0D43">
            <w:pPr>
              <w:jc w:val="center"/>
              <w:rPr>
                <w:b/>
              </w:rPr>
            </w:pPr>
            <w:r w:rsidRPr="005C0D43">
              <w:rPr>
                <w:b/>
              </w:rPr>
              <w:t>Области профессиональной служебной деятельности</w:t>
            </w:r>
          </w:p>
        </w:tc>
        <w:tc>
          <w:tcPr>
            <w:tcW w:w="3422" w:type="dxa"/>
            <w:tcBorders>
              <w:bottom w:val="single" w:sz="4" w:space="0" w:color="auto"/>
            </w:tcBorders>
          </w:tcPr>
          <w:p w:rsidR="005C0D43" w:rsidRPr="005C0D43" w:rsidRDefault="005C0D43" w:rsidP="005C0D43">
            <w:pPr>
              <w:jc w:val="center"/>
              <w:rPr>
                <w:b/>
              </w:rPr>
            </w:pPr>
            <w:r w:rsidRPr="005C0D43">
              <w:rPr>
                <w:b/>
              </w:rPr>
              <w:t>Квалификационные требования</w:t>
            </w:r>
          </w:p>
        </w:tc>
      </w:tr>
      <w:tr w:rsidR="005C0D43" w:rsidRPr="005C0D43" w:rsidTr="00687EC6">
        <w:trPr>
          <w:trHeight w:val="3225"/>
        </w:trPr>
        <w:tc>
          <w:tcPr>
            <w:tcW w:w="1963" w:type="dxa"/>
            <w:tcBorders>
              <w:left w:val="single" w:sz="4" w:space="0" w:color="auto"/>
              <w:right w:val="single" w:sz="4" w:space="0" w:color="auto"/>
            </w:tcBorders>
          </w:tcPr>
          <w:p w:rsidR="005C0D43" w:rsidRPr="00183021" w:rsidRDefault="005C0D43" w:rsidP="005C0D43">
            <w:pPr>
              <w:jc w:val="both"/>
            </w:pPr>
          </w:p>
          <w:p w:rsidR="005C0D43" w:rsidRPr="00183021" w:rsidRDefault="005C0D43" w:rsidP="005C0D43">
            <w:pPr>
              <w:jc w:val="both"/>
            </w:pPr>
            <w:r w:rsidRPr="00183021">
              <w:t>Ведущая</w:t>
            </w:r>
          </w:p>
          <w:p w:rsidR="005C0D43" w:rsidRPr="00183021" w:rsidRDefault="005C0D43" w:rsidP="005C0D43">
            <w:pPr>
              <w:jc w:val="both"/>
            </w:pPr>
            <w:r w:rsidRPr="00183021">
              <w:br w:type="page"/>
            </w:r>
          </w:p>
        </w:tc>
        <w:tc>
          <w:tcPr>
            <w:tcW w:w="1854" w:type="dxa"/>
            <w:tcBorders>
              <w:left w:val="single" w:sz="4" w:space="0" w:color="auto"/>
              <w:right w:val="single" w:sz="4" w:space="0" w:color="auto"/>
            </w:tcBorders>
          </w:tcPr>
          <w:p w:rsidR="005C0D43" w:rsidRPr="00183021" w:rsidRDefault="005C0D43" w:rsidP="005C0D43">
            <w:pPr>
              <w:jc w:val="both"/>
            </w:pPr>
          </w:p>
          <w:p w:rsidR="005C0D43" w:rsidRPr="00183021" w:rsidRDefault="005C0D43" w:rsidP="005C0D43">
            <w:pPr>
              <w:jc w:val="both"/>
            </w:pPr>
            <w:r w:rsidRPr="00183021">
              <w:t>Специалисты</w:t>
            </w:r>
          </w:p>
        </w:tc>
        <w:tc>
          <w:tcPr>
            <w:tcW w:w="2995" w:type="dxa"/>
            <w:tcBorders>
              <w:top w:val="single" w:sz="4" w:space="0" w:color="auto"/>
              <w:left w:val="single" w:sz="4" w:space="0" w:color="auto"/>
              <w:right w:val="single" w:sz="4" w:space="0" w:color="auto"/>
            </w:tcBorders>
          </w:tcPr>
          <w:p w:rsidR="005C0D43" w:rsidRPr="005C0D43" w:rsidRDefault="005C0D43" w:rsidP="005C0D43">
            <w:pPr>
              <w:jc w:val="both"/>
            </w:pPr>
          </w:p>
          <w:p w:rsidR="005C0D43" w:rsidRPr="005C0D43" w:rsidRDefault="005C0D43" w:rsidP="005C0D43">
            <w:pPr>
              <w:jc w:val="both"/>
            </w:pPr>
            <w:r w:rsidRPr="005C0D43">
              <w:t xml:space="preserve">Регулирование </w:t>
            </w:r>
          </w:p>
          <w:p w:rsidR="005C0D43" w:rsidRPr="005C0D43" w:rsidRDefault="005C0D43" w:rsidP="005C0D43">
            <w:pPr>
              <w:jc w:val="both"/>
            </w:pPr>
            <w:r w:rsidRPr="005C0D43">
              <w:t>налоговой деятельности</w:t>
            </w:r>
          </w:p>
          <w:p w:rsidR="005C0D43" w:rsidRPr="005C0D43" w:rsidRDefault="005C0D43" w:rsidP="005C0D43">
            <w:pPr>
              <w:jc w:val="both"/>
            </w:pPr>
          </w:p>
          <w:p w:rsidR="005C0D43" w:rsidRPr="005C0D43" w:rsidRDefault="005C0D43" w:rsidP="005C0D43">
            <w:pPr>
              <w:jc w:val="both"/>
            </w:pPr>
            <w:r w:rsidRPr="005C0D43">
              <w:t>Регулирование финансовой деятельности и финансовых рынков</w:t>
            </w:r>
          </w:p>
        </w:tc>
        <w:tc>
          <w:tcPr>
            <w:tcW w:w="3422" w:type="dxa"/>
            <w:tcBorders>
              <w:left w:val="single" w:sz="4" w:space="0" w:color="auto"/>
              <w:right w:val="single" w:sz="4" w:space="0" w:color="auto"/>
            </w:tcBorders>
          </w:tcPr>
          <w:p w:rsidR="005C0D43" w:rsidRPr="005C0D43" w:rsidRDefault="005C0D43" w:rsidP="005C0D43">
            <w:r w:rsidRPr="005C0D43">
              <w:t xml:space="preserve">Наличие высшего образования по специальностям, направлениям подготовки укрупненных групп специальностей, направлений подготовки: «Экономика и управление», «Юриспруденция» или иным специальностям и направлениям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5C0D43" w:rsidRPr="005C0D43" w:rsidRDefault="005C0D43" w:rsidP="005C0D43"/>
          <w:p w:rsidR="005C0D43" w:rsidRPr="005C0D43" w:rsidRDefault="005C0D43" w:rsidP="005C0D43">
            <w:r w:rsidRPr="005C0D43">
              <w:t xml:space="preserve">Квалификационные требования к стажу государственной гражданской службы или стажу работы по специальности не предъявляются. </w:t>
            </w:r>
          </w:p>
          <w:p w:rsidR="005C0D43" w:rsidRPr="005C0D43" w:rsidRDefault="005C0D43" w:rsidP="005C0D43">
            <w:pPr>
              <w:jc w:val="both"/>
            </w:pPr>
          </w:p>
        </w:tc>
      </w:tr>
      <w:tr w:rsidR="005C0D43" w:rsidRPr="005C0D43" w:rsidTr="00687EC6">
        <w:trPr>
          <w:trHeight w:val="3224"/>
        </w:trPr>
        <w:tc>
          <w:tcPr>
            <w:tcW w:w="1963" w:type="dxa"/>
            <w:tcBorders>
              <w:left w:val="single" w:sz="4" w:space="0" w:color="auto"/>
              <w:right w:val="single" w:sz="4" w:space="0" w:color="auto"/>
            </w:tcBorders>
          </w:tcPr>
          <w:p w:rsidR="005C0D43" w:rsidRPr="00183021" w:rsidRDefault="005C0D43" w:rsidP="005C0D43">
            <w:pPr>
              <w:jc w:val="both"/>
            </w:pPr>
            <w:r w:rsidRPr="00183021">
              <w:lastRenderedPageBreak/>
              <w:t>Старшая</w:t>
            </w:r>
          </w:p>
          <w:p w:rsidR="005C0D43" w:rsidRPr="00183021" w:rsidRDefault="005C0D43" w:rsidP="005C0D43">
            <w:pPr>
              <w:jc w:val="both"/>
            </w:pPr>
          </w:p>
        </w:tc>
        <w:tc>
          <w:tcPr>
            <w:tcW w:w="1854" w:type="dxa"/>
            <w:tcBorders>
              <w:left w:val="single" w:sz="4" w:space="0" w:color="auto"/>
              <w:right w:val="single" w:sz="4" w:space="0" w:color="auto"/>
            </w:tcBorders>
          </w:tcPr>
          <w:p w:rsidR="005C0D43" w:rsidRPr="00183021" w:rsidRDefault="005C0D43" w:rsidP="005C0D43">
            <w:pPr>
              <w:jc w:val="both"/>
            </w:pPr>
            <w:r w:rsidRPr="00183021">
              <w:t>Специалисты</w:t>
            </w:r>
          </w:p>
        </w:tc>
        <w:tc>
          <w:tcPr>
            <w:tcW w:w="2995" w:type="dxa"/>
            <w:tcBorders>
              <w:left w:val="single" w:sz="4" w:space="0" w:color="auto"/>
              <w:bottom w:val="single" w:sz="4" w:space="0" w:color="auto"/>
              <w:right w:val="single" w:sz="4" w:space="0" w:color="auto"/>
            </w:tcBorders>
          </w:tcPr>
          <w:p w:rsidR="005C0D43" w:rsidRPr="005C0D43" w:rsidRDefault="005C0D43" w:rsidP="005C0D43">
            <w:pPr>
              <w:jc w:val="both"/>
            </w:pPr>
            <w:r w:rsidRPr="005C0D43">
              <w:t xml:space="preserve">Регулирование </w:t>
            </w:r>
          </w:p>
          <w:p w:rsidR="005C0D43" w:rsidRPr="005C0D43" w:rsidRDefault="005C0D43" w:rsidP="005C0D43">
            <w:pPr>
              <w:jc w:val="both"/>
            </w:pPr>
            <w:r w:rsidRPr="005C0D43">
              <w:t>налоговой деятельности</w:t>
            </w:r>
          </w:p>
          <w:p w:rsidR="005C0D43" w:rsidRPr="005C0D43" w:rsidRDefault="005C0D43" w:rsidP="005C0D43">
            <w:pPr>
              <w:jc w:val="both"/>
            </w:pPr>
          </w:p>
          <w:p w:rsidR="005C0D43" w:rsidRPr="005C0D43" w:rsidRDefault="005C0D43" w:rsidP="005C0D43">
            <w:pPr>
              <w:jc w:val="both"/>
            </w:pPr>
            <w:r w:rsidRPr="005C0D43">
              <w:t>Регулирование финансовой деятельности и финансовых рынков</w:t>
            </w:r>
          </w:p>
        </w:tc>
        <w:tc>
          <w:tcPr>
            <w:tcW w:w="3422" w:type="dxa"/>
            <w:tcBorders>
              <w:left w:val="single" w:sz="4" w:space="0" w:color="auto"/>
              <w:right w:val="single" w:sz="4" w:space="0" w:color="auto"/>
            </w:tcBorders>
          </w:tcPr>
          <w:p w:rsidR="005C0D43" w:rsidRPr="005C0D43" w:rsidRDefault="005C0D43" w:rsidP="005C0D43">
            <w:r w:rsidRPr="005C0D43">
              <w:t xml:space="preserve">Наличие высшего образования по специальностям, направлениям подготовки укрупненных групп специальностей, направлений подготовки: «Экономика и управление», «Юриспруденция» или иным специальностям и направлениям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5C0D43" w:rsidRPr="005C0D43" w:rsidRDefault="005C0D43" w:rsidP="005C0D43"/>
          <w:p w:rsidR="005C0D43" w:rsidRPr="005C0D43" w:rsidRDefault="005C0D43" w:rsidP="005C0D43">
            <w:r w:rsidRPr="005C0D43">
              <w:t xml:space="preserve">Квалификационные требования к стажу государственной гражданской службы или стажу работы по специальности не предъявляются. </w:t>
            </w:r>
          </w:p>
          <w:p w:rsidR="005C0D43" w:rsidRPr="005C0D43" w:rsidRDefault="005C0D43" w:rsidP="005C0D43"/>
        </w:tc>
      </w:tr>
    </w:tbl>
    <w:p w:rsidR="005C0D43" w:rsidRPr="00FA0DDA" w:rsidRDefault="005C0D43" w:rsidP="00CB2114">
      <w:pPr>
        <w:jc w:val="both"/>
      </w:pPr>
    </w:p>
    <w:p w:rsidR="001701C0" w:rsidRPr="00B953D4" w:rsidRDefault="001701C0" w:rsidP="001701C0">
      <w:pPr>
        <w:pStyle w:val="a6"/>
        <w:widowControl w:val="0"/>
        <w:spacing w:before="0" w:beforeAutospacing="0" w:after="0" w:afterAutospacing="0"/>
        <w:ind w:firstLine="720"/>
        <w:jc w:val="center"/>
        <w:rPr>
          <w:b/>
        </w:rPr>
      </w:pPr>
      <w:r w:rsidRPr="00B953D4">
        <w:rPr>
          <w:b/>
        </w:rPr>
        <w:t>Условия прохождения гражданской службы.</w:t>
      </w:r>
    </w:p>
    <w:p w:rsidR="00585971" w:rsidRPr="00B953D4" w:rsidRDefault="00585971" w:rsidP="001701C0">
      <w:pPr>
        <w:pStyle w:val="a6"/>
        <w:widowControl w:val="0"/>
        <w:spacing w:before="0" w:beforeAutospacing="0" w:after="0" w:afterAutospacing="0"/>
        <w:ind w:firstLine="720"/>
        <w:jc w:val="both"/>
      </w:pPr>
    </w:p>
    <w:p w:rsidR="001701C0" w:rsidRPr="00B953D4" w:rsidRDefault="001701C0" w:rsidP="001701C0">
      <w:pPr>
        <w:pStyle w:val="a6"/>
        <w:widowControl w:val="0"/>
        <w:spacing w:before="0" w:beforeAutospacing="0" w:after="0" w:afterAutospacing="0"/>
        <w:ind w:firstLine="720"/>
        <w:jc w:val="both"/>
      </w:pPr>
      <w:r w:rsidRPr="00B953D4">
        <w:t xml:space="preserve">Гражданскому служащему предоставляются основные и дополнительные государственные гарантии, предусмотренные ст. 52, 53 Федерального закона от 27.07.2004 № 79-ФЗ </w:t>
      </w:r>
      <w:r w:rsidR="004912B0" w:rsidRPr="00B953D4">
        <w:t xml:space="preserve">                                </w:t>
      </w:r>
      <w:r w:rsidRPr="00B953D4">
        <w:t>«О государственной гражданской службе Российской Федерации».</w:t>
      </w:r>
    </w:p>
    <w:p w:rsidR="001701C0" w:rsidRPr="00FA0DDA" w:rsidRDefault="001701C0" w:rsidP="001701C0">
      <w:pPr>
        <w:pStyle w:val="ConsPlusNormal"/>
        <w:jc w:val="both"/>
        <w:rPr>
          <w:rFonts w:ascii="Times New Roman" w:hAnsi="Times New Roman" w:cs="Times New Roman"/>
          <w:sz w:val="24"/>
          <w:szCs w:val="24"/>
        </w:rPr>
      </w:pPr>
      <w:r w:rsidRPr="00B953D4">
        <w:rPr>
          <w:rFonts w:ascii="Times New Roman" w:hAnsi="Times New Roman" w:cs="Times New Roman"/>
          <w:sz w:val="24"/>
          <w:szCs w:val="24"/>
        </w:rPr>
        <w:t>Гражданскому служащему предоставляются компенсации и льготы, предусмотренные законодательством Российской Федерации за профессиональную служебную деятельность</w:t>
      </w:r>
      <w:r w:rsidRPr="00FA0DDA">
        <w:rPr>
          <w:rFonts w:ascii="Times New Roman" w:hAnsi="Times New Roman" w:cs="Times New Roman"/>
          <w:sz w:val="24"/>
          <w:szCs w:val="24"/>
        </w:rPr>
        <w:t>.</w:t>
      </w:r>
    </w:p>
    <w:p w:rsidR="007C1F53" w:rsidRPr="00FA0DDA" w:rsidRDefault="007C1F53" w:rsidP="009335F9">
      <w:pPr>
        <w:widowControl w:val="0"/>
        <w:ind w:firstLine="708"/>
        <w:jc w:val="both"/>
      </w:pPr>
      <w:r w:rsidRPr="00FA0DDA">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7C1F53" w:rsidRPr="00FA0DDA" w:rsidRDefault="007C1F53" w:rsidP="007C1F53">
      <w:pPr>
        <w:widowControl w:val="0"/>
        <w:ind w:firstLine="708"/>
        <w:jc w:val="both"/>
      </w:pPr>
      <w:r w:rsidRPr="00FA0DDA">
        <w:rPr>
          <w:b/>
        </w:rPr>
        <w:t>Гражданский служащий Управления Федеральной налоговой по Амурской области</w:t>
      </w:r>
      <w:r w:rsidRPr="00FA0DDA">
        <w:t>, изъявивший желание участвовать в конкурсе, в котором он замещает должность гражданской службы, представляет в отдел кадров заявление на имя представителя нанимателя.</w:t>
      </w:r>
    </w:p>
    <w:p w:rsidR="007C1F53" w:rsidRPr="00FA0DDA" w:rsidRDefault="007C1F53" w:rsidP="007C1F53">
      <w:pPr>
        <w:widowControl w:val="0"/>
        <w:autoSpaceDE w:val="0"/>
        <w:autoSpaceDN w:val="0"/>
        <w:adjustRightInd w:val="0"/>
        <w:ind w:firstLine="708"/>
        <w:jc w:val="both"/>
      </w:pPr>
      <w:r w:rsidRPr="00FA0DDA">
        <w:rPr>
          <w:b/>
        </w:rPr>
        <w:t>Гражданский служащий иного государственного органа</w:t>
      </w:r>
      <w:r w:rsidRPr="00FA0DDA">
        <w:t>, изъявивший желание участвовать в конкурсе, представляет в Управление Федеральной налоговой службы по Амурской области заявление на имя представителя нанимателя и заполненную, подписанную им и заверенную кадровой службой государственного органа, в котором гражданский служащий замещает должность гражданской службы, анкету с фотографией. Форма анкеты утверждена Правительством Российской Федерации.</w:t>
      </w:r>
    </w:p>
    <w:p w:rsidR="007C1F53" w:rsidRPr="00FA0DDA" w:rsidRDefault="007C1F53" w:rsidP="007C1F53">
      <w:pPr>
        <w:widowControl w:val="0"/>
        <w:ind w:firstLine="708"/>
        <w:jc w:val="both"/>
      </w:pPr>
      <w:r w:rsidRPr="00FA0DDA">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7C1F53" w:rsidRPr="00FA0DDA" w:rsidRDefault="007C1F53" w:rsidP="007C1F53">
      <w:pPr>
        <w:widowControl w:val="0"/>
        <w:ind w:firstLine="708"/>
        <w:jc w:val="both"/>
      </w:pPr>
      <w:r w:rsidRPr="00FA0DDA">
        <w:rPr>
          <w:b/>
        </w:rPr>
        <w:t>Гражданин для участия в конкурсе представляет следующие документы:</w:t>
      </w:r>
    </w:p>
    <w:p w:rsidR="007C1F53" w:rsidRPr="00FA0DDA" w:rsidRDefault="007C1F53" w:rsidP="007C1F53">
      <w:pPr>
        <w:widowControl w:val="0"/>
        <w:ind w:firstLine="708"/>
        <w:jc w:val="both"/>
      </w:pPr>
      <w:r w:rsidRPr="00FA0DDA">
        <w:lastRenderedPageBreak/>
        <w:t>- личное заявление (пишется при подаче документов);</w:t>
      </w:r>
    </w:p>
    <w:p w:rsidR="00D22D8C" w:rsidRPr="00670C62" w:rsidRDefault="007C1F53" w:rsidP="00D22D8C">
      <w:pPr>
        <w:widowControl w:val="0"/>
        <w:ind w:firstLine="708"/>
        <w:jc w:val="both"/>
      </w:pPr>
      <w:r w:rsidRPr="00FA0DDA">
        <w:t xml:space="preserve">- </w:t>
      </w:r>
      <w:r w:rsidR="00D22D8C" w:rsidRPr="004734B2">
        <w:t xml:space="preserve">заполненную и подписанную анкету, по форме утвержденной распоряжением Правительства </w:t>
      </w:r>
      <w:r w:rsidR="00D22D8C" w:rsidRPr="00670C62">
        <w:t xml:space="preserve">Российской Федерации от </w:t>
      </w:r>
      <w:r w:rsidR="00D22D8C" w:rsidRPr="00670C62">
        <w:rPr>
          <w:bCs/>
        </w:rPr>
        <w:t>10 октября 2024 г. № 870</w:t>
      </w:r>
      <w:r w:rsidR="00D22D8C" w:rsidRPr="00670C62">
        <w:t xml:space="preserve"> с приложением цветной (без углов и овалов, матовых, в деловом костюме) фотографии, размером</w:t>
      </w:r>
      <w:r w:rsidR="00D22D8C" w:rsidRPr="00670C62">
        <w:rPr>
          <w:color w:val="000000"/>
        </w:rPr>
        <w:t xml:space="preserve"> 3 х 4 см</w:t>
      </w:r>
      <w:r w:rsidR="00D22D8C" w:rsidRPr="00670C62">
        <w:t>; 4 х 6.</w:t>
      </w:r>
    </w:p>
    <w:p w:rsidR="007C1F53" w:rsidRPr="00FA0DDA" w:rsidRDefault="007C1F53" w:rsidP="007C1F53">
      <w:pPr>
        <w:widowControl w:val="0"/>
        <w:ind w:firstLine="708"/>
        <w:jc w:val="both"/>
      </w:pPr>
      <w:r w:rsidRPr="00FA0DDA">
        <w:t>- копию паспорта или заменяющего его документа (соответствующий документ предъявляется лично по прибытии на конкурс);</w:t>
      </w:r>
    </w:p>
    <w:p w:rsidR="007C1F53" w:rsidRPr="00FA0DDA" w:rsidRDefault="007C1F53" w:rsidP="007C1F53">
      <w:pPr>
        <w:widowControl w:val="0"/>
        <w:ind w:firstLine="708"/>
        <w:jc w:val="both"/>
      </w:pPr>
      <w:r w:rsidRPr="00FA0DDA">
        <w:t>- документы, подтверждающие необходимое профессиональное образование, стаж работы и квалификацию:</w:t>
      </w:r>
    </w:p>
    <w:p w:rsidR="007C1F53" w:rsidRPr="00B94078" w:rsidRDefault="007C1F53" w:rsidP="007C1F53">
      <w:pPr>
        <w:pStyle w:val="ConsPlusNormal"/>
        <w:ind w:firstLine="708"/>
        <w:jc w:val="both"/>
        <w:rPr>
          <w:rFonts w:ascii="Times New Roman" w:hAnsi="Times New Roman" w:cs="Times New Roman"/>
          <w:sz w:val="24"/>
          <w:szCs w:val="24"/>
        </w:rPr>
      </w:pPr>
      <w:r w:rsidRPr="00FA0DDA">
        <w:rPr>
          <w:rFonts w:ascii="Times New Roman" w:hAnsi="Times New Roman" w:cs="Times New Roman"/>
          <w:sz w:val="24"/>
          <w:szCs w:val="24"/>
        </w:rPr>
        <w:t xml:space="preserve">копию трудовой книжки (за исключением случаев, когда служебная (трудовая) деятельность осуществляется впервые), </w:t>
      </w:r>
      <w:r w:rsidRPr="00B94078">
        <w:rPr>
          <w:rFonts w:ascii="Times New Roman" w:hAnsi="Times New Roman" w:cs="Times New Roman"/>
          <w:sz w:val="24"/>
          <w:szCs w:val="24"/>
        </w:rPr>
        <w:t>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7C1F53" w:rsidRPr="00B94078" w:rsidRDefault="007C1F53" w:rsidP="007C1F53">
      <w:pPr>
        <w:pStyle w:val="ConsPlusNormal"/>
        <w:ind w:firstLine="708"/>
        <w:jc w:val="both"/>
        <w:rPr>
          <w:rFonts w:ascii="Times New Roman" w:hAnsi="Times New Roman" w:cs="Times New Roman"/>
          <w:sz w:val="24"/>
          <w:szCs w:val="24"/>
        </w:rPr>
      </w:pPr>
      <w:r w:rsidRPr="00FA0DDA">
        <w:rPr>
          <w:rFonts w:ascii="Times New Roman" w:hAnsi="Times New Roman" w:cs="Times New Roman"/>
          <w:sz w:val="24"/>
          <w:szCs w:val="24"/>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w:t>
      </w:r>
      <w:r w:rsidRPr="00B94078">
        <w:rPr>
          <w:rFonts w:ascii="Times New Roman" w:hAnsi="Times New Roman" w:cs="Times New Roman"/>
          <w:sz w:val="24"/>
          <w:szCs w:val="24"/>
        </w:rPr>
        <w:t>, заверенные нотариально или кадровой службой по месту работы (службы);</w:t>
      </w:r>
    </w:p>
    <w:p w:rsidR="007C1F53" w:rsidRPr="00B94078" w:rsidRDefault="007C1F53" w:rsidP="007C1F53">
      <w:pPr>
        <w:widowControl w:val="0"/>
        <w:ind w:firstLine="708"/>
        <w:jc w:val="both"/>
      </w:pPr>
      <w:r w:rsidRPr="00B94078">
        <w:t>- документ об отсутствии у гражданина заболевания, препятствующего поступлению на гражданскую службу или ее прохождению (форма № 001-ГС/у);</w:t>
      </w:r>
    </w:p>
    <w:p w:rsidR="007C1F53" w:rsidRPr="00B94078" w:rsidRDefault="007C1F53" w:rsidP="007C1F53">
      <w:pPr>
        <w:widowControl w:val="0"/>
        <w:ind w:firstLine="708"/>
        <w:jc w:val="both"/>
      </w:pPr>
      <w:r w:rsidRPr="00B94078">
        <w:t>- копии документов воинского учета (для военнообязанных и лиц, подлежащих призыву на военную службу);</w:t>
      </w:r>
    </w:p>
    <w:p w:rsidR="007C1F53" w:rsidRPr="00FA0DDA" w:rsidRDefault="007C1F53" w:rsidP="007C1F53">
      <w:pPr>
        <w:pStyle w:val="ConsPlusNormal"/>
        <w:ind w:firstLine="708"/>
        <w:jc w:val="both"/>
        <w:rPr>
          <w:rFonts w:ascii="Times New Roman" w:hAnsi="Times New Roman" w:cs="Times New Roman"/>
          <w:sz w:val="24"/>
          <w:szCs w:val="24"/>
        </w:rPr>
      </w:pPr>
      <w:r w:rsidRPr="00B94078">
        <w:rPr>
          <w:rFonts w:ascii="Times New Roman" w:hAnsi="Times New Roman" w:cs="Times New Roman"/>
          <w:sz w:val="24"/>
          <w:szCs w:val="24"/>
        </w:rPr>
        <w:t>-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размещал общедоступную информацию, а также данные, позволяющие их идентифицировать, за три календарных года, предшествующих году</w:t>
      </w:r>
      <w:r w:rsidRPr="00FA0DDA">
        <w:rPr>
          <w:rFonts w:ascii="Times New Roman" w:hAnsi="Times New Roman" w:cs="Times New Roman"/>
          <w:sz w:val="24"/>
          <w:szCs w:val="24"/>
        </w:rPr>
        <w:t xml:space="preserve"> поступления на гражданскую службу по форме, утвержденной распоряжением Правительства Российской Федерации от 28.12.2016 № 2867-р;</w:t>
      </w:r>
    </w:p>
    <w:p w:rsidR="007C1F53" w:rsidRPr="00FA0DDA" w:rsidRDefault="007C1F53" w:rsidP="007C1F53">
      <w:pPr>
        <w:widowControl w:val="0"/>
        <w:ind w:firstLine="708"/>
        <w:jc w:val="both"/>
      </w:pPr>
      <w:r w:rsidRPr="00FA0DDA">
        <w:t>- копия страхового свидетельства обязательного пенсионного страхования или копия Уведомления о регистрации в системе индивидуального (персонифицированного) учета;</w:t>
      </w:r>
    </w:p>
    <w:p w:rsidR="007C1F53" w:rsidRPr="00FA0DDA" w:rsidRDefault="007C1F53" w:rsidP="007C1F53">
      <w:pPr>
        <w:widowControl w:val="0"/>
        <w:ind w:firstLine="708"/>
        <w:jc w:val="both"/>
      </w:pPr>
      <w:r w:rsidRPr="00FA0DDA">
        <w:t xml:space="preserve">- копии свидетельств </w:t>
      </w:r>
      <w:proofErr w:type="gramStart"/>
      <w:r w:rsidRPr="00FA0DDA">
        <w:t>о постановке на учет в налоговом органе физического лица по месту жительства на территории</w:t>
      </w:r>
      <w:proofErr w:type="gramEnd"/>
      <w:r w:rsidRPr="00FA0DDA">
        <w:t xml:space="preserve"> Российской Федерации (ИНН);</w:t>
      </w:r>
    </w:p>
    <w:p w:rsidR="007C1F53" w:rsidRPr="00FA0DDA" w:rsidRDefault="007C1F53" w:rsidP="007C1F53">
      <w:pPr>
        <w:widowControl w:val="0"/>
        <w:ind w:firstLine="708"/>
        <w:jc w:val="both"/>
      </w:pPr>
      <w:r w:rsidRPr="00FA0DDA">
        <w:t>- копия страхового медицинского полиса обязательного медицинского страхования граждан;</w:t>
      </w:r>
    </w:p>
    <w:p w:rsidR="007C1F53" w:rsidRPr="00FA0DDA" w:rsidRDefault="007C1F53" w:rsidP="007C1F53">
      <w:pPr>
        <w:widowControl w:val="0"/>
        <w:ind w:firstLine="708"/>
        <w:jc w:val="both"/>
      </w:pPr>
      <w:r w:rsidRPr="00FA0DDA">
        <w:t>- копии свидетельств о государственной регистрации актов гражданского состояния (свидетельство о заключении (расторжении) брака, свидетельство о рождении детей…);</w:t>
      </w:r>
    </w:p>
    <w:p w:rsidR="007C1F53" w:rsidRPr="00FA0DDA" w:rsidRDefault="007C1F53" w:rsidP="007C1F53">
      <w:pPr>
        <w:widowControl w:val="0"/>
        <w:ind w:firstLine="708"/>
        <w:jc w:val="both"/>
      </w:pPr>
      <w:r w:rsidRPr="00FA0DDA">
        <w:t>- справку о наличии (отсутствии) судимости и (или) факта уголовного преследования или о прекращении уголовного преследования.</w:t>
      </w:r>
    </w:p>
    <w:p w:rsidR="007C1F53" w:rsidRPr="00FA0DDA" w:rsidRDefault="007C1F53" w:rsidP="007C1F53">
      <w:pPr>
        <w:widowControl w:val="0"/>
        <w:ind w:firstLine="708"/>
        <w:jc w:val="both"/>
      </w:pPr>
    </w:p>
    <w:p w:rsidR="007C1F53" w:rsidRPr="00B34051" w:rsidRDefault="007C1F53" w:rsidP="007C1F53">
      <w:pPr>
        <w:jc w:val="both"/>
        <w:rPr>
          <w:sz w:val="20"/>
          <w:szCs w:val="20"/>
        </w:rPr>
      </w:pPr>
      <w:r w:rsidRPr="00FA0DDA">
        <w:rPr>
          <w:b/>
          <w:u w:val="single"/>
        </w:rPr>
        <w:t>Документы представляются</w:t>
      </w:r>
      <w:r w:rsidRPr="00FA0DDA">
        <w:t xml:space="preserve"> в Управление Федеральной налоговой службы по Амурской области </w:t>
      </w:r>
      <w:r w:rsidRPr="00FA0DDA">
        <w:rPr>
          <w:b/>
        </w:rPr>
        <w:t xml:space="preserve">с </w:t>
      </w:r>
      <w:r w:rsidR="00D10E0B">
        <w:rPr>
          <w:b/>
        </w:rPr>
        <w:t>19.03.2025</w:t>
      </w:r>
      <w:r w:rsidRPr="00FA0DDA">
        <w:rPr>
          <w:b/>
        </w:rPr>
        <w:t xml:space="preserve"> года по </w:t>
      </w:r>
      <w:r w:rsidR="00D10E0B">
        <w:rPr>
          <w:b/>
        </w:rPr>
        <w:t>08.0</w:t>
      </w:r>
      <w:r w:rsidR="00982DE5">
        <w:rPr>
          <w:b/>
        </w:rPr>
        <w:t>4</w:t>
      </w:r>
      <w:bookmarkStart w:id="0" w:name="_GoBack"/>
      <w:bookmarkEnd w:id="0"/>
      <w:r w:rsidR="00D10E0B">
        <w:rPr>
          <w:b/>
        </w:rPr>
        <w:t>.2025</w:t>
      </w:r>
      <w:r w:rsidRPr="00FA0DDA">
        <w:rPr>
          <w:b/>
        </w:rPr>
        <w:t xml:space="preserve"> года</w:t>
      </w:r>
      <w:r w:rsidRPr="00FA0DDA">
        <w:t xml:space="preserve"> в рабочие дни с 10.00 до 16.00, обед с </w:t>
      </w:r>
      <w:r w:rsidRPr="00B34051">
        <w:t xml:space="preserve">13.00-14.00 по адресу: г. Благовещенск, пер. Советский, 65/1, кабинет № 301, контактный телефон </w:t>
      </w:r>
      <w:r w:rsidR="006F3CDA">
        <w:t xml:space="preserve">                         </w:t>
      </w:r>
      <w:r w:rsidRPr="00B34051">
        <w:t xml:space="preserve">+7 (4162) 496560 доб.45-07. </w:t>
      </w:r>
      <w:proofErr w:type="gramStart"/>
      <w:r w:rsidRPr="00B34051">
        <w:t>Ответственный</w:t>
      </w:r>
      <w:r w:rsidRPr="009C71A8">
        <w:t xml:space="preserve"> за прием документов</w:t>
      </w:r>
      <w:r>
        <w:t>:</w:t>
      </w:r>
      <w:proofErr w:type="gramEnd"/>
      <w:r w:rsidRPr="009C71A8">
        <w:t xml:space="preserve"> </w:t>
      </w:r>
      <w:r>
        <w:t>Волосевич Анна Олеговна</w:t>
      </w:r>
      <w:r w:rsidRPr="009C71A8">
        <w:t>.</w:t>
      </w:r>
    </w:p>
    <w:p w:rsidR="007C1F53" w:rsidRPr="00FA0DDA" w:rsidRDefault="007C1F53" w:rsidP="007C1F53">
      <w:pPr>
        <w:widowControl w:val="0"/>
        <w:ind w:firstLine="708"/>
        <w:jc w:val="both"/>
      </w:pPr>
      <w:r w:rsidRPr="00FA0DDA">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7C1F53" w:rsidRPr="00FA0DDA" w:rsidRDefault="007C1F53" w:rsidP="007C1F53">
      <w:pPr>
        <w:widowControl w:val="0"/>
        <w:ind w:firstLine="708"/>
        <w:jc w:val="both"/>
      </w:pPr>
      <w:proofErr w:type="gramStart"/>
      <w:r w:rsidRPr="00FA0DDA">
        <w:t>Претендент</w:t>
      </w:r>
      <w:proofErr w:type="gramEnd"/>
      <w:r w:rsidRPr="00FA0DDA">
        <w:t xml:space="preserve"> не допущенный к участию в конкурсе, вправе обжаловать это решение в соответствии с законодательством Российской Федерации.</w:t>
      </w:r>
    </w:p>
    <w:p w:rsidR="007C1F53" w:rsidRPr="00FA0DDA" w:rsidRDefault="007C1F53" w:rsidP="007C1F53">
      <w:pPr>
        <w:widowControl w:val="0"/>
        <w:ind w:firstLine="709"/>
        <w:jc w:val="both"/>
      </w:pPr>
      <w:r w:rsidRPr="00FA0DDA">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7C1F53" w:rsidRPr="00FA0DDA" w:rsidRDefault="007C1F53" w:rsidP="007C1F53">
      <w:pPr>
        <w:widowControl w:val="0"/>
        <w:ind w:firstLine="708"/>
        <w:jc w:val="both"/>
      </w:pPr>
      <w:r w:rsidRPr="00FA0DDA">
        <w:t xml:space="preserve">При проведении конкурса кандидатам гарантируется равенство прав в соответствии с </w:t>
      </w:r>
      <w:r w:rsidRPr="00FA0DDA">
        <w:lastRenderedPageBreak/>
        <w:t>Конституцией Российской Федерации и федеральными законами.</w:t>
      </w:r>
    </w:p>
    <w:p w:rsidR="007C1F53" w:rsidRPr="00FA0DDA" w:rsidRDefault="007C1F53" w:rsidP="007C1F53">
      <w:pPr>
        <w:widowControl w:val="0"/>
        <w:ind w:firstLine="708"/>
        <w:jc w:val="both"/>
      </w:pPr>
      <w:bookmarkStart w:id="1" w:name="sub_1019"/>
      <w:r w:rsidRPr="00FA0DDA">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7C1F53" w:rsidRPr="00FA0DDA" w:rsidRDefault="007C1F53" w:rsidP="007C1F53">
      <w:pPr>
        <w:widowControl w:val="0"/>
        <w:ind w:firstLine="708"/>
        <w:jc w:val="both"/>
      </w:pPr>
      <w:bookmarkStart w:id="2" w:name="sub_1021"/>
      <w:bookmarkEnd w:id="1"/>
      <w:proofErr w:type="gramStart"/>
      <w:r w:rsidRPr="00FA0DDA">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 связанным с</w:t>
      </w:r>
      <w:proofErr w:type="gramEnd"/>
      <w:r w:rsidRPr="00FA0DDA">
        <w:t xml:space="preserve"> выполнением должностных обязанностей по должности гражданской службы, на которую претендуют кандидаты.</w:t>
      </w:r>
    </w:p>
    <w:p w:rsidR="007C1F53" w:rsidRPr="00FA0DDA" w:rsidRDefault="007C1F53" w:rsidP="007C1F53">
      <w:pPr>
        <w:widowControl w:val="0"/>
        <w:ind w:firstLine="720"/>
        <w:jc w:val="both"/>
      </w:pPr>
      <w:r w:rsidRPr="00FA0DDA">
        <w:t>Тестирование проводится на основе перечня вопросов и должно обеспечивать проверку знания участником конкурса:</w:t>
      </w:r>
    </w:p>
    <w:p w:rsidR="007C1F53" w:rsidRPr="00FA0DDA" w:rsidRDefault="007C1F53" w:rsidP="007C1F53">
      <w:pPr>
        <w:widowControl w:val="0"/>
        <w:ind w:firstLine="709"/>
        <w:jc w:val="both"/>
      </w:pPr>
      <w:r w:rsidRPr="00FA0DDA">
        <w:t>- Конституции Российской Федерации и основ конституционного устройства Российской Федерации;</w:t>
      </w:r>
    </w:p>
    <w:p w:rsidR="007C1F53" w:rsidRPr="00FA0DDA" w:rsidRDefault="007C1F53" w:rsidP="007C1F53">
      <w:pPr>
        <w:widowControl w:val="0"/>
        <w:ind w:firstLine="709"/>
        <w:jc w:val="both"/>
      </w:pPr>
      <w:r w:rsidRPr="00FA0DDA">
        <w:t>- законодательства Российской Федерации о государственной гражданской службе;</w:t>
      </w:r>
    </w:p>
    <w:p w:rsidR="007C1F53" w:rsidRPr="00FA0DDA" w:rsidRDefault="007C1F53" w:rsidP="007C1F53">
      <w:pPr>
        <w:widowControl w:val="0"/>
        <w:ind w:firstLine="708"/>
        <w:jc w:val="both"/>
      </w:pPr>
      <w:r w:rsidRPr="00FA0DDA">
        <w:t>- законодательства Российской Федерации о противодействии коррупции;</w:t>
      </w:r>
    </w:p>
    <w:p w:rsidR="007C1F53" w:rsidRPr="00FA0DDA" w:rsidRDefault="007C1F53" w:rsidP="007C1F53">
      <w:pPr>
        <w:widowControl w:val="0"/>
        <w:ind w:firstLine="708"/>
        <w:jc w:val="both"/>
      </w:pPr>
      <w:r w:rsidRPr="00FA0DDA">
        <w:t>- русского языка;</w:t>
      </w:r>
    </w:p>
    <w:p w:rsidR="007C1F53" w:rsidRPr="00FA0DDA" w:rsidRDefault="007C1F53" w:rsidP="007C1F53">
      <w:pPr>
        <w:widowControl w:val="0"/>
        <w:ind w:firstLine="708"/>
        <w:jc w:val="both"/>
      </w:pPr>
      <w:r w:rsidRPr="00FA0DDA">
        <w:t>- информационно-коммуникационных технологий;</w:t>
      </w:r>
    </w:p>
    <w:p w:rsidR="007C1F53" w:rsidRPr="00FA0DDA" w:rsidRDefault="007C1F53" w:rsidP="007C1F53">
      <w:pPr>
        <w:widowControl w:val="0"/>
        <w:ind w:firstLine="708"/>
        <w:jc w:val="both"/>
      </w:pPr>
      <w:r w:rsidRPr="00FA0DDA">
        <w:t>- должностного регламента по планируемой к замещению должности государственной гражданской службы.</w:t>
      </w:r>
    </w:p>
    <w:p w:rsidR="007C1F53" w:rsidRPr="00FA0DDA" w:rsidRDefault="007C1F53" w:rsidP="007C1F53">
      <w:pPr>
        <w:ind w:right="-2" w:firstLine="709"/>
        <w:jc w:val="both"/>
      </w:pPr>
      <w:r w:rsidRPr="00FA0DDA">
        <w:t xml:space="preserve">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w:t>
      </w:r>
    </w:p>
    <w:p w:rsidR="007C1F53" w:rsidRPr="00FA0DDA" w:rsidRDefault="007C1F53" w:rsidP="007C1F53">
      <w:pPr>
        <w:ind w:right="-2" w:firstLine="709"/>
        <w:jc w:val="both"/>
      </w:pPr>
      <w:r w:rsidRPr="00FA0DDA">
        <w:t xml:space="preserve">Тестирование считается пройденным, если кандидат правильно ответил на </w:t>
      </w:r>
      <w:r w:rsidRPr="00FA0DDA">
        <w:rPr>
          <w:b/>
        </w:rPr>
        <w:t>70</w:t>
      </w:r>
      <w:r w:rsidRPr="00FA0DDA">
        <w:t xml:space="preserve"> и более процентов заданных вопросов.</w:t>
      </w:r>
    </w:p>
    <w:p w:rsidR="007C1F53" w:rsidRPr="00FA0DDA" w:rsidRDefault="007C1F53" w:rsidP="007C1F53">
      <w:pPr>
        <w:ind w:right="-2" w:firstLine="709"/>
        <w:jc w:val="both"/>
      </w:pPr>
      <w:r w:rsidRPr="00FA0DDA">
        <w:t>В целях самоподготовки и повышения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w:t>
      </w:r>
    </w:p>
    <w:p w:rsidR="007C1F53" w:rsidRPr="00FA0DDA" w:rsidRDefault="007C1F53" w:rsidP="007C1F53">
      <w:pPr>
        <w:ind w:right="-2" w:firstLine="709"/>
        <w:jc w:val="both"/>
      </w:pPr>
      <w:r w:rsidRPr="00FA0DDA">
        <w:t xml:space="preserve">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адресу: </w:t>
      </w:r>
      <w:proofErr w:type="spellStart"/>
      <w:r w:rsidRPr="00FA0DDA">
        <w:rPr>
          <w:u w:val="single"/>
          <w:lang w:val="en-US"/>
        </w:rPr>
        <w:t>gossluzhba</w:t>
      </w:r>
      <w:proofErr w:type="spellEnd"/>
      <w:r w:rsidRPr="00FA0DDA">
        <w:rPr>
          <w:u w:val="single"/>
        </w:rPr>
        <w:t>.</w:t>
      </w:r>
      <w:proofErr w:type="spellStart"/>
      <w:r w:rsidRPr="00FA0DDA">
        <w:rPr>
          <w:u w:val="single"/>
          <w:lang w:val="en-US"/>
        </w:rPr>
        <w:t>gov</w:t>
      </w:r>
      <w:proofErr w:type="spellEnd"/>
      <w:r w:rsidRPr="00FA0DDA">
        <w:rPr>
          <w:u w:val="single"/>
        </w:rPr>
        <w:t>.</w:t>
      </w:r>
      <w:proofErr w:type="spellStart"/>
      <w:r w:rsidRPr="00FA0DDA">
        <w:rPr>
          <w:u w:val="single"/>
          <w:lang w:val="en-US"/>
        </w:rPr>
        <w:t>ru</w:t>
      </w:r>
      <w:proofErr w:type="spellEnd"/>
      <w:r w:rsidRPr="00FA0DDA">
        <w:t xml:space="preserve"> – рубрика «Профессиональное развитие» - «Тесты для самопроверки».</w:t>
      </w:r>
    </w:p>
    <w:p w:rsidR="007C1F53" w:rsidRPr="00FA0DDA" w:rsidRDefault="007C1F53" w:rsidP="007C1F53">
      <w:pPr>
        <w:widowControl w:val="0"/>
        <w:ind w:firstLine="708"/>
        <w:jc w:val="both"/>
      </w:pPr>
      <w:r w:rsidRPr="00FA0DDA">
        <w:t>В последующем проводится индивидуальное собеседование на знание законодательства по планируемой должности.</w:t>
      </w:r>
    </w:p>
    <w:p w:rsidR="000C610D" w:rsidRDefault="007C1F53" w:rsidP="000C610D">
      <w:pPr>
        <w:widowControl w:val="0"/>
        <w:ind w:firstLine="708"/>
        <w:jc w:val="both"/>
      </w:pPr>
      <w:r w:rsidRPr="00FA0DDA">
        <w:t>Решение конкурсной комиссии принимается в отсутствие кандидата.</w:t>
      </w:r>
      <w:bookmarkStart w:id="3" w:name="sub_1022"/>
      <w:bookmarkEnd w:id="2"/>
      <w:r w:rsidR="000C610D" w:rsidRPr="000C610D">
        <w:t xml:space="preserve"> </w:t>
      </w:r>
      <w:r w:rsidR="000C610D">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и баллов, набранных кандидатом по итогам письменного тестирования. Рейтинг кандидатов формируется в зависимости от набранных ими итоговых баллов в порядке убывания.</w:t>
      </w:r>
    </w:p>
    <w:p w:rsidR="007C1F53" w:rsidRPr="00FA0DDA" w:rsidRDefault="000C610D" w:rsidP="000C610D">
      <w:pPr>
        <w:widowControl w:val="0"/>
        <w:ind w:firstLine="708"/>
        <w:jc w:val="both"/>
      </w:pPr>
      <w:r>
        <w:t>Оценка соответствия кандидатов квалификационным требованиям осуществляется исходя из категорий и групп должностей гражданской службы, по которой формируется кадровый резерв.</w:t>
      </w:r>
    </w:p>
    <w:p w:rsidR="007C1F53" w:rsidRPr="00FA0DDA" w:rsidRDefault="007C1F53" w:rsidP="007C1F53">
      <w:pPr>
        <w:widowControl w:val="0"/>
        <w:ind w:firstLine="708"/>
        <w:jc w:val="both"/>
      </w:pPr>
      <w:r w:rsidRPr="00FA0DDA">
        <w:t>В случае отказа кандидату в замещении вакантной должности, ему может быть предложена соответствующая должность в кадровом резерве Управления по его письменному заявлению.</w:t>
      </w:r>
    </w:p>
    <w:p w:rsidR="007C1F53" w:rsidRPr="00FA0DDA" w:rsidRDefault="007C1F53" w:rsidP="007C1F53">
      <w:pPr>
        <w:widowControl w:val="0"/>
        <w:ind w:firstLine="540"/>
        <w:jc w:val="both"/>
      </w:pPr>
      <w:bookmarkStart w:id="4" w:name="sub_1024"/>
      <w:bookmarkEnd w:id="3"/>
      <w:r w:rsidRPr="00FA0DDA">
        <w:t>Конкурсная комиссия не позднее, чем за 15 дней до начала второго этапа конкурса направляет гражданам (гражданским служащим), допущенным к участию в конкурсе, письменное уведомление о дате, месте и времени его проведения.</w:t>
      </w:r>
    </w:p>
    <w:p w:rsidR="007C1F53" w:rsidRPr="00FA0DDA" w:rsidRDefault="007C1F53" w:rsidP="007C1F53">
      <w:pPr>
        <w:widowControl w:val="0"/>
        <w:ind w:firstLine="708"/>
        <w:jc w:val="both"/>
      </w:pPr>
      <w:r w:rsidRPr="00FA0DDA">
        <w:t xml:space="preserve">Кандидатам, участвовавшим в конкурсе, сообщается о результатах конкурса в письменной форме в течение 7 дней со дня его завершения. Информация о результатах конкурса в этот же срок </w:t>
      </w:r>
      <w:r w:rsidRPr="00FA0DDA">
        <w:lastRenderedPageBreak/>
        <w:t>размещается в региональном разделе сайта ФНС России в информационно-телекоммуникационной сети «Интернет».</w:t>
      </w:r>
    </w:p>
    <w:p w:rsidR="007C1F53" w:rsidRPr="00FA0DDA" w:rsidRDefault="007C1F53" w:rsidP="007C1F53">
      <w:pPr>
        <w:widowControl w:val="0"/>
        <w:ind w:firstLine="708"/>
        <w:jc w:val="both"/>
      </w:pPr>
      <w:bookmarkStart w:id="5" w:name="sub_1025"/>
      <w:bookmarkEnd w:id="4"/>
      <w:r w:rsidRPr="00FA0DDA">
        <w:t xml:space="preserve">Документы </w:t>
      </w:r>
      <w:r w:rsidR="00CA0BE3">
        <w:t xml:space="preserve">претендентов для участия в конкурсе </w:t>
      </w:r>
      <w:r w:rsidRPr="00FA0DDA">
        <w:t>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7C1F53" w:rsidRPr="00FA0DDA" w:rsidRDefault="007C1F53" w:rsidP="007C1F53">
      <w:pPr>
        <w:widowControl w:val="0"/>
        <w:ind w:firstLine="708"/>
        <w:jc w:val="both"/>
      </w:pPr>
      <w:bookmarkStart w:id="6" w:name="sub_1026"/>
      <w:bookmarkEnd w:id="5"/>
      <w:r w:rsidRPr="00FA0DDA">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FA0DDA">
        <w:t>дств св</w:t>
      </w:r>
      <w:proofErr w:type="gramEnd"/>
      <w:r w:rsidRPr="00FA0DDA">
        <w:t>язи и другие), осуществляются кандидатами за счет собственных средств.</w:t>
      </w:r>
    </w:p>
    <w:p w:rsidR="007C1F53" w:rsidRPr="00FA0DDA" w:rsidRDefault="007C1F53" w:rsidP="007C1F53">
      <w:pPr>
        <w:widowControl w:val="0"/>
        <w:ind w:firstLine="708"/>
        <w:jc w:val="both"/>
      </w:pPr>
      <w:r w:rsidRPr="00FA0DDA">
        <w:t xml:space="preserve">Кандидат вправе обжаловать решение конкурсной комиссии в соответствии с законодательством Российской Федерации. </w:t>
      </w:r>
    </w:p>
    <w:bookmarkEnd w:id="6"/>
    <w:p w:rsidR="007C1F53" w:rsidRPr="00FA0DDA" w:rsidRDefault="007C1F53" w:rsidP="007C1F53">
      <w:pPr>
        <w:pStyle w:val="ConsNormal"/>
        <w:ind w:right="0" w:firstLine="709"/>
        <w:jc w:val="both"/>
        <w:rPr>
          <w:rFonts w:ascii="Times New Roman" w:hAnsi="Times New Roman" w:cs="Times New Roman"/>
          <w:sz w:val="24"/>
          <w:szCs w:val="24"/>
        </w:rPr>
      </w:pPr>
      <w:r w:rsidRPr="00FA0DDA">
        <w:rPr>
          <w:rFonts w:ascii="Times New Roman" w:hAnsi="Times New Roman" w:cs="Times New Roman"/>
          <w:sz w:val="24"/>
          <w:szCs w:val="24"/>
        </w:rPr>
        <w:t xml:space="preserve">Конкурс планируется </w:t>
      </w:r>
      <w:r w:rsidRPr="000F65D4">
        <w:rPr>
          <w:rFonts w:ascii="Times New Roman" w:hAnsi="Times New Roman" w:cs="Times New Roman"/>
          <w:sz w:val="24"/>
          <w:szCs w:val="24"/>
        </w:rPr>
        <w:t xml:space="preserve">провести </w:t>
      </w:r>
      <w:r w:rsidR="00CA0BE3">
        <w:rPr>
          <w:rFonts w:ascii="Times New Roman" w:hAnsi="Times New Roman" w:cs="Times New Roman"/>
          <w:sz w:val="24"/>
          <w:szCs w:val="24"/>
        </w:rPr>
        <w:t>15 апреля</w:t>
      </w:r>
      <w:r w:rsidR="00875327">
        <w:rPr>
          <w:rFonts w:ascii="Times New Roman" w:hAnsi="Times New Roman" w:cs="Times New Roman"/>
          <w:sz w:val="24"/>
          <w:szCs w:val="24"/>
        </w:rPr>
        <w:t xml:space="preserve"> </w:t>
      </w:r>
      <w:r w:rsidRPr="000F65D4">
        <w:rPr>
          <w:rFonts w:ascii="Times New Roman" w:hAnsi="Times New Roman" w:cs="Times New Roman"/>
          <w:sz w:val="24"/>
          <w:szCs w:val="24"/>
        </w:rPr>
        <w:t>202</w:t>
      </w:r>
      <w:r w:rsidR="00CA0BE3">
        <w:rPr>
          <w:rFonts w:ascii="Times New Roman" w:hAnsi="Times New Roman" w:cs="Times New Roman"/>
          <w:sz w:val="24"/>
          <w:szCs w:val="24"/>
        </w:rPr>
        <w:t>5</w:t>
      </w:r>
      <w:r w:rsidRPr="000F65D4">
        <w:rPr>
          <w:rFonts w:ascii="Times New Roman" w:hAnsi="Times New Roman" w:cs="Times New Roman"/>
          <w:sz w:val="24"/>
          <w:szCs w:val="24"/>
        </w:rPr>
        <w:t> года по</w:t>
      </w:r>
      <w:r w:rsidRPr="00FA0DDA">
        <w:rPr>
          <w:rFonts w:ascii="Times New Roman" w:hAnsi="Times New Roman" w:cs="Times New Roman"/>
          <w:sz w:val="24"/>
          <w:szCs w:val="24"/>
        </w:rPr>
        <w:t xml:space="preserve"> адресу: 675005, г. Благовещенск, пер. Советский 65/1, актовый зал.</w:t>
      </w:r>
    </w:p>
    <w:p w:rsidR="00C831DC" w:rsidRPr="00FA0DDA" w:rsidRDefault="00C831DC" w:rsidP="007C1F53">
      <w:pPr>
        <w:widowControl w:val="0"/>
        <w:ind w:firstLine="720"/>
        <w:jc w:val="both"/>
      </w:pPr>
    </w:p>
    <w:sectPr w:rsidR="00C831DC" w:rsidRPr="00FA0DDA" w:rsidSect="00677572">
      <w:headerReference w:type="even" r:id="rId9"/>
      <w:head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166" w:rsidRDefault="00CF4166">
      <w:r>
        <w:separator/>
      </w:r>
    </w:p>
  </w:endnote>
  <w:endnote w:type="continuationSeparator" w:id="0">
    <w:p w:rsidR="00CF4166" w:rsidRDefault="00CF4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166" w:rsidRDefault="00CF4166">
      <w:r>
        <w:separator/>
      </w:r>
    </w:p>
  </w:footnote>
  <w:footnote w:type="continuationSeparator" w:id="0">
    <w:p w:rsidR="00CF4166" w:rsidRDefault="00CF4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806" w:rsidRDefault="009D75E7" w:rsidP="00C418C3">
    <w:pPr>
      <w:pStyle w:val="a3"/>
      <w:framePr w:wrap="around" w:vAnchor="text" w:hAnchor="margin" w:xAlign="center" w:y="1"/>
      <w:rPr>
        <w:rStyle w:val="a5"/>
      </w:rPr>
    </w:pPr>
    <w:r>
      <w:rPr>
        <w:rStyle w:val="a5"/>
      </w:rPr>
      <w:fldChar w:fldCharType="begin"/>
    </w:r>
    <w:r w:rsidR="00EC6806">
      <w:rPr>
        <w:rStyle w:val="a5"/>
      </w:rPr>
      <w:instrText xml:space="preserve">PAGE  </w:instrText>
    </w:r>
    <w:r>
      <w:rPr>
        <w:rStyle w:val="a5"/>
      </w:rPr>
      <w:fldChar w:fldCharType="end"/>
    </w:r>
  </w:p>
  <w:p w:rsidR="00EC6806" w:rsidRDefault="00EC680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806" w:rsidRDefault="009D75E7" w:rsidP="00C418C3">
    <w:pPr>
      <w:pStyle w:val="a3"/>
      <w:framePr w:wrap="around" w:vAnchor="text" w:hAnchor="margin" w:xAlign="center" w:y="1"/>
      <w:rPr>
        <w:rStyle w:val="a5"/>
      </w:rPr>
    </w:pPr>
    <w:r>
      <w:rPr>
        <w:rStyle w:val="a5"/>
      </w:rPr>
      <w:fldChar w:fldCharType="begin"/>
    </w:r>
    <w:r w:rsidR="00EC6806">
      <w:rPr>
        <w:rStyle w:val="a5"/>
      </w:rPr>
      <w:instrText xml:space="preserve">PAGE  </w:instrText>
    </w:r>
    <w:r>
      <w:rPr>
        <w:rStyle w:val="a5"/>
      </w:rPr>
      <w:fldChar w:fldCharType="separate"/>
    </w:r>
    <w:r w:rsidR="00982DE5">
      <w:rPr>
        <w:rStyle w:val="a5"/>
        <w:noProof/>
      </w:rPr>
      <w:t>3</w:t>
    </w:r>
    <w:r>
      <w:rPr>
        <w:rStyle w:val="a5"/>
      </w:rPr>
      <w:fldChar w:fldCharType="end"/>
    </w:r>
  </w:p>
  <w:p w:rsidR="00EC6806" w:rsidRDefault="00EC680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621C"/>
    <w:multiLevelType w:val="hybridMultilevel"/>
    <w:tmpl w:val="8286BEAA"/>
    <w:lvl w:ilvl="0" w:tplc="C5F601CE">
      <w:start w:val="1"/>
      <w:numFmt w:val="decimal"/>
      <w:lvlText w:val="9.%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E1268E7"/>
    <w:multiLevelType w:val="hybridMultilevel"/>
    <w:tmpl w:val="8286BEAA"/>
    <w:lvl w:ilvl="0" w:tplc="C5F601CE">
      <w:start w:val="1"/>
      <w:numFmt w:val="decimal"/>
      <w:lvlText w:val="9.%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E1B66CE"/>
    <w:multiLevelType w:val="hybridMultilevel"/>
    <w:tmpl w:val="B4746592"/>
    <w:lvl w:ilvl="0" w:tplc="EE6A0088">
      <w:start w:val="1"/>
      <w:numFmt w:val="decimal"/>
      <w:lvlText w:val="2.%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14082BF4"/>
    <w:multiLevelType w:val="multilevel"/>
    <w:tmpl w:val="C61CDB32"/>
    <w:lvl w:ilvl="0">
      <w:start w:val="3"/>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nsid w:val="195470F7"/>
    <w:multiLevelType w:val="multilevel"/>
    <w:tmpl w:val="153E4F12"/>
    <w:lvl w:ilvl="0">
      <w:start w:val="9"/>
      <w:numFmt w:val="decimal"/>
      <w:lvlText w:val="%1."/>
      <w:lvlJc w:val="left"/>
      <w:pPr>
        <w:ind w:left="360" w:hanging="360"/>
      </w:pPr>
      <w:rPr>
        <w:rFonts w:hint="default"/>
        <w:color w:val="000000"/>
      </w:rPr>
    </w:lvl>
    <w:lvl w:ilvl="1">
      <w:start w:val="4"/>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5">
    <w:nsid w:val="1C56566F"/>
    <w:multiLevelType w:val="hybridMultilevel"/>
    <w:tmpl w:val="8286BEAA"/>
    <w:lvl w:ilvl="0" w:tplc="C5F601CE">
      <w:start w:val="1"/>
      <w:numFmt w:val="decimal"/>
      <w:lvlText w:val="9.%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6583D28"/>
    <w:multiLevelType w:val="multilevel"/>
    <w:tmpl w:val="E37816AE"/>
    <w:lvl w:ilvl="0">
      <w:start w:val="8"/>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nsid w:val="484C4899"/>
    <w:multiLevelType w:val="multilevel"/>
    <w:tmpl w:val="9DBA95FE"/>
    <w:lvl w:ilvl="0">
      <w:start w:val="8"/>
      <w:numFmt w:val="decimal"/>
      <w:lvlText w:val="%1."/>
      <w:lvlJc w:val="left"/>
      <w:pPr>
        <w:ind w:left="360" w:hanging="360"/>
      </w:pPr>
      <w:rPr>
        <w:rFonts w:hint="default"/>
      </w:rPr>
    </w:lvl>
    <w:lvl w:ilvl="1">
      <w:start w:val="5"/>
      <w:numFmt w:val="decimal"/>
      <w:lvlText w:val="%1.%2."/>
      <w:lvlJc w:val="left"/>
      <w:pPr>
        <w:ind w:left="1636"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8">
    <w:nsid w:val="57593655"/>
    <w:multiLevelType w:val="hybridMultilevel"/>
    <w:tmpl w:val="32008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E954858"/>
    <w:multiLevelType w:val="hybridMultilevel"/>
    <w:tmpl w:val="161A3218"/>
    <w:lvl w:ilvl="0" w:tplc="C5F601CE">
      <w:start w:val="1"/>
      <w:numFmt w:val="decimal"/>
      <w:lvlText w:val="9.%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B57518"/>
    <w:multiLevelType w:val="multilevel"/>
    <w:tmpl w:val="D144B6E6"/>
    <w:lvl w:ilvl="0">
      <w:start w:val="8"/>
      <w:numFmt w:val="decimal"/>
      <w:lvlText w:val="%1."/>
      <w:lvlJc w:val="left"/>
      <w:pPr>
        <w:ind w:left="480" w:hanging="480"/>
      </w:pPr>
      <w:rPr>
        <w:rFonts w:hint="default"/>
      </w:rPr>
    </w:lvl>
    <w:lvl w:ilvl="1">
      <w:start w:val="24"/>
      <w:numFmt w:val="decimal"/>
      <w:lvlText w:val="%1.%2."/>
      <w:lvlJc w:val="left"/>
      <w:pPr>
        <w:ind w:left="1198" w:hanging="480"/>
      </w:pPr>
      <w:rPr>
        <w:rFonts w:hint="default"/>
      </w:rPr>
    </w:lvl>
    <w:lvl w:ilvl="2">
      <w:start w:val="1"/>
      <w:numFmt w:val="decimal"/>
      <w:lvlText w:val="%1.%2.%3."/>
      <w:lvlJc w:val="left"/>
      <w:pPr>
        <w:ind w:left="2156" w:hanging="720"/>
      </w:pPr>
      <w:rPr>
        <w:rFonts w:hint="default"/>
      </w:rPr>
    </w:lvl>
    <w:lvl w:ilvl="3">
      <w:start w:val="1"/>
      <w:numFmt w:val="decimalZero"/>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544" w:hanging="1800"/>
      </w:pPr>
      <w:rPr>
        <w:rFonts w:hint="default"/>
      </w:rPr>
    </w:lvl>
  </w:abstractNum>
  <w:abstractNum w:abstractNumId="11">
    <w:nsid w:val="62923B98"/>
    <w:multiLevelType w:val="hybridMultilevel"/>
    <w:tmpl w:val="5D2CB5A2"/>
    <w:lvl w:ilvl="0" w:tplc="776CF14A">
      <w:start w:val="1"/>
      <w:numFmt w:val="decimal"/>
      <w:lvlText w:val="8.%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4420ADF"/>
    <w:multiLevelType w:val="multilevel"/>
    <w:tmpl w:val="5896F2E2"/>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681403C1"/>
    <w:multiLevelType w:val="hybridMultilevel"/>
    <w:tmpl w:val="FAE005F0"/>
    <w:lvl w:ilvl="0" w:tplc="60B46A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F916A17"/>
    <w:multiLevelType w:val="multilevel"/>
    <w:tmpl w:val="9F76FF60"/>
    <w:lvl w:ilvl="0">
      <w:start w:val="8"/>
      <w:numFmt w:val="decimal"/>
      <w:lvlText w:val="%1."/>
      <w:lvlJc w:val="left"/>
      <w:pPr>
        <w:ind w:left="480" w:hanging="480"/>
      </w:pPr>
      <w:rPr>
        <w:rFonts w:hint="default"/>
      </w:rPr>
    </w:lvl>
    <w:lvl w:ilvl="1">
      <w:start w:val="18"/>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Zero"/>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725D18DE"/>
    <w:multiLevelType w:val="multilevel"/>
    <w:tmpl w:val="4476BA32"/>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7F553736"/>
    <w:multiLevelType w:val="multilevel"/>
    <w:tmpl w:val="DAEAFDC4"/>
    <w:lvl w:ilvl="0">
      <w:start w:val="7"/>
      <w:numFmt w:val="decimal"/>
      <w:lvlText w:val="%1."/>
      <w:lvlJc w:val="left"/>
      <w:pPr>
        <w:ind w:left="1353" w:hanging="360"/>
      </w:pPr>
      <w:rPr>
        <w:rFonts w:hint="default"/>
      </w:rPr>
    </w:lvl>
    <w:lvl w:ilvl="1">
      <w:start w:val="1"/>
      <w:numFmt w:val="decimal"/>
      <w:isLgl/>
      <w:lvlText w:val="%1.%2."/>
      <w:lvlJc w:val="left"/>
      <w:pPr>
        <w:ind w:left="1713"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17">
    <w:nsid w:val="7FD305BB"/>
    <w:multiLevelType w:val="hybridMultilevel"/>
    <w:tmpl w:val="F43070F2"/>
    <w:lvl w:ilvl="0" w:tplc="9F90F252">
      <w:start w:val="1"/>
      <w:numFmt w:val="decimal"/>
      <w:lvlText w:val="8.%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7"/>
  </w:num>
  <w:num w:numId="2">
    <w:abstractNumId w:val="17"/>
  </w:num>
  <w:num w:numId="3">
    <w:abstractNumId w:val="5"/>
  </w:num>
  <w:num w:numId="4">
    <w:abstractNumId w:val="0"/>
  </w:num>
  <w:num w:numId="5">
    <w:abstractNumId w:val="16"/>
  </w:num>
  <w:num w:numId="6">
    <w:abstractNumId w:val="2"/>
  </w:num>
  <w:num w:numId="7">
    <w:abstractNumId w:val="3"/>
  </w:num>
  <w:num w:numId="8">
    <w:abstractNumId w:val="9"/>
  </w:num>
  <w:num w:numId="9">
    <w:abstractNumId w:val="12"/>
  </w:num>
  <w:num w:numId="10">
    <w:abstractNumId w:val="4"/>
  </w:num>
  <w:num w:numId="11">
    <w:abstractNumId w:val="15"/>
  </w:num>
  <w:num w:numId="12">
    <w:abstractNumId w:val="6"/>
  </w:num>
  <w:num w:numId="13">
    <w:abstractNumId w:val="14"/>
  </w:num>
  <w:num w:numId="14">
    <w:abstractNumId w:val="10"/>
  </w:num>
  <w:num w:numId="15">
    <w:abstractNumId w:val="8"/>
  </w:num>
  <w:num w:numId="16">
    <w:abstractNumId w:val="13"/>
  </w:num>
  <w:num w:numId="17">
    <w:abstractNumId w:val="11"/>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46303"/>
    <w:rsid w:val="00003B2A"/>
    <w:rsid w:val="00007CE3"/>
    <w:rsid w:val="00007F06"/>
    <w:rsid w:val="00010645"/>
    <w:rsid w:val="00011BA7"/>
    <w:rsid w:val="00013972"/>
    <w:rsid w:val="00024E0D"/>
    <w:rsid w:val="000323A6"/>
    <w:rsid w:val="0003411C"/>
    <w:rsid w:val="00034B91"/>
    <w:rsid w:val="00034E6D"/>
    <w:rsid w:val="00035AA8"/>
    <w:rsid w:val="00036747"/>
    <w:rsid w:val="0004375E"/>
    <w:rsid w:val="0004398F"/>
    <w:rsid w:val="000501CF"/>
    <w:rsid w:val="00054258"/>
    <w:rsid w:val="00060EFD"/>
    <w:rsid w:val="0006114E"/>
    <w:rsid w:val="00061B49"/>
    <w:rsid w:val="00061C9D"/>
    <w:rsid w:val="00062FD7"/>
    <w:rsid w:val="000660A6"/>
    <w:rsid w:val="00071A52"/>
    <w:rsid w:val="000755BD"/>
    <w:rsid w:val="00075F78"/>
    <w:rsid w:val="000760F5"/>
    <w:rsid w:val="000778AF"/>
    <w:rsid w:val="00077DA8"/>
    <w:rsid w:val="0008097A"/>
    <w:rsid w:val="00080F31"/>
    <w:rsid w:val="00081615"/>
    <w:rsid w:val="000872F0"/>
    <w:rsid w:val="00093F01"/>
    <w:rsid w:val="00094AB0"/>
    <w:rsid w:val="00094C74"/>
    <w:rsid w:val="00095094"/>
    <w:rsid w:val="000A027D"/>
    <w:rsid w:val="000A12DE"/>
    <w:rsid w:val="000A1686"/>
    <w:rsid w:val="000A2826"/>
    <w:rsid w:val="000A3419"/>
    <w:rsid w:val="000A4B96"/>
    <w:rsid w:val="000A5502"/>
    <w:rsid w:val="000B01E7"/>
    <w:rsid w:val="000B0B03"/>
    <w:rsid w:val="000B0CD1"/>
    <w:rsid w:val="000B2FDB"/>
    <w:rsid w:val="000B4C9D"/>
    <w:rsid w:val="000B54E2"/>
    <w:rsid w:val="000C07D7"/>
    <w:rsid w:val="000C1769"/>
    <w:rsid w:val="000C610D"/>
    <w:rsid w:val="000C697A"/>
    <w:rsid w:val="000D0B18"/>
    <w:rsid w:val="000D1571"/>
    <w:rsid w:val="000D3C48"/>
    <w:rsid w:val="000D4554"/>
    <w:rsid w:val="000D74C2"/>
    <w:rsid w:val="000E038D"/>
    <w:rsid w:val="000E55A2"/>
    <w:rsid w:val="000E58CE"/>
    <w:rsid w:val="000E60C9"/>
    <w:rsid w:val="000E7F4E"/>
    <w:rsid w:val="000F0914"/>
    <w:rsid w:val="000F1C42"/>
    <w:rsid w:val="000F4118"/>
    <w:rsid w:val="000F4341"/>
    <w:rsid w:val="00100DBD"/>
    <w:rsid w:val="00103F24"/>
    <w:rsid w:val="0011086C"/>
    <w:rsid w:val="0011438F"/>
    <w:rsid w:val="00115E7D"/>
    <w:rsid w:val="0011675C"/>
    <w:rsid w:val="00124862"/>
    <w:rsid w:val="00125978"/>
    <w:rsid w:val="001362B8"/>
    <w:rsid w:val="00136D91"/>
    <w:rsid w:val="001423E9"/>
    <w:rsid w:val="001436B5"/>
    <w:rsid w:val="001440E0"/>
    <w:rsid w:val="00147340"/>
    <w:rsid w:val="00150790"/>
    <w:rsid w:val="00154A05"/>
    <w:rsid w:val="001574B0"/>
    <w:rsid w:val="00160ED0"/>
    <w:rsid w:val="00163228"/>
    <w:rsid w:val="001636B8"/>
    <w:rsid w:val="00167246"/>
    <w:rsid w:val="001701C0"/>
    <w:rsid w:val="00173BAB"/>
    <w:rsid w:val="00177FCD"/>
    <w:rsid w:val="00181B87"/>
    <w:rsid w:val="001827B7"/>
    <w:rsid w:val="00183021"/>
    <w:rsid w:val="00185B4C"/>
    <w:rsid w:val="001916BB"/>
    <w:rsid w:val="00191EE4"/>
    <w:rsid w:val="00192C1E"/>
    <w:rsid w:val="0019359C"/>
    <w:rsid w:val="00195DDD"/>
    <w:rsid w:val="00196CC4"/>
    <w:rsid w:val="001A53AA"/>
    <w:rsid w:val="001B1DAB"/>
    <w:rsid w:val="001B2E7E"/>
    <w:rsid w:val="001B3BEE"/>
    <w:rsid w:val="001B6017"/>
    <w:rsid w:val="001B7631"/>
    <w:rsid w:val="001C0911"/>
    <w:rsid w:val="001C0BD4"/>
    <w:rsid w:val="001C14E0"/>
    <w:rsid w:val="001C48E2"/>
    <w:rsid w:val="001C5CBC"/>
    <w:rsid w:val="001C6166"/>
    <w:rsid w:val="001C7C19"/>
    <w:rsid w:val="001D2625"/>
    <w:rsid w:val="001D26B2"/>
    <w:rsid w:val="001D2A9E"/>
    <w:rsid w:val="001D5594"/>
    <w:rsid w:val="001D5862"/>
    <w:rsid w:val="001E1785"/>
    <w:rsid w:val="001E25F1"/>
    <w:rsid w:val="001E26AB"/>
    <w:rsid w:val="001F1F4B"/>
    <w:rsid w:val="001F2969"/>
    <w:rsid w:val="001F3DC6"/>
    <w:rsid w:val="001F5FA4"/>
    <w:rsid w:val="00202FE3"/>
    <w:rsid w:val="002033A7"/>
    <w:rsid w:val="00203F35"/>
    <w:rsid w:val="00207585"/>
    <w:rsid w:val="0021109A"/>
    <w:rsid w:val="00211E9C"/>
    <w:rsid w:val="00215169"/>
    <w:rsid w:val="00224E14"/>
    <w:rsid w:val="00225C5C"/>
    <w:rsid w:val="00227F8D"/>
    <w:rsid w:val="00232BA5"/>
    <w:rsid w:val="002335CA"/>
    <w:rsid w:val="00237257"/>
    <w:rsid w:val="00242EA9"/>
    <w:rsid w:val="0024573E"/>
    <w:rsid w:val="00246D99"/>
    <w:rsid w:val="00250742"/>
    <w:rsid w:val="00253AC5"/>
    <w:rsid w:val="0025427C"/>
    <w:rsid w:val="002542D5"/>
    <w:rsid w:val="0025502E"/>
    <w:rsid w:val="002609D7"/>
    <w:rsid w:val="0026282D"/>
    <w:rsid w:val="00267860"/>
    <w:rsid w:val="00271864"/>
    <w:rsid w:val="00273364"/>
    <w:rsid w:val="00273AD2"/>
    <w:rsid w:val="002747FA"/>
    <w:rsid w:val="00275BAD"/>
    <w:rsid w:val="00286379"/>
    <w:rsid w:val="00292036"/>
    <w:rsid w:val="00293A1C"/>
    <w:rsid w:val="00295E47"/>
    <w:rsid w:val="002960A5"/>
    <w:rsid w:val="002961ED"/>
    <w:rsid w:val="002A270D"/>
    <w:rsid w:val="002A2A18"/>
    <w:rsid w:val="002A3614"/>
    <w:rsid w:val="002A4BAB"/>
    <w:rsid w:val="002A4EA2"/>
    <w:rsid w:val="002A7F37"/>
    <w:rsid w:val="002B1564"/>
    <w:rsid w:val="002B4F5C"/>
    <w:rsid w:val="002B5761"/>
    <w:rsid w:val="002B57B7"/>
    <w:rsid w:val="002B5A4B"/>
    <w:rsid w:val="002B715F"/>
    <w:rsid w:val="002C03D4"/>
    <w:rsid w:val="002C3751"/>
    <w:rsid w:val="002C4280"/>
    <w:rsid w:val="002D376F"/>
    <w:rsid w:val="002D52B6"/>
    <w:rsid w:val="002E45E2"/>
    <w:rsid w:val="002E7790"/>
    <w:rsid w:val="002F2E64"/>
    <w:rsid w:val="002F6123"/>
    <w:rsid w:val="00300569"/>
    <w:rsid w:val="00300E04"/>
    <w:rsid w:val="00301742"/>
    <w:rsid w:val="00303245"/>
    <w:rsid w:val="00303399"/>
    <w:rsid w:val="00303A1E"/>
    <w:rsid w:val="00303DD3"/>
    <w:rsid w:val="00307593"/>
    <w:rsid w:val="00310EB3"/>
    <w:rsid w:val="003114DB"/>
    <w:rsid w:val="00312350"/>
    <w:rsid w:val="00312E70"/>
    <w:rsid w:val="003133DF"/>
    <w:rsid w:val="00313BC7"/>
    <w:rsid w:val="00315AFE"/>
    <w:rsid w:val="00320FBA"/>
    <w:rsid w:val="00321907"/>
    <w:rsid w:val="00322926"/>
    <w:rsid w:val="00325DAD"/>
    <w:rsid w:val="00332D6A"/>
    <w:rsid w:val="00332F2E"/>
    <w:rsid w:val="0033582B"/>
    <w:rsid w:val="00340BAD"/>
    <w:rsid w:val="003431A4"/>
    <w:rsid w:val="00351584"/>
    <w:rsid w:val="003516EA"/>
    <w:rsid w:val="00351A94"/>
    <w:rsid w:val="00354E75"/>
    <w:rsid w:val="0035780C"/>
    <w:rsid w:val="003607E9"/>
    <w:rsid w:val="003611F6"/>
    <w:rsid w:val="00362A4C"/>
    <w:rsid w:val="00362E31"/>
    <w:rsid w:val="00363512"/>
    <w:rsid w:val="00365726"/>
    <w:rsid w:val="00367ECB"/>
    <w:rsid w:val="00370541"/>
    <w:rsid w:val="00371B1D"/>
    <w:rsid w:val="0037269F"/>
    <w:rsid w:val="003729A9"/>
    <w:rsid w:val="00373023"/>
    <w:rsid w:val="003749CC"/>
    <w:rsid w:val="003750BD"/>
    <w:rsid w:val="0037584B"/>
    <w:rsid w:val="003761BF"/>
    <w:rsid w:val="003802DE"/>
    <w:rsid w:val="00380F77"/>
    <w:rsid w:val="0038573E"/>
    <w:rsid w:val="00387B67"/>
    <w:rsid w:val="00390D58"/>
    <w:rsid w:val="003938E0"/>
    <w:rsid w:val="00393D88"/>
    <w:rsid w:val="0039536F"/>
    <w:rsid w:val="003A0F3A"/>
    <w:rsid w:val="003A17DE"/>
    <w:rsid w:val="003A3B92"/>
    <w:rsid w:val="003A6D99"/>
    <w:rsid w:val="003A7DF1"/>
    <w:rsid w:val="003B57D2"/>
    <w:rsid w:val="003B64EA"/>
    <w:rsid w:val="003B69E7"/>
    <w:rsid w:val="003C5F53"/>
    <w:rsid w:val="003C62F6"/>
    <w:rsid w:val="003D2139"/>
    <w:rsid w:val="003D284D"/>
    <w:rsid w:val="003D3411"/>
    <w:rsid w:val="003D5958"/>
    <w:rsid w:val="003E2B30"/>
    <w:rsid w:val="003E30B0"/>
    <w:rsid w:val="003E3CDB"/>
    <w:rsid w:val="003F15E7"/>
    <w:rsid w:val="003F43AC"/>
    <w:rsid w:val="003F4CCE"/>
    <w:rsid w:val="003F5682"/>
    <w:rsid w:val="003F59FA"/>
    <w:rsid w:val="003F5F7F"/>
    <w:rsid w:val="00402166"/>
    <w:rsid w:val="004028C7"/>
    <w:rsid w:val="00402D4D"/>
    <w:rsid w:val="00404326"/>
    <w:rsid w:val="004059B8"/>
    <w:rsid w:val="0040616E"/>
    <w:rsid w:val="004072C7"/>
    <w:rsid w:val="0041439D"/>
    <w:rsid w:val="004148A9"/>
    <w:rsid w:val="004150F2"/>
    <w:rsid w:val="00416FC5"/>
    <w:rsid w:val="00421DE8"/>
    <w:rsid w:val="004239CE"/>
    <w:rsid w:val="00424BF0"/>
    <w:rsid w:val="0042631E"/>
    <w:rsid w:val="00430BE7"/>
    <w:rsid w:val="00432D13"/>
    <w:rsid w:val="0043358F"/>
    <w:rsid w:val="00433819"/>
    <w:rsid w:val="00435718"/>
    <w:rsid w:val="00436002"/>
    <w:rsid w:val="00442267"/>
    <w:rsid w:val="004422E5"/>
    <w:rsid w:val="00444440"/>
    <w:rsid w:val="00447955"/>
    <w:rsid w:val="00450DF3"/>
    <w:rsid w:val="00453833"/>
    <w:rsid w:val="00456B13"/>
    <w:rsid w:val="00464CC3"/>
    <w:rsid w:val="00465C58"/>
    <w:rsid w:val="004706B5"/>
    <w:rsid w:val="00470B9D"/>
    <w:rsid w:val="00471F60"/>
    <w:rsid w:val="004726D8"/>
    <w:rsid w:val="004768C8"/>
    <w:rsid w:val="00480A68"/>
    <w:rsid w:val="00484197"/>
    <w:rsid w:val="004912B0"/>
    <w:rsid w:val="00497758"/>
    <w:rsid w:val="004A0553"/>
    <w:rsid w:val="004A25F0"/>
    <w:rsid w:val="004A3D57"/>
    <w:rsid w:val="004A4028"/>
    <w:rsid w:val="004A58D7"/>
    <w:rsid w:val="004B2E40"/>
    <w:rsid w:val="004B4546"/>
    <w:rsid w:val="004B5877"/>
    <w:rsid w:val="004B5D18"/>
    <w:rsid w:val="004B5D69"/>
    <w:rsid w:val="004B6200"/>
    <w:rsid w:val="004B6F69"/>
    <w:rsid w:val="004C484E"/>
    <w:rsid w:val="004C4A18"/>
    <w:rsid w:val="004C4CF7"/>
    <w:rsid w:val="004C5B25"/>
    <w:rsid w:val="004D3D64"/>
    <w:rsid w:val="004D4376"/>
    <w:rsid w:val="004D5E62"/>
    <w:rsid w:val="004D70C6"/>
    <w:rsid w:val="004E0156"/>
    <w:rsid w:val="004E3227"/>
    <w:rsid w:val="004E48B0"/>
    <w:rsid w:val="004E717C"/>
    <w:rsid w:val="004F20D0"/>
    <w:rsid w:val="004F24A2"/>
    <w:rsid w:val="004F506F"/>
    <w:rsid w:val="004F5951"/>
    <w:rsid w:val="004F5C2E"/>
    <w:rsid w:val="004F73DE"/>
    <w:rsid w:val="00500800"/>
    <w:rsid w:val="00503BA9"/>
    <w:rsid w:val="00505344"/>
    <w:rsid w:val="00511025"/>
    <w:rsid w:val="00511B7B"/>
    <w:rsid w:val="00512B28"/>
    <w:rsid w:val="00513AAF"/>
    <w:rsid w:val="00515DC4"/>
    <w:rsid w:val="00517D78"/>
    <w:rsid w:val="00521E4D"/>
    <w:rsid w:val="00522439"/>
    <w:rsid w:val="0052594F"/>
    <w:rsid w:val="00525A94"/>
    <w:rsid w:val="0052622C"/>
    <w:rsid w:val="00534AB6"/>
    <w:rsid w:val="00535A07"/>
    <w:rsid w:val="00541F29"/>
    <w:rsid w:val="00556001"/>
    <w:rsid w:val="00556815"/>
    <w:rsid w:val="0055720A"/>
    <w:rsid w:val="00561D68"/>
    <w:rsid w:val="00562325"/>
    <w:rsid w:val="00565700"/>
    <w:rsid w:val="00570408"/>
    <w:rsid w:val="00571F7C"/>
    <w:rsid w:val="00572021"/>
    <w:rsid w:val="00573B59"/>
    <w:rsid w:val="00573C7B"/>
    <w:rsid w:val="005766AD"/>
    <w:rsid w:val="00576A79"/>
    <w:rsid w:val="00577A93"/>
    <w:rsid w:val="005812AA"/>
    <w:rsid w:val="00582B01"/>
    <w:rsid w:val="00585072"/>
    <w:rsid w:val="00585971"/>
    <w:rsid w:val="00593822"/>
    <w:rsid w:val="005949B3"/>
    <w:rsid w:val="005953BB"/>
    <w:rsid w:val="0059711F"/>
    <w:rsid w:val="005A0003"/>
    <w:rsid w:val="005A2113"/>
    <w:rsid w:val="005A24DF"/>
    <w:rsid w:val="005A5ECD"/>
    <w:rsid w:val="005A7B8E"/>
    <w:rsid w:val="005B1E70"/>
    <w:rsid w:val="005B719E"/>
    <w:rsid w:val="005C02F1"/>
    <w:rsid w:val="005C05C6"/>
    <w:rsid w:val="005C0D43"/>
    <w:rsid w:val="005C6BE8"/>
    <w:rsid w:val="005D168C"/>
    <w:rsid w:val="005D3476"/>
    <w:rsid w:val="005D574A"/>
    <w:rsid w:val="005D6B20"/>
    <w:rsid w:val="005E48AA"/>
    <w:rsid w:val="005E5A80"/>
    <w:rsid w:val="005F32D0"/>
    <w:rsid w:val="005F44BB"/>
    <w:rsid w:val="005F5E85"/>
    <w:rsid w:val="005F75FA"/>
    <w:rsid w:val="00600F49"/>
    <w:rsid w:val="00603B6D"/>
    <w:rsid w:val="006066D5"/>
    <w:rsid w:val="00610111"/>
    <w:rsid w:val="006106AC"/>
    <w:rsid w:val="00611992"/>
    <w:rsid w:val="00613401"/>
    <w:rsid w:val="0061575A"/>
    <w:rsid w:val="00626F27"/>
    <w:rsid w:val="0063364A"/>
    <w:rsid w:val="006362F1"/>
    <w:rsid w:val="0064028A"/>
    <w:rsid w:val="00641A7F"/>
    <w:rsid w:val="00643877"/>
    <w:rsid w:val="006448FA"/>
    <w:rsid w:val="00646283"/>
    <w:rsid w:val="00646303"/>
    <w:rsid w:val="006465BA"/>
    <w:rsid w:val="00646AA3"/>
    <w:rsid w:val="00651C5F"/>
    <w:rsid w:val="00656AE1"/>
    <w:rsid w:val="00660C27"/>
    <w:rsid w:val="006726B0"/>
    <w:rsid w:val="00674A43"/>
    <w:rsid w:val="00677572"/>
    <w:rsid w:val="00681B96"/>
    <w:rsid w:val="0068324D"/>
    <w:rsid w:val="006855BE"/>
    <w:rsid w:val="00685925"/>
    <w:rsid w:val="006866FD"/>
    <w:rsid w:val="0068726A"/>
    <w:rsid w:val="00687EE9"/>
    <w:rsid w:val="00690112"/>
    <w:rsid w:val="00692720"/>
    <w:rsid w:val="00694FFC"/>
    <w:rsid w:val="006951FC"/>
    <w:rsid w:val="00696762"/>
    <w:rsid w:val="006A2B3C"/>
    <w:rsid w:val="006A3E54"/>
    <w:rsid w:val="006A4BDE"/>
    <w:rsid w:val="006A7050"/>
    <w:rsid w:val="006B61C2"/>
    <w:rsid w:val="006B685D"/>
    <w:rsid w:val="006C6D5B"/>
    <w:rsid w:val="006C7EEA"/>
    <w:rsid w:val="006D0C8C"/>
    <w:rsid w:val="006D1B1D"/>
    <w:rsid w:val="006D2984"/>
    <w:rsid w:val="006D3491"/>
    <w:rsid w:val="006D3540"/>
    <w:rsid w:val="006D5954"/>
    <w:rsid w:val="006E509E"/>
    <w:rsid w:val="006E61DA"/>
    <w:rsid w:val="006E6E49"/>
    <w:rsid w:val="006F14E3"/>
    <w:rsid w:val="006F1FF6"/>
    <w:rsid w:val="006F2D7D"/>
    <w:rsid w:val="006F3CDA"/>
    <w:rsid w:val="006F4A37"/>
    <w:rsid w:val="00702FA0"/>
    <w:rsid w:val="00703180"/>
    <w:rsid w:val="0070717E"/>
    <w:rsid w:val="00710255"/>
    <w:rsid w:val="00713EC0"/>
    <w:rsid w:val="00725F3F"/>
    <w:rsid w:val="00732B31"/>
    <w:rsid w:val="0073705D"/>
    <w:rsid w:val="00741B94"/>
    <w:rsid w:val="00745991"/>
    <w:rsid w:val="00750F44"/>
    <w:rsid w:val="00754E30"/>
    <w:rsid w:val="00756EBD"/>
    <w:rsid w:val="0076010D"/>
    <w:rsid w:val="00761A9D"/>
    <w:rsid w:val="00761F3E"/>
    <w:rsid w:val="00762570"/>
    <w:rsid w:val="00771625"/>
    <w:rsid w:val="00771D02"/>
    <w:rsid w:val="00774299"/>
    <w:rsid w:val="00776BCF"/>
    <w:rsid w:val="00780761"/>
    <w:rsid w:val="00781068"/>
    <w:rsid w:val="00781CF3"/>
    <w:rsid w:val="00791F38"/>
    <w:rsid w:val="0079305B"/>
    <w:rsid w:val="007936F3"/>
    <w:rsid w:val="00795E97"/>
    <w:rsid w:val="0079700A"/>
    <w:rsid w:val="007A5CED"/>
    <w:rsid w:val="007B194A"/>
    <w:rsid w:val="007B1E15"/>
    <w:rsid w:val="007B41BF"/>
    <w:rsid w:val="007B5210"/>
    <w:rsid w:val="007B585F"/>
    <w:rsid w:val="007C1F53"/>
    <w:rsid w:val="007C3032"/>
    <w:rsid w:val="007C3430"/>
    <w:rsid w:val="007C4F3D"/>
    <w:rsid w:val="007C6FF3"/>
    <w:rsid w:val="007E31D7"/>
    <w:rsid w:val="007E73F0"/>
    <w:rsid w:val="007E7FF3"/>
    <w:rsid w:val="007F1E89"/>
    <w:rsid w:val="0080033D"/>
    <w:rsid w:val="00801D5C"/>
    <w:rsid w:val="00802078"/>
    <w:rsid w:val="00810ACB"/>
    <w:rsid w:val="008122CB"/>
    <w:rsid w:val="00814342"/>
    <w:rsid w:val="0081625A"/>
    <w:rsid w:val="0082151B"/>
    <w:rsid w:val="00824974"/>
    <w:rsid w:val="0083008F"/>
    <w:rsid w:val="00830449"/>
    <w:rsid w:val="0083490C"/>
    <w:rsid w:val="00836B9B"/>
    <w:rsid w:val="0084101F"/>
    <w:rsid w:val="00844F67"/>
    <w:rsid w:val="00845813"/>
    <w:rsid w:val="00847AA4"/>
    <w:rsid w:val="00847CD0"/>
    <w:rsid w:val="00855C19"/>
    <w:rsid w:val="00856A8F"/>
    <w:rsid w:val="008579A9"/>
    <w:rsid w:val="00862EF7"/>
    <w:rsid w:val="00865439"/>
    <w:rsid w:val="00867164"/>
    <w:rsid w:val="00871DAA"/>
    <w:rsid w:val="008721E6"/>
    <w:rsid w:val="0087263E"/>
    <w:rsid w:val="00874C58"/>
    <w:rsid w:val="00875327"/>
    <w:rsid w:val="0088180C"/>
    <w:rsid w:val="00883370"/>
    <w:rsid w:val="00884ED3"/>
    <w:rsid w:val="0088511A"/>
    <w:rsid w:val="008860B6"/>
    <w:rsid w:val="00886966"/>
    <w:rsid w:val="008935F3"/>
    <w:rsid w:val="008946BD"/>
    <w:rsid w:val="00895012"/>
    <w:rsid w:val="008952D8"/>
    <w:rsid w:val="008975D0"/>
    <w:rsid w:val="008A013A"/>
    <w:rsid w:val="008A176E"/>
    <w:rsid w:val="008A351B"/>
    <w:rsid w:val="008A361F"/>
    <w:rsid w:val="008A3CEB"/>
    <w:rsid w:val="008A44C1"/>
    <w:rsid w:val="008B0898"/>
    <w:rsid w:val="008B2134"/>
    <w:rsid w:val="008B22BE"/>
    <w:rsid w:val="008B23FA"/>
    <w:rsid w:val="008B2F54"/>
    <w:rsid w:val="008B7705"/>
    <w:rsid w:val="008B7E8D"/>
    <w:rsid w:val="008C5110"/>
    <w:rsid w:val="008C5B09"/>
    <w:rsid w:val="008C5E8B"/>
    <w:rsid w:val="008C6260"/>
    <w:rsid w:val="008C70B4"/>
    <w:rsid w:val="008D08CA"/>
    <w:rsid w:val="008D20C4"/>
    <w:rsid w:val="008D57A0"/>
    <w:rsid w:val="008E147D"/>
    <w:rsid w:val="008E2CE1"/>
    <w:rsid w:val="008E3F53"/>
    <w:rsid w:val="008E4643"/>
    <w:rsid w:val="008E77E5"/>
    <w:rsid w:val="008E7D2D"/>
    <w:rsid w:val="008F02EE"/>
    <w:rsid w:val="008F1312"/>
    <w:rsid w:val="008F1D2E"/>
    <w:rsid w:val="008F577B"/>
    <w:rsid w:val="008F7AA0"/>
    <w:rsid w:val="00900457"/>
    <w:rsid w:val="0090272F"/>
    <w:rsid w:val="00902E2B"/>
    <w:rsid w:val="00902FF6"/>
    <w:rsid w:val="009036AF"/>
    <w:rsid w:val="00907811"/>
    <w:rsid w:val="00907EDD"/>
    <w:rsid w:val="0091356A"/>
    <w:rsid w:val="00915721"/>
    <w:rsid w:val="00924377"/>
    <w:rsid w:val="009312B9"/>
    <w:rsid w:val="009312C1"/>
    <w:rsid w:val="009320B8"/>
    <w:rsid w:val="00932116"/>
    <w:rsid w:val="009335F9"/>
    <w:rsid w:val="009347F3"/>
    <w:rsid w:val="00935D95"/>
    <w:rsid w:val="00936D37"/>
    <w:rsid w:val="00936FAD"/>
    <w:rsid w:val="009431C6"/>
    <w:rsid w:val="0094494F"/>
    <w:rsid w:val="00951221"/>
    <w:rsid w:val="00951425"/>
    <w:rsid w:val="009521B3"/>
    <w:rsid w:val="00952B0E"/>
    <w:rsid w:val="00954C2B"/>
    <w:rsid w:val="0095678A"/>
    <w:rsid w:val="0095716A"/>
    <w:rsid w:val="00957B07"/>
    <w:rsid w:val="00962191"/>
    <w:rsid w:val="009658F8"/>
    <w:rsid w:val="00967B33"/>
    <w:rsid w:val="00973E1F"/>
    <w:rsid w:val="009741EF"/>
    <w:rsid w:val="00974960"/>
    <w:rsid w:val="00975A1A"/>
    <w:rsid w:val="00981D39"/>
    <w:rsid w:val="00982DE5"/>
    <w:rsid w:val="00983716"/>
    <w:rsid w:val="00995F07"/>
    <w:rsid w:val="00996E96"/>
    <w:rsid w:val="009A52A3"/>
    <w:rsid w:val="009B1313"/>
    <w:rsid w:val="009B48C0"/>
    <w:rsid w:val="009B6EFB"/>
    <w:rsid w:val="009B7B88"/>
    <w:rsid w:val="009B7C4C"/>
    <w:rsid w:val="009C1B1C"/>
    <w:rsid w:val="009C1D5E"/>
    <w:rsid w:val="009C71A8"/>
    <w:rsid w:val="009D2A72"/>
    <w:rsid w:val="009D321F"/>
    <w:rsid w:val="009D33CB"/>
    <w:rsid w:val="009D75E7"/>
    <w:rsid w:val="009E2980"/>
    <w:rsid w:val="009E5FBD"/>
    <w:rsid w:val="009F025F"/>
    <w:rsid w:val="009F39FA"/>
    <w:rsid w:val="009F674A"/>
    <w:rsid w:val="00A03AE6"/>
    <w:rsid w:val="00A06BBC"/>
    <w:rsid w:val="00A10C41"/>
    <w:rsid w:val="00A1202C"/>
    <w:rsid w:val="00A16054"/>
    <w:rsid w:val="00A23BA1"/>
    <w:rsid w:val="00A24CB1"/>
    <w:rsid w:val="00A255B4"/>
    <w:rsid w:val="00A328B8"/>
    <w:rsid w:val="00A36282"/>
    <w:rsid w:val="00A409EA"/>
    <w:rsid w:val="00A46A42"/>
    <w:rsid w:val="00A50A42"/>
    <w:rsid w:val="00A546D1"/>
    <w:rsid w:val="00A56294"/>
    <w:rsid w:val="00A56FDD"/>
    <w:rsid w:val="00A6073F"/>
    <w:rsid w:val="00A64442"/>
    <w:rsid w:val="00A82260"/>
    <w:rsid w:val="00A852A1"/>
    <w:rsid w:val="00A85325"/>
    <w:rsid w:val="00A85E99"/>
    <w:rsid w:val="00A869DA"/>
    <w:rsid w:val="00A92E76"/>
    <w:rsid w:val="00A92FA5"/>
    <w:rsid w:val="00A9359E"/>
    <w:rsid w:val="00A958CA"/>
    <w:rsid w:val="00A95D51"/>
    <w:rsid w:val="00A96786"/>
    <w:rsid w:val="00A96875"/>
    <w:rsid w:val="00AA4690"/>
    <w:rsid w:val="00AA6704"/>
    <w:rsid w:val="00AB1079"/>
    <w:rsid w:val="00AB3C2D"/>
    <w:rsid w:val="00AC055C"/>
    <w:rsid w:val="00AC369E"/>
    <w:rsid w:val="00AC3E5D"/>
    <w:rsid w:val="00AC4FAE"/>
    <w:rsid w:val="00AC5C6A"/>
    <w:rsid w:val="00AC63EF"/>
    <w:rsid w:val="00AD3359"/>
    <w:rsid w:val="00AD55CC"/>
    <w:rsid w:val="00AD667A"/>
    <w:rsid w:val="00AE060E"/>
    <w:rsid w:val="00AE1E58"/>
    <w:rsid w:val="00AE2704"/>
    <w:rsid w:val="00AE287D"/>
    <w:rsid w:val="00AE374D"/>
    <w:rsid w:val="00AE3E60"/>
    <w:rsid w:val="00AE728C"/>
    <w:rsid w:val="00AF355D"/>
    <w:rsid w:val="00AF56A5"/>
    <w:rsid w:val="00AF5C00"/>
    <w:rsid w:val="00AF68CC"/>
    <w:rsid w:val="00B02FB8"/>
    <w:rsid w:val="00B0455E"/>
    <w:rsid w:val="00B045BF"/>
    <w:rsid w:val="00B04C08"/>
    <w:rsid w:val="00B0644F"/>
    <w:rsid w:val="00B1638E"/>
    <w:rsid w:val="00B16763"/>
    <w:rsid w:val="00B16770"/>
    <w:rsid w:val="00B32470"/>
    <w:rsid w:val="00B335D5"/>
    <w:rsid w:val="00B3418B"/>
    <w:rsid w:val="00B35823"/>
    <w:rsid w:val="00B36F03"/>
    <w:rsid w:val="00B40429"/>
    <w:rsid w:val="00B47461"/>
    <w:rsid w:val="00B5779B"/>
    <w:rsid w:val="00B61278"/>
    <w:rsid w:val="00B61307"/>
    <w:rsid w:val="00B642C2"/>
    <w:rsid w:val="00B65338"/>
    <w:rsid w:val="00B71C68"/>
    <w:rsid w:val="00B76DC8"/>
    <w:rsid w:val="00B81104"/>
    <w:rsid w:val="00B841CE"/>
    <w:rsid w:val="00B84CA8"/>
    <w:rsid w:val="00B91499"/>
    <w:rsid w:val="00B922A0"/>
    <w:rsid w:val="00B94078"/>
    <w:rsid w:val="00B9454C"/>
    <w:rsid w:val="00B94BEE"/>
    <w:rsid w:val="00B953D4"/>
    <w:rsid w:val="00BA53A6"/>
    <w:rsid w:val="00BB01A9"/>
    <w:rsid w:val="00BB255D"/>
    <w:rsid w:val="00BB3CA8"/>
    <w:rsid w:val="00BB664E"/>
    <w:rsid w:val="00BB7E87"/>
    <w:rsid w:val="00BC077C"/>
    <w:rsid w:val="00BC493C"/>
    <w:rsid w:val="00BC4CBE"/>
    <w:rsid w:val="00BD1474"/>
    <w:rsid w:val="00BD2B28"/>
    <w:rsid w:val="00BD34BC"/>
    <w:rsid w:val="00BD43C7"/>
    <w:rsid w:val="00BD6AAD"/>
    <w:rsid w:val="00BD7047"/>
    <w:rsid w:val="00BD7184"/>
    <w:rsid w:val="00BE3591"/>
    <w:rsid w:val="00BE3A15"/>
    <w:rsid w:val="00BE3B66"/>
    <w:rsid w:val="00BE40FD"/>
    <w:rsid w:val="00BE64D3"/>
    <w:rsid w:val="00BE68EF"/>
    <w:rsid w:val="00BE6913"/>
    <w:rsid w:val="00BE6D3D"/>
    <w:rsid w:val="00BF0593"/>
    <w:rsid w:val="00BF14F9"/>
    <w:rsid w:val="00BF49CC"/>
    <w:rsid w:val="00BF5EC3"/>
    <w:rsid w:val="00BF6364"/>
    <w:rsid w:val="00C03678"/>
    <w:rsid w:val="00C039FF"/>
    <w:rsid w:val="00C05C32"/>
    <w:rsid w:val="00C0643C"/>
    <w:rsid w:val="00C10FDF"/>
    <w:rsid w:val="00C11D08"/>
    <w:rsid w:val="00C16AB7"/>
    <w:rsid w:val="00C2100D"/>
    <w:rsid w:val="00C21C03"/>
    <w:rsid w:val="00C22175"/>
    <w:rsid w:val="00C2351D"/>
    <w:rsid w:val="00C317FD"/>
    <w:rsid w:val="00C418C3"/>
    <w:rsid w:val="00C4701C"/>
    <w:rsid w:val="00C510AA"/>
    <w:rsid w:val="00C529CF"/>
    <w:rsid w:val="00C5529C"/>
    <w:rsid w:val="00C6548B"/>
    <w:rsid w:val="00C65690"/>
    <w:rsid w:val="00C743CE"/>
    <w:rsid w:val="00C7480C"/>
    <w:rsid w:val="00C763F7"/>
    <w:rsid w:val="00C831DC"/>
    <w:rsid w:val="00C85255"/>
    <w:rsid w:val="00C86566"/>
    <w:rsid w:val="00C90AB6"/>
    <w:rsid w:val="00C920DB"/>
    <w:rsid w:val="00C92EF7"/>
    <w:rsid w:val="00C93E1D"/>
    <w:rsid w:val="00C94214"/>
    <w:rsid w:val="00C943EF"/>
    <w:rsid w:val="00CA0BE3"/>
    <w:rsid w:val="00CA34A2"/>
    <w:rsid w:val="00CA5F0C"/>
    <w:rsid w:val="00CA792F"/>
    <w:rsid w:val="00CB002C"/>
    <w:rsid w:val="00CB01AD"/>
    <w:rsid w:val="00CB2114"/>
    <w:rsid w:val="00CB2179"/>
    <w:rsid w:val="00CB4F27"/>
    <w:rsid w:val="00CB6087"/>
    <w:rsid w:val="00CD3095"/>
    <w:rsid w:val="00CD3246"/>
    <w:rsid w:val="00CD4B80"/>
    <w:rsid w:val="00CE0082"/>
    <w:rsid w:val="00CE01BF"/>
    <w:rsid w:val="00CE1EFA"/>
    <w:rsid w:val="00CE3676"/>
    <w:rsid w:val="00CE4C7D"/>
    <w:rsid w:val="00CE7166"/>
    <w:rsid w:val="00CF0AB4"/>
    <w:rsid w:val="00CF2BF2"/>
    <w:rsid w:val="00CF4166"/>
    <w:rsid w:val="00CF45ED"/>
    <w:rsid w:val="00CF50E4"/>
    <w:rsid w:val="00CF75F0"/>
    <w:rsid w:val="00D027A8"/>
    <w:rsid w:val="00D057BB"/>
    <w:rsid w:val="00D06CE1"/>
    <w:rsid w:val="00D1027E"/>
    <w:rsid w:val="00D10E0B"/>
    <w:rsid w:val="00D11242"/>
    <w:rsid w:val="00D12E52"/>
    <w:rsid w:val="00D166F6"/>
    <w:rsid w:val="00D2018D"/>
    <w:rsid w:val="00D21430"/>
    <w:rsid w:val="00D22D8C"/>
    <w:rsid w:val="00D23DF2"/>
    <w:rsid w:val="00D24334"/>
    <w:rsid w:val="00D25652"/>
    <w:rsid w:val="00D258C8"/>
    <w:rsid w:val="00D25D71"/>
    <w:rsid w:val="00D26262"/>
    <w:rsid w:val="00D279F1"/>
    <w:rsid w:val="00D3159E"/>
    <w:rsid w:val="00D3688B"/>
    <w:rsid w:val="00D37D0B"/>
    <w:rsid w:val="00D4008C"/>
    <w:rsid w:val="00D409BF"/>
    <w:rsid w:val="00D410C2"/>
    <w:rsid w:val="00D42C0B"/>
    <w:rsid w:val="00D43135"/>
    <w:rsid w:val="00D4460F"/>
    <w:rsid w:val="00D453BA"/>
    <w:rsid w:val="00D4629B"/>
    <w:rsid w:val="00D518C6"/>
    <w:rsid w:val="00D528FF"/>
    <w:rsid w:val="00D532BA"/>
    <w:rsid w:val="00D55ACD"/>
    <w:rsid w:val="00D57821"/>
    <w:rsid w:val="00D616AE"/>
    <w:rsid w:val="00D64CAB"/>
    <w:rsid w:val="00D6687D"/>
    <w:rsid w:val="00D70876"/>
    <w:rsid w:val="00D77FBD"/>
    <w:rsid w:val="00D8000E"/>
    <w:rsid w:val="00D8148B"/>
    <w:rsid w:val="00D8293C"/>
    <w:rsid w:val="00D84502"/>
    <w:rsid w:val="00D847BE"/>
    <w:rsid w:val="00D84B01"/>
    <w:rsid w:val="00D8517A"/>
    <w:rsid w:val="00D87A1A"/>
    <w:rsid w:val="00D87D10"/>
    <w:rsid w:val="00D92E59"/>
    <w:rsid w:val="00D95B18"/>
    <w:rsid w:val="00D968D8"/>
    <w:rsid w:val="00DA0A23"/>
    <w:rsid w:val="00DA288B"/>
    <w:rsid w:val="00DA29E4"/>
    <w:rsid w:val="00DA2AF8"/>
    <w:rsid w:val="00DA50DF"/>
    <w:rsid w:val="00DB26A9"/>
    <w:rsid w:val="00DB2A44"/>
    <w:rsid w:val="00DB4F66"/>
    <w:rsid w:val="00DB6779"/>
    <w:rsid w:val="00DC5480"/>
    <w:rsid w:val="00DC7C18"/>
    <w:rsid w:val="00DD361D"/>
    <w:rsid w:val="00DD4D16"/>
    <w:rsid w:val="00DD51A5"/>
    <w:rsid w:val="00DD56CC"/>
    <w:rsid w:val="00DD7E31"/>
    <w:rsid w:val="00DE20D6"/>
    <w:rsid w:val="00DE521C"/>
    <w:rsid w:val="00DF2CC7"/>
    <w:rsid w:val="00DF4EBF"/>
    <w:rsid w:val="00DF4F4C"/>
    <w:rsid w:val="00DF5753"/>
    <w:rsid w:val="00E02DF4"/>
    <w:rsid w:val="00E0433E"/>
    <w:rsid w:val="00E05473"/>
    <w:rsid w:val="00E05A6D"/>
    <w:rsid w:val="00E06EEE"/>
    <w:rsid w:val="00E070BC"/>
    <w:rsid w:val="00E114AD"/>
    <w:rsid w:val="00E14376"/>
    <w:rsid w:val="00E143BB"/>
    <w:rsid w:val="00E147FC"/>
    <w:rsid w:val="00E1489E"/>
    <w:rsid w:val="00E15B63"/>
    <w:rsid w:val="00E17AF5"/>
    <w:rsid w:val="00E21D48"/>
    <w:rsid w:val="00E24238"/>
    <w:rsid w:val="00E27B9B"/>
    <w:rsid w:val="00E3092C"/>
    <w:rsid w:val="00E36B8E"/>
    <w:rsid w:val="00E37B0B"/>
    <w:rsid w:val="00E40CA1"/>
    <w:rsid w:val="00E46134"/>
    <w:rsid w:val="00E4698C"/>
    <w:rsid w:val="00E47FFE"/>
    <w:rsid w:val="00E5116E"/>
    <w:rsid w:val="00E51330"/>
    <w:rsid w:val="00E515A1"/>
    <w:rsid w:val="00E5193E"/>
    <w:rsid w:val="00E54259"/>
    <w:rsid w:val="00E635AA"/>
    <w:rsid w:val="00E64A09"/>
    <w:rsid w:val="00E663BF"/>
    <w:rsid w:val="00E70899"/>
    <w:rsid w:val="00E72C06"/>
    <w:rsid w:val="00E74A7D"/>
    <w:rsid w:val="00E82C0D"/>
    <w:rsid w:val="00E853E4"/>
    <w:rsid w:val="00E853F9"/>
    <w:rsid w:val="00E947D1"/>
    <w:rsid w:val="00EA1EAC"/>
    <w:rsid w:val="00EA60F7"/>
    <w:rsid w:val="00EB00CF"/>
    <w:rsid w:val="00EB2942"/>
    <w:rsid w:val="00EB3B00"/>
    <w:rsid w:val="00EB5B76"/>
    <w:rsid w:val="00EC010A"/>
    <w:rsid w:val="00EC3866"/>
    <w:rsid w:val="00EC389E"/>
    <w:rsid w:val="00EC4EEA"/>
    <w:rsid w:val="00EC6806"/>
    <w:rsid w:val="00ED20EE"/>
    <w:rsid w:val="00ED214C"/>
    <w:rsid w:val="00ED2904"/>
    <w:rsid w:val="00ED70C3"/>
    <w:rsid w:val="00EE4F66"/>
    <w:rsid w:val="00EE74F6"/>
    <w:rsid w:val="00EE7E92"/>
    <w:rsid w:val="00EF334E"/>
    <w:rsid w:val="00EF4BFA"/>
    <w:rsid w:val="00F030AC"/>
    <w:rsid w:val="00F054C4"/>
    <w:rsid w:val="00F06BE0"/>
    <w:rsid w:val="00F14A1A"/>
    <w:rsid w:val="00F22CC5"/>
    <w:rsid w:val="00F23235"/>
    <w:rsid w:val="00F254B0"/>
    <w:rsid w:val="00F25DA5"/>
    <w:rsid w:val="00F2708D"/>
    <w:rsid w:val="00F27D64"/>
    <w:rsid w:val="00F31EBC"/>
    <w:rsid w:val="00F32741"/>
    <w:rsid w:val="00F33B91"/>
    <w:rsid w:val="00F373F8"/>
    <w:rsid w:val="00F37E97"/>
    <w:rsid w:val="00F41EB0"/>
    <w:rsid w:val="00F44D2C"/>
    <w:rsid w:val="00F45813"/>
    <w:rsid w:val="00F472BB"/>
    <w:rsid w:val="00F50426"/>
    <w:rsid w:val="00F51217"/>
    <w:rsid w:val="00F52B7D"/>
    <w:rsid w:val="00F5753A"/>
    <w:rsid w:val="00F618D0"/>
    <w:rsid w:val="00F67094"/>
    <w:rsid w:val="00F675C3"/>
    <w:rsid w:val="00F70C10"/>
    <w:rsid w:val="00F720C9"/>
    <w:rsid w:val="00F7221F"/>
    <w:rsid w:val="00F72C14"/>
    <w:rsid w:val="00F741E4"/>
    <w:rsid w:val="00F7420A"/>
    <w:rsid w:val="00F7701C"/>
    <w:rsid w:val="00F80D2B"/>
    <w:rsid w:val="00F82CBB"/>
    <w:rsid w:val="00F87D43"/>
    <w:rsid w:val="00F91CC4"/>
    <w:rsid w:val="00F93D48"/>
    <w:rsid w:val="00F93DD4"/>
    <w:rsid w:val="00F9600C"/>
    <w:rsid w:val="00FA0DDA"/>
    <w:rsid w:val="00FA3B7B"/>
    <w:rsid w:val="00FA56B4"/>
    <w:rsid w:val="00FB1605"/>
    <w:rsid w:val="00FB454E"/>
    <w:rsid w:val="00FC3B28"/>
    <w:rsid w:val="00FC582D"/>
    <w:rsid w:val="00FD2232"/>
    <w:rsid w:val="00FD37B0"/>
    <w:rsid w:val="00FD4F94"/>
    <w:rsid w:val="00FD5FCE"/>
    <w:rsid w:val="00FD6105"/>
    <w:rsid w:val="00FE0A4B"/>
    <w:rsid w:val="00FE3186"/>
    <w:rsid w:val="00FE33F8"/>
    <w:rsid w:val="00FE5DBB"/>
    <w:rsid w:val="00FF470B"/>
    <w:rsid w:val="00FF4BE3"/>
    <w:rsid w:val="00FF7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3411"/>
    <w:rPr>
      <w:sz w:val="24"/>
      <w:szCs w:val="24"/>
    </w:rPr>
  </w:style>
  <w:style w:type="paragraph" w:styleId="1">
    <w:name w:val="heading 1"/>
    <w:basedOn w:val="a"/>
    <w:next w:val="a"/>
    <w:link w:val="10"/>
    <w:uiPriority w:val="99"/>
    <w:qFormat/>
    <w:rsid w:val="000F0914"/>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C2217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305B"/>
    <w:pPr>
      <w:tabs>
        <w:tab w:val="center" w:pos="4677"/>
        <w:tab w:val="right" w:pos="9355"/>
      </w:tabs>
    </w:pPr>
  </w:style>
  <w:style w:type="character" w:styleId="a5">
    <w:name w:val="page number"/>
    <w:basedOn w:val="a0"/>
    <w:rsid w:val="0079305B"/>
  </w:style>
  <w:style w:type="paragraph" w:customStyle="1" w:styleId="ConsNormal">
    <w:name w:val="ConsNormal"/>
    <w:rsid w:val="00D92E59"/>
    <w:pPr>
      <w:widowControl w:val="0"/>
      <w:autoSpaceDE w:val="0"/>
      <w:autoSpaceDN w:val="0"/>
      <w:adjustRightInd w:val="0"/>
      <w:ind w:right="19772" w:firstLine="720"/>
    </w:pPr>
    <w:rPr>
      <w:rFonts w:ascii="Arial" w:hAnsi="Arial" w:cs="Arial"/>
    </w:rPr>
  </w:style>
  <w:style w:type="paragraph" w:customStyle="1" w:styleId="ConsNonformat">
    <w:name w:val="ConsNonformat"/>
    <w:rsid w:val="00D92E59"/>
    <w:pPr>
      <w:widowControl w:val="0"/>
      <w:autoSpaceDE w:val="0"/>
      <w:autoSpaceDN w:val="0"/>
      <w:adjustRightInd w:val="0"/>
      <w:ind w:right="19772"/>
    </w:pPr>
    <w:rPr>
      <w:rFonts w:ascii="Courier New" w:hAnsi="Courier New" w:cs="Courier New"/>
    </w:rPr>
  </w:style>
  <w:style w:type="paragraph" w:customStyle="1" w:styleId="ConsPlusNonformat">
    <w:name w:val="ConsPlusNonformat"/>
    <w:rsid w:val="00867164"/>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E82C0D"/>
    <w:pPr>
      <w:widowControl w:val="0"/>
      <w:autoSpaceDE w:val="0"/>
      <w:autoSpaceDN w:val="0"/>
      <w:adjustRightInd w:val="0"/>
      <w:ind w:firstLine="720"/>
    </w:pPr>
    <w:rPr>
      <w:rFonts w:ascii="Arial" w:hAnsi="Arial" w:cs="Arial"/>
    </w:rPr>
  </w:style>
  <w:style w:type="paragraph" w:styleId="a6">
    <w:name w:val="Normal (Web)"/>
    <w:basedOn w:val="a"/>
    <w:uiPriority w:val="99"/>
    <w:rsid w:val="004C5B25"/>
    <w:pPr>
      <w:spacing w:before="100" w:beforeAutospacing="1" w:after="100" w:afterAutospacing="1"/>
    </w:pPr>
  </w:style>
  <w:style w:type="character" w:styleId="a7">
    <w:name w:val="Strong"/>
    <w:basedOn w:val="a0"/>
    <w:qFormat/>
    <w:rsid w:val="004C5B25"/>
    <w:rPr>
      <w:b/>
      <w:bCs/>
    </w:rPr>
  </w:style>
  <w:style w:type="paragraph" w:styleId="a8">
    <w:name w:val="footer"/>
    <w:basedOn w:val="a"/>
    <w:rsid w:val="00874C58"/>
    <w:pPr>
      <w:tabs>
        <w:tab w:val="center" w:pos="4677"/>
        <w:tab w:val="right" w:pos="9355"/>
      </w:tabs>
    </w:pPr>
  </w:style>
  <w:style w:type="paragraph" w:customStyle="1" w:styleId="a9">
    <w:name w:val="Знак"/>
    <w:basedOn w:val="a"/>
    <w:autoRedefine/>
    <w:rsid w:val="00D4460F"/>
    <w:pPr>
      <w:spacing w:after="160" w:line="240" w:lineRule="exact"/>
    </w:pPr>
    <w:rPr>
      <w:sz w:val="28"/>
      <w:szCs w:val="20"/>
      <w:lang w:val="en-US" w:eastAsia="en-US"/>
    </w:rPr>
  </w:style>
  <w:style w:type="table" w:styleId="aa">
    <w:name w:val="Table Grid"/>
    <w:basedOn w:val="a1"/>
    <w:rsid w:val="00FE3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Знак Знак Знак Знак Знак Знак Знак Знак Знак2 Знак Знак Знак Знак Знак Знак Знак"/>
    <w:basedOn w:val="a"/>
    <w:semiHidden/>
    <w:rsid w:val="006D1B1D"/>
    <w:pPr>
      <w:spacing w:before="120" w:after="160" w:line="240" w:lineRule="exact"/>
      <w:jc w:val="both"/>
    </w:pPr>
    <w:rPr>
      <w:rFonts w:ascii="Verdana" w:hAnsi="Verdana"/>
      <w:sz w:val="20"/>
      <w:szCs w:val="20"/>
      <w:lang w:val="en-US" w:eastAsia="en-US"/>
    </w:rPr>
  </w:style>
  <w:style w:type="paragraph" w:customStyle="1" w:styleId="ConsPlusTitle">
    <w:name w:val="ConsPlusTitle"/>
    <w:rsid w:val="009F025F"/>
    <w:pPr>
      <w:widowControl w:val="0"/>
      <w:autoSpaceDE w:val="0"/>
      <w:autoSpaceDN w:val="0"/>
      <w:adjustRightInd w:val="0"/>
    </w:pPr>
    <w:rPr>
      <w:rFonts w:ascii="Arial" w:hAnsi="Arial" w:cs="Arial"/>
      <w:b/>
      <w:bCs/>
    </w:rPr>
  </w:style>
  <w:style w:type="paragraph" w:styleId="ab">
    <w:name w:val="List Paragraph"/>
    <w:basedOn w:val="a"/>
    <w:link w:val="ac"/>
    <w:uiPriority w:val="34"/>
    <w:qFormat/>
    <w:rsid w:val="001701C0"/>
    <w:pPr>
      <w:ind w:left="720"/>
      <w:contextualSpacing/>
      <w:jc w:val="both"/>
    </w:pPr>
    <w:rPr>
      <w:szCs w:val="22"/>
      <w:lang w:val="en-US" w:eastAsia="en-US" w:bidi="en-US"/>
    </w:rPr>
  </w:style>
  <w:style w:type="character" w:customStyle="1" w:styleId="ac">
    <w:name w:val="Абзац списка Знак"/>
    <w:link w:val="ab"/>
    <w:uiPriority w:val="34"/>
    <w:locked/>
    <w:rsid w:val="001701C0"/>
    <w:rPr>
      <w:sz w:val="24"/>
      <w:szCs w:val="22"/>
      <w:lang w:val="en-US" w:eastAsia="en-US" w:bidi="en-US"/>
    </w:rPr>
  </w:style>
  <w:style w:type="paragraph" w:styleId="ad">
    <w:name w:val="No Spacing"/>
    <w:link w:val="ae"/>
    <w:uiPriority w:val="1"/>
    <w:qFormat/>
    <w:rsid w:val="002F2E64"/>
    <w:rPr>
      <w:rFonts w:ascii="Calibri" w:hAnsi="Calibri"/>
      <w:sz w:val="22"/>
      <w:szCs w:val="22"/>
      <w:lang w:val="en-US" w:eastAsia="en-US" w:bidi="en-US"/>
    </w:rPr>
  </w:style>
  <w:style w:type="character" w:customStyle="1" w:styleId="ae">
    <w:name w:val="Без интервала Знак"/>
    <w:link w:val="ad"/>
    <w:uiPriority w:val="1"/>
    <w:rsid w:val="002F2E64"/>
    <w:rPr>
      <w:rFonts w:ascii="Calibri" w:hAnsi="Calibri"/>
      <w:sz w:val="22"/>
      <w:szCs w:val="22"/>
      <w:lang w:val="en-US" w:eastAsia="en-US" w:bidi="en-US"/>
    </w:rPr>
  </w:style>
  <w:style w:type="paragraph" w:styleId="af">
    <w:name w:val="Body Text"/>
    <w:basedOn w:val="a"/>
    <w:link w:val="af0"/>
    <w:rsid w:val="002F2E64"/>
    <w:pPr>
      <w:jc w:val="both"/>
    </w:pPr>
  </w:style>
  <w:style w:type="character" w:customStyle="1" w:styleId="af0">
    <w:name w:val="Основной текст Знак"/>
    <w:basedOn w:val="a0"/>
    <w:link w:val="af"/>
    <w:rsid w:val="002F2E64"/>
    <w:rPr>
      <w:sz w:val="24"/>
      <w:szCs w:val="24"/>
    </w:rPr>
  </w:style>
  <w:style w:type="character" w:customStyle="1" w:styleId="FontStyle14">
    <w:name w:val="Font Style14"/>
    <w:rsid w:val="002F2E64"/>
    <w:rPr>
      <w:rFonts w:ascii="Times New Roman" w:hAnsi="Times New Roman" w:cs="Times New Roman"/>
      <w:sz w:val="22"/>
      <w:szCs w:val="22"/>
    </w:rPr>
  </w:style>
  <w:style w:type="paragraph" w:customStyle="1" w:styleId="21">
    <w:name w:val="Основной текст 21"/>
    <w:basedOn w:val="a"/>
    <w:rsid w:val="00275BAD"/>
    <w:pPr>
      <w:ind w:firstLine="720"/>
      <w:jc w:val="both"/>
    </w:pPr>
    <w:rPr>
      <w:sz w:val="28"/>
      <w:szCs w:val="20"/>
    </w:rPr>
  </w:style>
  <w:style w:type="character" w:customStyle="1" w:styleId="11">
    <w:name w:val="Название1"/>
    <w:basedOn w:val="a0"/>
    <w:rsid w:val="000C1769"/>
  </w:style>
  <w:style w:type="character" w:customStyle="1" w:styleId="grame">
    <w:name w:val="grame"/>
    <w:basedOn w:val="a0"/>
    <w:rsid w:val="000C1769"/>
  </w:style>
  <w:style w:type="character" w:customStyle="1" w:styleId="ConsPlusNormal0">
    <w:name w:val="ConsPlusNormal Знак"/>
    <w:link w:val="ConsPlusNormal"/>
    <w:locked/>
    <w:rsid w:val="009B48C0"/>
    <w:rPr>
      <w:rFonts w:ascii="Arial" w:hAnsi="Arial" w:cs="Arial"/>
      <w:lang w:val="ru-RU" w:eastAsia="ru-RU" w:bidi="ar-SA"/>
    </w:rPr>
  </w:style>
  <w:style w:type="paragraph" w:styleId="af1">
    <w:name w:val="Body Text Indent"/>
    <w:basedOn w:val="a"/>
    <w:link w:val="af2"/>
    <w:rsid w:val="00A958CA"/>
    <w:pPr>
      <w:spacing w:after="120"/>
      <w:ind w:left="283"/>
    </w:pPr>
  </w:style>
  <w:style w:type="character" w:customStyle="1" w:styleId="af2">
    <w:name w:val="Основной текст с отступом Знак"/>
    <w:basedOn w:val="a0"/>
    <w:link w:val="af1"/>
    <w:rsid w:val="00A958CA"/>
    <w:rPr>
      <w:sz w:val="24"/>
      <w:szCs w:val="24"/>
    </w:rPr>
  </w:style>
  <w:style w:type="paragraph" w:customStyle="1" w:styleId="12">
    <w:name w:val="Обычный1"/>
    <w:rsid w:val="00E5193E"/>
    <w:pPr>
      <w:widowControl w:val="0"/>
    </w:pPr>
    <w:rPr>
      <w:snapToGrid w:val="0"/>
    </w:rPr>
  </w:style>
  <w:style w:type="paragraph" w:styleId="31">
    <w:name w:val="Body Text Indent 3"/>
    <w:basedOn w:val="a"/>
    <w:link w:val="32"/>
    <w:rsid w:val="00511B7B"/>
    <w:pPr>
      <w:spacing w:after="120"/>
      <w:ind w:left="283"/>
    </w:pPr>
    <w:rPr>
      <w:sz w:val="16"/>
      <w:szCs w:val="16"/>
    </w:rPr>
  </w:style>
  <w:style w:type="character" w:customStyle="1" w:styleId="32">
    <w:name w:val="Основной текст с отступом 3 Знак"/>
    <w:basedOn w:val="a0"/>
    <w:link w:val="31"/>
    <w:rsid w:val="00511B7B"/>
    <w:rPr>
      <w:sz w:val="16"/>
      <w:szCs w:val="16"/>
    </w:rPr>
  </w:style>
  <w:style w:type="paragraph" w:customStyle="1" w:styleId="22">
    <w:name w:val="Основной текст 22"/>
    <w:basedOn w:val="a"/>
    <w:rsid w:val="00511B7B"/>
    <w:pPr>
      <w:ind w:firstLine="720"/>
      <w:jc w:val="both"/>
    </w:pPr>
    <w:rPr>
      <w:sz w:val="28"/>
      <w:szCs w:val="20"/>
    </w:rPr>
  </w:style>
  <w:style w:type="character" w:customStyle="1" w:styleId="a4">
    <w:name w:val="Верхний колонтитул Знак"/>
    <w:link w:val="a3"/>
    <w:rsid w:val="00DF2CC7"/>
    <w:rPr>
      <w:sz w:val="24"/>
      <w:szCs w:val="24"/>
    </w:rPr>
  </w:style>
  <w:style w:type="character" w:customStyle="1" w:styleId="10">
    <w:name w:val="Заголовок 1 Знак"/>
    <w:basedOn w:val="a0"/>
    <w:link w:val="1"/>
    <w:uiPriority w:val="99"/>
    <w:rsid w:val="000F0914"/>
    <w:rPr>
      <w:rFonts w:ascii="Arial" w:hAnsi="Arial" w:cs="Arial"/>
      <w:b/>
      <w:bCs/>
      <w:kern w:val="32"/>
      <w:sz w:val="32"/>
      <w:szCs w:val="32"/>
    </w:rPr>
  </w:style>
  <w:style w:type="character" w:customStyle="1" w:styleId="af3">
    <w:name w:val="Гипертекстовая ссылка"/>
    <w:rsid w:val="000F0914"/>
    <w:rPr>
      <w:rFonts w:cs="Times New Roman"/>
      <w:b/>
      <w:bCs/>
      <w:color w:val="008000"/>
    </w:rPr>
  </w:style>
  <w:style w:type="paragraph" w:customStyle="1" w:styleId="20">
    <w:name w:val="Обычный2"/>
    <w:rsid w:val="000F0914"/>
    <w:pPr>
      <w:widowControl w:val="0"/>
    </w:pPr>
    <w:rPr>
      <w:snapToGrid w:val="0"/>
    </w:rPr>
  </w:style>
  <w:style w:type="paragraph" w:styleId="af4">
    <w:name w:val="List Bullet"/>
    <w:basedOn w:val="a"/>
    <w:autoRedefine/>
    <w:rsid w:val="000F0914"/>
    <w:pPr>
      <w:tabs>
        <w:tab w:val="left" w:pos="7230"/>
        <w:tab w:val="left" w:pos="7371"/>
        <w:tab w:val="left" w:pos="7513"/>
      </w:tabs>
      <w:autoSpaceDE w:val="0"/>
      <w:autoSpaceDN w:val="0"/>
      <w:jc w:val="both"/>
    </w:pPr>
    <w:rPr>
      <w:sz w:val="26"/>
      <w:szCs w:val="22"/>
    </w:rPr>
  </w:style>
  <w:style w:type="character" w:customStyle="1" w:styleId="30">
    <w:name w:val="Заголовок 3 Знак"/>
    <w:basedOn w:val="a0"/>
    <w:link w:val="3"/>
    <w:semiHidden/>
    <w:rsid w:val="00C22175"/>
    <w:rPr>
      <w:rFonts w:asciiTheme="majorHAnsi" w:eastAsiaTheme="majorEastAsia" w:hAnsiTheme="majorHAnsi" w:cstheme="majorBidi"/>
      <w:b/>
      <w:bCs/>
      <w:color w:val="4F81BD" w:themeColor="accent1"/>
      <w:sz w:val="24"/>
      <w:szCs w:val="24"/>
    </w:rPr>
  </w:style>
  <w:style w:type="paragraph" w:customStyle="1" w:styleId="Style2">
    <w:name w:val="Style2"/>
    <w:basedOn w:val="a"/>
    <w:rsid w:val="008D57A0"/>
    <w:pPr>
      <w:widowControl w:val="0"/>
      <w:autoSpaceDE w:val="0"/>
      <w:autoSpaceDN w:val="0"/>
      <w:adjustRightInd w:val="0"/>
      <w:spacing w:line="600" w:lineRule="exact"/>
      <w:ind w:firstLine="2750"/>
    </w:pPr>
  </w:style>
  <w:style w:type="character" w:customStyle="1" w:styleId="Doc-">
    <w:name w:val="Doc-Т внутри нумерации Знак"/>
    <w:link w:val="Doc-0"/>
    <w:uiPriority w:val="99"/>
    <w:locked/>
    <w:rsid w:val="00C5529C"/>
  </w:style>
  <w:style w:type="paragraph" w:customStyle="1" w:styleId="Doc-0">
    <w:name w:val="Doc-Т внутри нумерации"/>
    <w:basedOn w:val="a"/>
    <w:link w:val="Doc-"/>
    <w:uiPriority w:val="99"/>
    <w:rsid w:val="00C5529C"/>
    <w:pPr>
      <w:spacing w:line="360" w:lineRule="auto"/>
      <w:ind w:left="720" w:firstLine="709"/>
      <w:jc w:val="both"/>
    </w:pPr>
    <w:rPr>
      <w:sz w:val="20"/>
      <w:szCs w:val="20"/>
    </w:rPr>
  </w:style>
  <w:style w:type="character" w:styleId="af5">
    <w:name w:val="Hyperlink"/>
    <w:basedOn w:val="a0"/>
    <w:uiPriority w:val="99"/>
    <w:unhideWhenUsed/>
    <w:rsid w:val="005D168C"/>
    <w:rPr>
      <w:color w:val="0000FF" w:themeColor="hyperlink"/>
      <w:u w:val="single"/>
    </w:rPr>
  </w:style>
  <w:style w:type="paragraph" w:styleId="23">
    <w:name w:val="Body Text Indent 2"/>
    <w:basedOn w:val="a"/>
    <w:link w:val="24"/>
    <w:rsid w:val="00DC5480"/>
    <w:pPr>
      <w:spacing w:after="120" w:line="480" w:lineRule="auto"/>
      <w:ind w:left="283"/>
    </w:pPr>
  </w:style>
  <w:style w:type="character" w:customStyle="1" w:styleId="24">
    <w:name w:val="Основной текст с отступом 2 Знак"/>
    <w:basedOn w:val="a0"/>
    <w:link w:val="23"/>
    <w:rsid w:val="00DC5480"/>
    <w:rPr>
      <w:sz w:val="24"/>
      <w:szCs w:val="24"/>
    </w:rPr>
  </w:style>
  <w:style w:type="paragraph" w:customStyle="1" w:styleId="33">
    <w:name w:val="Обычный3"/>
    <w:rsid w:val="00DC5480"/>
    <w:pPr>
      <w:widowControl w:val="0"/>
    </w:pPr>
    <w:rPr>
      <w:snapToGrid w:val="0"/>
    </w:rPr>
  </w:style>
  <w:style w:type="paragraph" w:customStyle="1" w:styleId="Style1">
    <w:name w:val="Style1"/>
    <w:basedOn w:val="a"/>
    <w:rsid w:val="00DC5480"/>
    <w:pPr>
      <w:widowControl w:val="0"/>
      <w:autoSpaceDE w:val="0"/>
      <w:autoSpaceDN w:val="0"/>
      <w:adjustRightInd w:val="0"/>
      <w:spacing w:line="274" w:lineRule="exact"/>
      <w:ind w:firstLine="139"/>
      <w:jc w:val="both"/>
    </w:pPr>
  </w:style>
  <w:style w:type="character" w:customStyle="1" w:styleId="FontStyle20">
    <w:name w:val="Font Style20"/>
    <w:basedOn w:val="a0"/>
    <w:uiPriority w:val="99"/>
    <w:rsid w:val="004A4028"/>
    <w:rPr>
      <w:rFonts w:ascii="Times New Roman" w:hAnsi="Times New Roman" w:cs="Times New Roman"/>
      <w:b/>
      <w:bCs/>
      <w:sz w:val="26"/>
      <w:szCs w:val="26"/>
    </w:rPr>
  </w:style>
  <w:style w:type="paragraph" w:customStyle="1" w:styleId="Style8">
    <w:name w:val="Style8"/>
    <w:basedOn w:val="a"/>
    <w:uiPriority w:val="99"/>
    <w:rsid w:val="004A4028"/>
    <w:pPr>
      <w:widowControl w:val="0"/>
      <w:autoSpaceDE w:val="0"/>
      <w:autoSpaceDN w:val="0"/>
      <w:adjustRightInd w:val="0"/>
      <w:spacing w:line="326" w:lineRule="exact"/>
      <w:ind w:hanging="706"/>
    </w:pPr>
    <w:rPr>
      <w:rFonts w:eastAsiaTheme="minorEastAsia"/>
    </w:rPr>
  </w:style>
  <w:style w:type="character" w:customStyle="1" w:styleId="FontStyle12">
    <w:name w:val="Font Style12"/>
    <w:basedOn w:val="a0"/>
    <w:uiPriority w:val="99"/>
    <w:rsid w:val="004A4028"/>
    <w:rPr>
      <w:rFonts w:ascii="Times New Roman" w:hAnsi="Times New Roman" w:cs="Times New Roman"/>
      <w:sz w:val="22"/>
      <w:szCs w:val="22"/>
    </w:rPr>
  </w:style>
  <w:style w:type="paragraph" w:customStyle="1" w:styleId="Style3">
    <w:name w:val="Style3"/>
    <w:basedOn w:val="a"/>
    <w:uiPriority w:val="99"/>
    <w:rsid w:val="006A2B3C"/>
    <w:pPr>
      <w:widowControl w:val="0"/>
      <w:autoSpaceDE w:val="0"/>
      <w:autoSpaceDN w:val="0"/>
      <w:adjustRightInd w:val="0"/>
      <w:spacing w:line="274" w:lineRule="exact"/>
      <w:ind w:firstLine="725"/>
      <w:jc w:val="both"/>
    </w:pPr>
    <w:rPr>
      <w:rFonts w:eastAsiaTheme="minorEastAsia"/>
    </w:rPr>
  </w:style>
  <w:style w:type="character" w:customStyle="1" w:styleId="FontStyle13">
    <w:name w:val="Font Style13"/>
    <w:basedOn w:val="a0"/>
    <w:uiPriority w:val="99"/>
    <w:rsid w:val="006A2B3C"/>
    <w:rPr>
      <w:rFonts w:ascii="Courier New" w:hAnsi="Courier New" w:cs="Courier New" w:hint="default"/>
      <w:b/>
      <w:bCs/>
      <w:sz w:val="28"/>
      <w:szCs w:val="28"/>
    </w:rPr>
  </w:style>
  <w:style w:type="character" w:customStyle="1" w:styleId="FontStyle22">
    <w:name w:val="Font Style22"/>
    <w:basedOn w:val="a0"/>
    <w:uiPriority w:val="99"/>
    <w:rsid w:val="003D5958"/>
    <w:rPr>
      <w:rFonts w:ascii="Times New Roman" w:hAnsi="Times New Roman" w:cs="Times New Roman"/>
      <w:sz w:val="22"/>
      <w:szCs w:val="22"/>
    </w:rPr>
  </w:style>
  <w:style w:type="paragraph" w:customStyle="1" w:styleId="4">
    <w:name w:val="Обычный4"/>
    <w:rsid w:val="00900457"/>
    <w:pPr>
      <w:widowControl w:val="0"/>
    </w:pPr>
    <w:rPr>
      <w:snapToGrid w:val="0"/>
    </w:rPr>
  </w:style>
  <w:style w:type="character" w:customStyle="1" w:styleId="af6">
    <w:name w:val="Цветовое выделение"/>
    <w:rsid w:val="003D2139"/>
    <w:rPr>
      <w:b/>
      <w:bCs/>
      <w:color w:val="000080"/>
    </w:rPr>
  </w:style>
  <w:style w:type="paragraph" w:styleId="af7">
    <w:name w:val="Balloon Text"/>
    <w:basedOn w:val="a"/>
    <w:link w:val="af8"/>
    <w:rsid w:val="00CF50E4"/>
    <w:rPr>
      <w:rFonts w:ascii="Tahoma" w:hAnsi="Tahoma" w:cs="Tahoma"/>
      <w:sz w:val="16"/>
      <w:szCs w:val="16"/>
    </w:rPr>
  </w:style>
  <w:style w:type="character" w:customStyle="1" w:styleId="af8">
    <w:name w:val="Текст выноски Знак"/>
    <w:basedOn w:val="a0"/>
    <w:link w:val="af7"/>
    <w:rsid w:val="00CF50E4"/>
    <w:rPr>
      <w:rFonts w:ascii="Tahoma" w:hAnsi="Tahoma" w:cs="Tahoma"/>
      <w:sz w:val="16"/>
      <w:szCs w:val="16"/>
    </w:rPr>
  </w:style>
  <w:style w:type="character" w:customStyle="1" w:styleId="FontStyle24">
    <w:name w:val="Font Style24"/>
    <w:basedOn w:val="a0"/>
    <w:uiPriority w:val="99"/>
    <w:rsid w:val="002747FA"/>
    <w:rPr>
      <w:rFonts w:ascii="Times New Roman" w:hAnsi="Times New Roman" w:cs="Times New Roman"/>
      <w:sz w:val="22"/>
      <w:szCs w:val="22"/>
    </w:rPr>
  </w:style>
  <w:style w:type="character" w:customStyle="1" w:styleId="25">
    <w:name w:val="Основной текст Знак2"/>
    <w:locked/>
    <w:rsid w:val="00541F29"/>
    <w:rPr>
      <w:rFonts w:ascii="Times New Roman;Symbol;Arial;??" w:hAnsi="Times New Roman;Symbol;Arial;??" w:cs="Times New Roman;Symbol;Arial;??"/>
      <w:sz w:val="24"/>
      <w:szCs w:val="24"/>
      <w:lang w:val="ru-RU" w:eastAsia="ru-RU"/>
    </w:rPr>
  </w:style>
  <w:style w:type="paragraph" w:styleId="26">
    <w:name w:val="Body Text 2"/>
    <w:basedOn w:val="a"/>
    <w:link w:val="27"/>
    <w:rsid w:val="005C0D43"/>
    <w:pPr>
      <w:spacing w:after="120" w:line="480" w:lineRule="auto"/>
    </w:pPr>
  </w:style>
  <w:style w:type="character" w:customStyle="1" w:styleId="27">
    <w:name w:val="Основной текст 2 Знак"/>
    <w:basedOn w:val="a0"/>
    <w:link w:val="26"/>
    <w:rsid w:val="005C0D4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286107">
      <w:bodyDiv w:val="1"/>
      <w:marLeft w:val="0"/>
      <w:marRight w:val="0"/>
      <w:marTop w:val="0"/>
      <w:marBottom w:val="0"/>
      <w:divBdr>
        <w:top w:val="none" w:sz="0" w:space="0" w:color="auto"/>
        <w:left w:val="none" w:sz="0" w:space="0" w:color="auto"/>
        <w:bottom w:val="none" w:sz="0" w:space="0" w:color="auto"/>
        <w:right w:val="none" w:sz="0" w:space="0" w:color="auto"/>
      </w:divBdr>
    </w:div>
    <w:div w:id="866678076">
      <w:bodyDiv w:val="1"/>
      <w:marLeft w:val="0"/>
      <w:marRight w:val="0"/>
      <w:marTop w:val="0"/>
      <w:marBottom w:val="0"/>
      <w:divBdr>
        <w:top w:val="none" w:sz="0" w:space="0" w:color="auto"/>
        <w:left w:val="none" w:sz="0" w:space="0" w:color="auto"/>
        <w:bottom w:val="none" w:sz="0" w:space="0" w:color="auto"/>
        <w:right w:val="none" w:sz="0" w:space="0" w:color="auto"/>
      </w:divBdr>
    </w:div>
    <w:div w:id="1221400856">
      <w:bodyDiv w:val="1"/>
      <w:marLeft w:val="0"/>
      <w:marRight w:val="0"/>
      <w:marTop w:val="0"/>
      <w:marBottom w:val="0"/>
      <w:divBdr>
        <w:top w:val="none" w:sz="0" w:space="0" w:color="auto"/>
        <w:left w:val="none" w:sz="0" w:space="0" w:color="auto"/>
        <w:bottom w:val="none" w:sz="0" w:space="0" w:color="auto"/>
        <w:right w:val="none" w:sz="0" w:space="0" w:color="auto"/>
      </w:divBdr>
    </w:div>
    <w:div w:id="211501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1A97C-BC65-4442-9A43-2055907BB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1896</TotalTime>
  <Pages>5</Pages>
  <Words>1765</Words>
  <Characters>10067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Объявление о приеме документов для участия в конкурсе</vt:lpstr>
    </vt:vector>
  </TitlesOfParts>
  <Company>gni</Company>
  <LinksUpToDate>false</LinksUpToDate>
  <CharactersWithSpaces>11809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о приеме документов для участия в конкурсе</dc:title>
  <dc:creator>kadr</dc:creator>
  <cp:lastModifiedBy>Волосевич Анна Олеговна</cp:lastModifiedBy>
  <cp:revision>252</cp:revision>
  <cp:lastPrinted>2020-01-22T09:17:00Z</cp:lastPrinted>
  <dcterms:created xsi:type="dcterms:W3CDTF">2019-01-24T01:43:00Z</dcterms:created>
  <dcterms:modified xsi:type="dcterms:W3CDTF">2025-03-19T08:34:00Z</dcterms:modified>
</cp:coreProperties>
</file>