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33" w:rsidRDefault="00512233" w:rsidP="00512233">
      <w:pPr>
        <w:jc w:val="center"/>
        <w:rPr>
          <w:b/>
        </w:rPr>
      </w:pPr>
      <w:r>
        <w:rPr>
          <w:b/>
        </w:rPr>
        <w:t>Должностные обязанности</w:t>
      </w:r>
    </w:p>
    <w:p w:rsidR="00512233" w:rsidRPr="00512233" w:rsidRDefault="00512233" w:rsidP="00512233">
      <w:pPr>
        <w:jc w:val="center"/>
        <w:rPr>
          <w:b/>
        </w:rPr>
      </w:pPr>
    </w:p>
    <w:p w:rsidR="00512233" w:rsidRDefault="00512233" w:rsidP="00512233">
      <w:pPr>
        <w:tabs>
          <w:tab w:val="left" w:pos="2520"/>
        </w:tabs>
        <w:jc w:val="both"/>
        <w:rPr>
          <w:b/>
        </w:rPr>
      </w:pPr>
      <w:r>
        <w:rPr>
          <w:b/>
        </w:rPr>
        <w:t>Старший государственный налоговый инспектор отдела камерального контроля</w:t>
      </w:r>
    </w:p>
    <w:p w:rsidR="00512233" w:rsidRPr="005646BE" w:rsidRDefault="00512233" w:rsidP="0051223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5646BE">
        <w:rPr>
          <w:rFonts w:ascii="Times New Roman" w:hAnsi="Times New Roman" w:cs="Times New Roman"/>
          <w:sz w:val="24"/>
          <w:szCs w:val="24"/>
        </w:rPr>
        <w:t xml:space="preserve">Осуществляет </w:t>
      </w:r>
      <w:proofErr w:type="gramStart"/>
      <w:r w:rsidRPr="005646BE">
        <w:rPr>
          <w:rFonts w:ascii="Times New Roman" w:hAnsi="Times New Roman" w:cs="Times New Roman"/>
          <w:sz w:val="24"/>
          <w:szCs w:val="24"/>
        </w:rPr>
        <w:t>контроль за</w:t>
      </w:r>
      <w:proofErr w:type="gramEnd"/>
      <w:r w:rsidRPr="005646BE">
        <w:rPr>
          <w:rFonts w:ascii="Times New Roman" w:hAnsi="Times New Roman" w:cs="Times New Roman"/>
          <w:sz w:val="24"/>
          <w:szCs w:val="24"/>
        </w:rPr>
        <w:t xml:space="preserve"> проведением территориальными налоговыми органами камеральных налоговых проверок и иных мероприятий налогового контроля;</w:t>
      </w:r>
    </w:p>
    <w:p w:rsidR="00512233" w:rsidRPr="000029FF" w:rsidRDefault="00512233" w:rsidP="00512233">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w:t>
      </w:r>
      <w:r w:rsidRPr="000029FF">
        <w:rPr>
          <w:rFonts w:ascii="Times New Roman" w:hAnsi="Times New Roman" w:cs="Times New Roman"/>
          <w:bCs/>
          <w:sz w:val="24"/>
          <w:szCs w:val="24"/>
        </w:rPr>
        <w:t>Осуществляет сопровождение камеральных налоговых проверок, проводимых нижестоящими налоговыми органами,  закрепленных  за отделом распорядительными документами, графиком проведения Комиссии Управления по рассмотрению Справок о результатах поведенных контрольных мероприятий,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r>
        <w:rPr>
          <w:rFonts w:ascii="Times New Roman" w:hAnsi="Times New Roman" w:cs="Times New Roman"/>
          <w:bCs/>
          <w:sz w:val="24"/>
          <w:szCs w:val="24"/>
        </w:rPr>
        <w:t>.</w:t>
      </w:r>
    </w:p>
    <w:p w:rsidR="00512233" w:rsidRPr="000029FF" w:rsidRDefault="00512233" w:rsidP="00512233">
      <w:pPr>
        <w:pStyle w:val="3"/>
        <w:keepNext w:val="0"/>
        <w:widowControl w:val="0"/>
        <w:ind w:firstLine="709"/>
        <w:jc w:val="both"/>
        <w:rPr>
          <w:b w:val="0"/>
          <w:bCs/>
          <w:sz w:val="24"/>
          <w:szCs w:val="24"/>
        </w:rPr>
      </w:pPr>
      <w:r>
        <w:rPr>
          <w:b w:val="0"/>
          <w:bCs/>
          <w:sz w:val="24"/>
          <w:szCs w:val="24"/>
        </w:rPr>
        <w:t>-</w:t>
      </w:r>
      <w:r w:rsidRPr="000029FF">
        <w:rPr>
          <w:b w:val="0"/>
          <w:bCs/>
          <w:sz w:val="24"/>
          <w:szCs w:val="24"/>
        </w:rPr>
        <w:t>Готовит заключения по результатам проведенных контрольных мероприятий в отношении налогоплательщиков, заявивших к возмещению НДС, с предложениями по проведению дополнительных мероприятий налогового контроля. Проверяет полноту и своевременность  проведения нижестоящими налоговыми органами намеченных мероприятий налогового контроля после рассмотрения на заседаниях Комиссий, представляет предложения по повышению эффективности работы Комиссии.</w:t>
      </w:r>
    </w:p>
    <w:p w:rsidR="00512233" w:rsidRPr="00344097" w:rsidRDefault="00512233" w:rsidP="00512233">
      <w:pPr>
        <w:tabs>
          <w:tab w:val="left" w:pos="567"/>
        </w:tabs>
        <w:ind w:firstLine="709"/>
        <w:jc w:val="both"/>
      </w:pPr>
      <w:proofErr w:type="gramStart"/>
      <w:r>
        <w:t>-</w:t>
      </w:r>
      <w:r w:rsidRPr="000029FF">
        <w:t>Осуществляет контроль за оформлением и реализацией материалов сопровождаемых камеральных налоговых проверок</w:t>
      </w:r>
      <w:r w:rsidRPr="000029FF">
        <w:rPr>
          <w:i/>
        </w:rPr>
        <w:t xml:space="preserve"> </w:t>
      </w:r>
      <w:r w:rsidRPr="000029FF">
        <w:t>(за полнотой и сбо</w:t>
      </w:r>
      <w:r>
        <w:t>р</w:t>
      </w:r>
      <w:r w:rsidRPr="000029FF">
        <w:t>ом</w:t>
      </w:r>
      <w:proofErr w:type="gramEnd"/>
      <w:r w:rsidRPr="000029FF">
        <w:t xml:space="preserve"> </w:t>
      </w:r>
      <w:proofErr w:type="gramStart"/>
      <w:r w:rsidRPr="000029FF">
        <w:t xml:space="preserve">доказательственной базы, качеством оформления материалов камеральной проверки,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камеральных налоговых проверок и порядка вынесения решения по их результатам, и соблюдение сроков принятия решений), за полнотой взыскания </w:t>
      </w:r>
      <w:r>
        <w:t>дополнительно начисленных сумм;</w:t>
      </w:r>
      <w:proofErr w:type="gramEnd"/>
    </w:p>
    <w:p w:rsidR="00512233" w:rsidRPr="00757592" w:rsidRDefault="00512233" w:rsidP="0051223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757592">
        <w:rPr>
          <w:rStyle w:val="FontStyle14"/>
          <w:sz w:val="24"/>
          <w:szCs w:val="24"/>
        </w:rPr>
        <w:t xml:space="preserve">Осуществляет анализ применяемых налогоплательщиками способов уклонения от налогообложения, </w:t>
      </w:r>
      <w:r w:rsidRPr="00757592">
        <w:rPr>
          <w:rFonts w:ascii="Times New Roman" w:hAnsi="Times New Roman" w:cs="Times New Roman"/>
          <w:sz w:val="24"/>
          <w:szCs w:val="24"/>
        </w:rPr>
        <w:t>выявляемых</w:t>
      </w:r>
      <w:r w:rsidRPr="00757592">
        <w:rPr>
          <w:rStyle w:val="FontStyle14"/>
          <w:sz w:val="24"/>
          <w:szCs w:val="24"/>
        </w:rPr>
        <w:t xml:space="preserve"> в ходе камеральных проверок. П</w:t>
      </w:r>
      <w:r w:rsidRPr="00757592">
        <w:rPr>
          <w:rFonts w:ascii="Times New Roman" w:hAnsi="Times New Roman" w:cs="Times New Roman"/>
          <w:sz w:val="24"/>
          <w:szCs w:val="24"/>
        </w:rPr>
        <w:t>роводит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Разрабатывает методики выявления, пресечения и предупреждения схем уклонения от налогообложения, используемых налогоплательщиками;</w:t>
      </w:r>
    </w:p>
    <w:p w:rsidR="00512233" w:rsidRPr="00757592" w:rsidRDefault="00512233" w:rsidP="00512233">
      <w:pPr>
        <w:shd w:val="clear" w:color="auto" w:fill="FFFFFF"/>
        <w:tabs>
          <w:tab w:val="left" w:pos="0"/>
          <w:tab w:val="left" w:pos="1296"/>
        </w:tabs>
        <w:ind w:firstLine="709"/>
        <w:jc w:val="both"/>
        <w:rPr>
          <w:bCs/>
        </w:rPr>
      </w:pPr>
      <w:r>
        <w:t>-</w:t>
      </w:r>
      <w:r w:rsidRPr="00757592">
        <w:t>Анализирует и обобщает отчетные и статистические данные результатов камеральных налоговых проверок, проводит оценку эффективности работы налоговых органов по проведению камеральных налоговых проверок, разрабатывает</w:t>
      </w:r>
      <w:r w:rsidRPr="00757592">
        <w:rPr>
          <w:bCs/>
        </w:rPr>
        <w:t xml:space="preserve"> предложения по формам и методам налогового администрирования, направленным на повышение эффективности проведения</w:t>
      </w:r>
      <w:r>
        <w:rPr>
          <w:bCs/>
        </w:rPr>
        <w:t xml:space="preserve"> камеральных налоговых проверок</w:t>
      </w:r>
    </w:p>
    <w:p w:rsidR="00512233" w:rsidRDefault="00512233" w:rsidP="00512233">
      <w:pPr>
        <w:jc w:val="both"/>
        <w:rPr>
          <w:b/>
        </w:rPr>
      </w:pPr>
    </w:p>
    <w:p w:rsidR="00512233" w:rsidRPr="0053689D" w:rsidRDefault="00512233" w:rsidP="00512233">
      <w:pPr>
        <w:jc w:val="both"/>
        <w:rPr>
          <w:b/>
        </w:rPr>
      </w:pPr>
      <w:r w:rsidRPr="0053689D">
        <w:rPr>
          <w:b/>
        </w:rPr>
        <w:t xml:space="preserve">Старший государственный налоговый инспектор отдела </w:t>
      </w:r>
      <w:r w:rsidR="00F6602E">
        <w:rPr>
          <w:b/>
        </w:rPr>
        <w:t xml:space="preserve">регистрации и </w:t>
      </w:r>
      <w:r w:rsidR="00ED6114">
        <w:rPr>
          <w:b/>
        </w:rPr>
        <w:t>у</w:t>
      </w:r>
      <w:r w:rsidR="00F6602E">
        <w:rPr>
          <w:b/>
        </w:rPr>
        <w:t>чета налогоплательщиков</w:t>
      </w:r>
    </w:p>
    <w:p w:rsidR="00ED6114" w:rsidRDefault="00ED6114" w:rsidP="00ED6114">
      <w:pPr>
        <w:pStyle w:val="2"/>
        <w:tabs>
          <w:tab w:val="num" w:pos="1276"/>
        </w:tabs>
        <w:ind w:firstLine="720"/>
        <w:jc w:val="both"/>
        <w:rPr>
          <w:spacing w:val="-4"/>
          <w:sz w:val="24"/>
          <w:szCs w:val="24"/>
        </w:rPr>
      </w:pPr>
      <w:r>
        <w:rPr>
          <w:spacing w:val="-4"/>
          <w:sz w:val="24"/>
          <w:szCs w:val="24"/>
        </w:rPr>
        <w:t>-Обеспечивает организацию работы и осуществляет контроль нижестоящих налоговых органов за соблюдением законодательства Российской Федерации:</w:t>
      </w:r>
    </w:p>
    <w:p w:rsidR="00ED6114" w:rsidRDefault="00ED6114" w:rsidP="00ED6114">
      <w:pPr>
        <w:pStyle w:val="2"/>
        <w:tabs>
          <w:tab w:val="num" w:pos="1276"/>
        </w:tabs>
        <w:ind w:firstLine="720"/>
        <w:jc w:val="both"/>
        <w:rPr>
          <w:spacing w:val="-4"/>
          <w:sz w:val="24"/>
          <w:szCs w:val="24"/>
        </w:rPr>
      </w:pPr>
      <w:r>
        <w:rPr>
          <w:spacing w:val="-4"/>
          <w:sz w:val="24"/>
          <w:szCs w:val="24"/>
        </w:rPr>
        <w:t>по ведению учета организаций - юридических лиц, иностранных юридических лиц, филиалов и представительств, а также физических лиц,</w:t>
      </w:r>
      <w:r w:rsidRPr="00D16922">
        <w:rPr>
          <w:spacing w:val="-4"/>
          <w:sz w:val="24"/>
          <w:szCs w:val="24"/>
        </w:rPr>
        <w:t xml:space="preserve"> в том числе по учету сведений, поступающих от регистрирующих органов в рамках ст. 85 НК РФ</w:t>
      </w:r>
      <w:r>
        <w:rPr>
          <w:spacing w:val="-4"/>
          <w:sz w:val="24"/>
          <w:szCs w:val="24"/>
        </w:rPr>
        <w:t>;</w:t>
      </w:r>
    </w:p>
    <w:p w:rsidR="00ED6114" w:rsidRDefault="00ED6114" w:rsidP="00ED6114">
      <w:pPr>
        <w:pStyle w:val="2"/>
        <w:tabs>
          <w:tab w:val="num" w:pos="1276"/>
        </w:tabs>
        <w:ind w:firstLine="720"/>
        <w:jc w:val="both"/>
        <w:rPr>
          <w:spacing w:val="-4"/>
          <w:sz w:val="24"/>
          <w:szCs w:val="24"/>
        </w:rPr>
      </w:pPr>
      <w:r>
        <w:rPr>
          <w:spacing w:val="-4"/>
          <w:sz w:val="24"/>
          <w:szCs w:val="24"/>
        </w:rPr>
        <w:t>о государственной регистрации юридических лиц,</w:t>
      </w:r>
      <w:r w:rsidRPr="00D16922">
        <w:rPr>
          <w:spacing w:val="-4"/>
          <w:sz w:val="24"/>
          <w:szCs w:val="24"/>
        </w:rPr>
        <w:t xml:space="preserve"> физических лиц, осуществляющих деятельность в качестве индивидуального предпринимателя</w:t>
      </w:r>
      <w:r>
        <w:rPr>
          <w:spacing w:val="-4"/>
          <w:sz w:val="24"/>
          <w:szCs w:val="24"/>
        </w:rPr>
        <w:t>,</w:t>
      </w:r>
      <w:r w:rsidRPr="00D16922">
        <w:rPr>
          <w:spacing w:val="-4"/>
          <w:sz w:val="24"/>
          <w:szCs w:val="24"/>
        </w:rPr>
        <w:t xml:space="preserve"> и крестьянских (фермерских) хозяйств</w:t>
      </w:r>
      <w:r>
        <w:rPr>
          <w:spacing w:val="-4"/>
          <w:sz w:val="24"/>
          <w:szCs w:val="24"/>
        </w:rPr>
        <w:t xml:space="preserve">, </w:t>
      </w:r>
      <w:r w:rsidRPr="00FF4EDC">
        <w:rPr>
          <w:spacing w:val="-2"/>
          <w:sz w:val="24"/>
          <w:szCs w:val="24"/>
        </w:rPr>
        <w:t xml:space="preserve">в том числе за применением </w:t>
      </w:r>
      <w:r>
        <w:rPr>
          <w:spacing w:val="-2"/>
          <w:sz w:val="24"/>
          <w:szCs w:val="24"/>
        </w:rPr>
        <w:t>административной и уголовной ответственности</w:t>
      </w:r>
      <w:r w:rsidRPr="00FF4EDC">
        <w:rPr>
          <w:spacing w:val="-2"/>
          <w:sz w:val="24"/>
          <w:szCs w:val="24"/>
        </w:rPr>
        <w:t xml:space="preserve"> в случае нарушения законодательства о государственной регистрации юридических лиц, крестьянских (фермерских) хозяйств и </w:t>
      </w:r>
      <w:r>
        <w:rPr>
          <w:spacing w:val="-2"/>
          <w:sz w:val="24"/>
          <w:szCs w:val="24"/>
        </w:rPr>
        <w:t>индивидуальных предпринимателей</w:t>
      </w:r>
      <w:r w:rsidRPr="00D16922">
        <w:rPr>
          <w:spacing w:val="-4"/>
          <w:sz w:val="24"/>
          <w:szCs w:val="24"/>
        </w:rPr>
        <w:t>;</w:t>
      </w:r>
    </w:p>
    <w:p w:rsidR="00ED6114" w:rsidRDefault="00ED6114" w:rsidP="00ED6114">
      <w:pPr>
        <w:pStyle w:val="2"/>
        <w:tabs>
          <w:tab w:val="num" w:pos="1276"/>
        </w:tabs>
        <w:ind w:firstLine="720"/>
        <w:jc w:val="both"/>
        <w:rPr>
          <w:spacing w:val="-2"/>
          <w:sz w:val="24"/>
          <w:szCs w:val="24"/>
        </w:rPr>
      </w:pPr>
      <w:r>
        <w:rPr>
          <w:spacing w:val="-2"/>
          <w:sz w:val="24"/>
          <w:szCs w:val="24"/>
        </w:rPr>
        <w:t>-Контролирует</w:t>
      </w:r>
      <w:r w:rsidRPr="00A15B21">
        <w:rPr>
          <w:spacing w:val="-2"/>
          <w:sz w:val="24"/>
          <w:szCs w:val="24"/>
        </w:rPr>
        <w:t xml:space="preserve"> правомерность принятия </w:t>
      </w:r>
      <w:r>
        <w:rPr>
          <w:spacing w:val="-2"/>
          <w:sz w:val="24"/>
          <w:szCs w:val="24"/>
        </w:rPr>
        <w:t xml:space="preserve">территориальными </w:t>
      </w:r>
      <w:r w:rsidRPr="00A15B21">
        <w:rPr>
          <w:spacing w:val="-2"/>
          <w:sz w:val="24"/>
          <w:szCs w:val="24"/>
        </w:rPr>
        <w:t xml:space="preserve">налоговыми органами решений об отказах в государственной регистрации юридических лиц, крестьянских </w:t>
      </w:r>
      <w:r w:rsidRPr="00A15B21">
        <w:rPr>
          <w:spacing w:val="-2"/>
          <w:sz w:val="24"/>
          <w:szCs w:val="24"/>
        </w:rPr>
        <w:lastRenderedPageBreak/>
        <w:t>(фермерских) хозяйств и индивидуальных предпринимателей</w:t>
      </w:r>
      <w:r>
        <w:rPr>
          <w:spacing w:val="-2"/>
          <w:sz w:val="24"/>
          <w:szCs w:val="24"/>
        </w:rPr>
        <w:t>;</w:t>
      </w:r>
    </w:p>
    <w:p w:rsidR="00ED6114" w:rsidRPr="008E1D97" w:rsidRDefault="00ED6114" w:rsidP="00ED6114">
      <w:pPr>
        <w:pStyle w:val="2"/>
        <w:tabs>
          <w:tab w:val="num" w:pos="1276"/>
        </w:tabs>
        <w:ind w:firstLine="720"/>
        <w:jc w:val="both"/>
        <w:rPr>
          <w:spacing w:val="-2"/>
          <w:sz w:val="24"/>
          <w:szCs w:val="24"/>
        </w:rPr>
      </w:pPr>
      <w:r>
        <w:rPr>
          <w:spacing w:val="-2"/>
          <w:sz w:val="24"/>
          <w:szCs w:val="24"/>
        </w:rPr>
        <w:t>-</w:t>
      </w:r>
      <w:r w:rsidRPr="008E1D97">
        <w:rPr>
          <w:spacing w:val="-2"/>
          <w:sz w:val="24"/>
          <w:szCs w:val="24"/>
        </w:rPr>
        <w:t xml:space="preserve">Обеспечивает организацию и осуществляет </w:t>
      </w:r>
      <w:proofErr w:type="gramStart"/>
      <w:r w:rsidRPr="008E1D97">
        <w:rPr>
          <w:spacing w:val="-2"/>
          <w:sz w:val="24"/>
          <w:szCs w:val="24"/>
        </w:rPr>
        <w:t>контроль за</w:t>
      </w:r>
      <w:proofErr w:type="gramEnd"/>
      <w:r w:rsidRPr="008E1D97">
        <w:rPr>
          <w:spacing w:val="-2"/>
          <w:sz w:val="24"/>
          <w:szCs w:val="24"/>
        </w:rPr>
        <w:t xml:space="preserve"> активностью использования услуги удаленного доступа к Федеральным информационным ресурсам сотрудниками Управления и территориальных налоговых органов Амурской области;</w:t>
      </w:r>
    </w:p>
    <w:p w:rsidR="00ED6114" w:rsidRDefault="00ED6114" w:rsidP="00ED6114">
      <w:pPr>
        <w:ind w:firstLine="720"/>
        <w:jc w:val="both"/>
        <w:rPr>
          <w:spacing w:val="-2"/>
        </w:rPr>
      </w:pPr>
      <w:r>
        <w:rPr>
          <w:spacing w:val="-2"/>
        </w:rPr>
        <w:t>-Координирует</w:t>
      </w:r>
      <w:r w:rsidRPr="00592D86">
        <w:rPr>
          <w:spacing w:val="-2"/>
        </w:rPr>
        <w:t xml:space="preserve"> работ</w:t>
      </w:r>
      <w:r>
        <w:rPr>
          <w:spacing w:val="-2"/>
        </w:rPr>
        <w:t>у</w:t>
      </w:r>
      <w:r w:rsidRPr="00592D86">
        <w:rPr>
          <w:spacing w:val="-2"/>
        </w:rPr>
        <w:t xml:space="preserve"> территориальных налоговых органов по формированию и представлению в ФНС России отчетности по форме </w:t>
      </w:r>
      <w:r w:rsidRPr="00592D86">
        <w:t>№ 1-ОГР «Сведения о результатах осуществления налоговыми органами функции по государственной регистрации юридических лиц и индивидуальных предпринимателей»</w:t>
      </w:r>
      <w:r>
        <w:t>, осуществляет</w:t>
      </w:r>
      <w:r w:rsidRPr="00592D86">
        <w:rPr>
          <w:spacing w:val="-2"/>
        </w:rPr>
        <w:t xml:space="preserve"> анализ информации, содержащейся в представленных отчетах</w:t>
      </w:r>
      <w:r>
        <w:rPr>
          <w:spacing w:val="-2"/>
        </w:rPr>
        <w:t xml:space="preserve">, </w:t>
      </w:r>
      <w:proofErr w:type="gramStart"/>
      <w:r>
        <w:rPr>
          <w:spacing w:val="-2"/>
        </w:rPr>
        <w:t>контроль за</w:t>
      </w:r>
      <w:proofErr w:type="gramEnd"/>
      <w:r>
        <w:rPr>
          <w:spacing w:val="-2"/>
        </w:rPr>
        <w:t xml:space="preserve"> ее достоверностью;</w:t>
      </w:r>
    </w:p>
    <w:p w:rsidR="00ED6114" w:rsidRDefault="004C2224"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Обеспечивает использование ЕГРЮЛ, ЕГРИП, ЕГРН, обеспечивает достоверность содержащихся в них сведений, подготавливает предложения начальнику отдела по устранению выявляемых проблем формирования и обеспечения достоверности сведений, содержащихся в информационных ресурсах ЕГРЮЛ, ЕГРИП, ЕГРН;</w:t>
      </w:r>
    </w:p>
    <w:p w:rsidR="00ED6114" w:rsidRDefault="004C2224"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Формирует</w:t>
      </w:r>
      <w:r w:rsidR="00ED6114" w:rsidRPr="00146876">
        <w:rPr>
          <w:spacing w:val="-2"/>
          <w:sz w:val="24"/>
          <w:szCs w:val="24"/>
        </w:rPr>
        <w:t xml:space="preserve"> и </w:t>
      </w:r>
      <w:r w:rsidR="00ED6114">
        <w:rPr>
          <w:spacing w:val="-2"/>
          <w:sz w:val="24"/>
          <w:szCs w:val="24"/>
        </w:rPr>
        <w:t xml:space="preserve">обеспечивает </w:t>
      </w:r>
      <w:r w:rsidR="00ED6114" w:rsidRPr="00146876">
        <w:rPr>
          <w:spacing w:val="-2"/>
          <w:sz w:val="24"/>
          <w:szCs w:val="24"/>
        </w:rPr>
        <w:t>использовани</w:t>
      </w:r>
      <w:r w:rsidR="00ED6114">
        <w:rPr>
          <w:spacing w:val="-2"/>
          <w:sz w:val="24"/>
          <w:szCs w:val="24"/>
        </w:rPr>
        <w:t>я информационного ресурса</w:t>
      </w:r>
      <w:r w:rsidR="00ED6114" w:rsidRPr="00146876">
        <w:rPr>
          <w:spacing w:val="-2"/>
          <w:sz w:val="24"/>
          <w:szCs w:val="24"/>
        </w:rPr>
        <w:t xml:space="preserve"> </w:t>
      </w:r>
      <w:r w:rsidR="00ED6114">
        <w:rPr>
          <w:spacing w:val="-2"/>
          <w:sz w:val="24"/>
          <w:szCs w:val="24"/>
        </w:rPr>
        <w:t>«Р</w:t>
      </w:r>
      <w:r w:rsidR="00ED6114" w:rsidRPr="00146876">
        <w:rPr>
          <w:spacing w:val="-2"/>
          <w:sz w:val="24"/>
          <w:szCs w:val="24"/>
        </w:rPr>
        <w:t>еестр дисквалифицированных лиц</w:t>
      </w:r>
      <w:r w:rsidR="00ED6114">
        <w:rPr>
          <w:spacing w:val="-2"/>
          <w:sz w:val="24"/>
          <w:szCs w:val="24"/>
        </w:rPr>
        <w:t>»;</w:t>
      </w:r>
    </w:p>
    <w:p w:rsidR="00ED6114" w:rsidRDefault="004C2224" w:rsidP="00ED6114">
      <w:pPr>
        <w:pStyle w:val="2"/>
        <w:tabs>
          <w:tab w:val="num" w:pos="1276"/>
        </w:tabs>
        <w:ind w:firstLine="720"/>
        <w:jc w:val="both"/>
        <w:rPr>
          <w:spacing w:val="-4"/>
          <w:sz w:val="24"/>
          <w:szCs w:val="24"/>
        </w:rPr>
      </w:pPr>
      <w:r>
        <w:rPr>
          <w:spacing w:val="-4"/>
          <w:sz w:val="24"/>
          <w:szCs w:val="24"/>
        </w:rPr>
        <w:t>-</w:t>
      </w:r>
      <w:r w:rsidR="00ED6114">
        <w:rPr>
          <w:spacing w:val="-4"/>
          <w:sz w:val="24"/>
          <w:szCs w:val="24"/>
        </w:rPr>
        <w:t>Обеспечивает организацию работы нижестоящих налоговых органов по контролю соблюдения банками установленных законодательством обязанностей по предоставлению сведений об открытии, закрытии (изменении реквизитов) счетов в банках на территории Российской Федерации;</w:t>
      </w:r>
    </w:p>
    <w:p w:rsidR="00ED6114" w:rsidRDefault="004C2224" w:rsidP="00ED6114">
      <w:pPr>
        <w:pStyle w:val="2"/>
        <w:tabs>
          <w:tab w:val="num" w:pos="1276"/>
        </w:tabs>
        <w:ind w:firstLine="720"/>
        <w:jc w:val="both"/>
        <w:rPr>
          <w:spacing w:val="-2"/>
          <w:sz w:val="24"/>
          <w:szCs w:val="24"/>
        </w:rPr>
      </w:pPr>
      <w:r>
        <w:rPr>
          <w:spacing w:val="-4"/>
          <w:sz w:val="24"/>
          <w:szCs w:val="24"/>
        </w:rPr>
        <w:t>-</w:t>
      </w:r>
      <w:r w:rsidR="00ED6114">
        <w:rPr>
          <w:spacing w:val="-4"/>
          <w:sz w:val="24"/>
          <w:szCs w:val="24"/>
        </w:rPr>
        <w:t>Контролирует полноту ведения информационного ресурса «Банковские счета».</w:t>
      </w:r>
    </w:p>
    <w:p w:rsidR="00ED6114" w:rsidRDefault="004C2224"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Обеспечивает организацию и проведение работ налоговых (регистрирующих) органов по исключению недействующих юридических лиц из Единого государственного реестра юридических в порядке, предусмотренном статьей 21.1 Федерального закона от 08.08.2001 № 129-ФЗ «О государственной регистрации юридических лиц и индивидуальных предпринимателей»;</w:t>
      </w:r>
    </w:p>
    <w:p w:rsidR="00ED6114" w:rsidRDefault="006D1710"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Обеспечивает о</w:t>
      </w:r>
      <w:r w:rsidR="00ED6114" w:rsidRPr="001F3051">
        <w:rPr>
          <w:spacing w:val="-2"/>
          <w:sz w:val="24"/>
          <w:szCs w:val="24"/>
        </w:rPr>
        <w:t>рганизаци</w:t>
      </w:r>
      <w:r w:rsidR="00ED6114">
        <w:rPr>
          <w:spacing w:val="-2"/>
          <w:sz w:val="24"/>
          <w:szCs w:val="24"/>
        </w:rPr>
        <w:t xml:space="preserve">ю </w:t>
      </w:r>
      <w:r w:rsidR="00ED6114" w:rsidRPr="001F3051">
        <w:rPr>
          <w:spacing w:val="-2"/>
          <w:sz w:val="24"/>
          <w:szCs w:val="24"/>
        </w:rPr>
        <w:t>и контрол</w:t>
      </w:r>
      <w:r w:rsidR="00ED6114">
        <w:rPr>
          <w:spacing w:val="-2"/>
          <w:sz w:val="24"/>
          <w:szCs w:val="24"/>
        </w:rPr>
        <w:t>ь</w:t>
      </w:r>
      <w:r w:rsidR="00ED6114" w:rsidRPr="001F3051">
        <w:rPr>
          <w:spacing w:val="-2"/>
          <w:sz w:val="24"/>
          <w:szCs w:val="24"/>
        </w:rPr>
        <w:t xml:space="preserve"> </w:t>
      </w:r>
      <w:r w:rsidR="00ED6114">
        <w:rPr>
          <w:spacing w:val="-2"/>
          <w:sz w:val="24"/>
          <w:szCs w:val="24"/>
        </w:rPr>
        <w:t xml:space="preserve">работы </w:t>
      </w:r>
      <w:r w:rsidR="00ED6114" w:rsidRPr="001F3051">
        <w:rPr>
          <w:spacing w:val="-2"/>
          <w:sz w:val="24"/>
          <w:szCs w:val="24"/>
        </w:rPr>
        <w:t>территориальных налоговых органов Амурской области по обеспечению рассмотрения документов для государственной регистрации юридических лиц, крестьянских (фермерских) хозяйств и физических лиц в качестве индивидуальных предпринимателей в электронном виде, поступивших через единый портал государственных и муниципальных услуг (функций)</w:t>
      </w:r>
      <w:r w:rsidR="00ED6114">
        <w:rPr>
          <w:spacing w:val="-2"/>
          <w:sz w:val="24"/>
          <w:szCs w:val="24"/>
        </w:rPr>
        <w:t>;</w:t>
      </w:r>
    </w:p>
    <w:p w:rsidR="00ED6114" w:rsidRDefault="004C2224"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Контролирует работу налоговых (регистрирующих) органов по обеспечению информационной поддержке лиц, занимающихся предпринимательской деятельностью, а также налоговых органов и иных заинтересованных лиц в соответствии с приказом ФНС России от 29.12.2006 № САЭ-3-09/911</w:t>
      </w:r>
      <w:r w:rsidR="00ED6114" w:rsidRPr="00E60FBA">
        <w:rPr>
          <w:spacing w:val="-2"/>
          <w:sz w:val="24"/>
          <w:szCs w:val="24"/>
        </w:rPr>
        <w:t>@</w:t>
      </w:r>
      <w:r w:rsidR="00ED6114">
        <w:rPr>
          <w:spacing w:val="-2"/>
          <w:sz w:val="24"/>
          <w:szCs w:val="24"/>
        </w:rPr>
        <w:t>;</w:t>
      </w:r>
    </w:p>
    <w:p w:rsidR="00ED6114" w:rsidRDefault="004C2224"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К</w:t>
      </w:r>
      <w:r w:rsidR="00ED6114" w:rsidRPr="00FF4EDC">
        <w:rPr>
          <w:spacing w:val="-2"/>
          <w:sz w:val="24"/>
          <w:szCs w:val="24"/>
        </w:rPr>
        <w:t>онтрол</w:t>
      </w:r>
      <w:r w:rsidR="00ED6114">
        <w:rPr>
          <w:spacing w:val="-2"/>
          <w:sz w:val="24"/>
          <w:szCs w:val="24"/>
        </w:rPr>
        <w:t>ирует работу нижестоящих налоговых органов по соблюдению процедур постановки на учет (снятия с учета) крупнейших налогоплательщиков, внесению изменений в сведения о крупнейшем налогоплательщике;</w:t>
      </w:r>
    </w:p>
    <w:p w:rsidR="00ED6114" w:rsidRDefault="004C2224" w:rsidP="00ED6114">
      <w:pPr>
        <w:pStyle w:val="2"/>
        <w:tabs>
          <w:tab w:val="num" w:pos="1276"/>
        </w:tabs>
        <w:ind w:firstLine="720"/>
        <w:jc w:val="both"/>
        <w:rPr>
          <w:spacing w:val="-2"/>
          <w:sz w:val="24"/>
          <w:szCs w:val="24"/>
        </w:rPr>
      </w:pPr>
      <w:r>
        <w:rPr>
          <w:spacing w:val="-2"/>
          <w:sz w:val="24"/>
          <w:szCs w:val="24"/>
        </w:rPr>
        <w:t>-</w:t>
      </w:r>
      <w:r w:rsidR="00ED6114">
        <w:rPr>
          <w:spacing w:val="-2"/>
          <w:sz w:val="24"/>
          <w:szCs w:val="24"/>
        </w:rPr>
        <w:t xml:space="preserve">Обеспечивает организацию работы нижестоящих налоговых органов и </w:t>
      </w:r>
      <w:proofErr w:type="gramStart"/>
      <w:r w:rsidR="00ED6114">
        <w:rPr>
          <w:spacing w:val="-2"/>
          <w:sz w:val="24"/>
          <w:szCs w:val="24"/>
        </w:rPr>
        <w:t>контроль за</w:t>
      </w:r>
      <w:proofErr w:type="gramEnd"/>
      <w:r w:rsidR="00ED6114">
        <w:rPr>
          <w:spacing w:val="-2"/>
          <w:sz w:val="24"/>
          <w:szCs w:val="24"/>
        </w:rPr>
        <w:t xml:space="preserve"> полнотой постановки на учет организаций, участвующих в инвестиционных проектах на территории области. </w:t>
      </w:r>
    </w:p>
    <w:p w:rsidR="00F6602E" w:rsidRDefault="00F6602E" w:rsidP="00512233">
      <w:pPr>
        <w:jc w:val="both"/>
        <w:rPr>
          <w:b/>
        </w:rPr>
      </w:pPr>
    </w:p>
    <w:p w:rsidR="00F6602E" w:rsidRDefault="00F6602E" w:rsidP="00512233">
      <w:pPr>
        <w:jc w:val="both"/>
        <w:rPr>
          <w:b/>
        </w:rPr>
      </w:pPr>
      <w:r>
        <w:rPr>
          <w:b/>
        </w:rPr>
        <w:t>Главный специалист-эксперт правового отдела</w:t>
      </w:r>
    </w:p>
    <w:p w:rsidR="004C2224" w:rsidRPr="008B4547" w:rsidRDefault="004C2224" w:rsidP="004C22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-Представляет</w:t>
      </w:r>
      <w:r w:rsidRPr="008B4547">
        <w:rPr>
          <w:rFonts w:ascii="Times New Roman" w:hAnsi="Times New Roman" w:cs="Times New Roman"/>
          <w:sz w:val="24"/>
          <w:szCs w:val="24"/>
        </w:rPr>
        <w:t xml:space="preserve"> интерес</w:t>
      </w:r>
      <w:r>
        <w:rPr>
          <w:rFonts w:ascii="Times New Roman" w:hAnsi="Times New Roman" w:cs="Times New Roman"/>
          <w:sz w:val="24"/>
          <w:szCs w:val="24"/>
        </w:rPr>
        <w:t xml:space="preserve">ы </w:t>
      </w:r>
      <w:r w:rsidRPr="008B4547">
        <w:rPr>
          <w:rFonts w:ascii="Times New Roman" w:hAnsi="Times New Roman" w:cs="Times New Roman"/>
          <w:sz w:val="24"/>
          <w:szCs w:val="24"/>
        </w:rPr>
        <w:t>Управления и подведомственных налоговых органов в судах</w:t>
      </w:r>
      <w:r>
        <w:rPr>
          <w:rFonts w:ascii="Times New Roman" w:hAnsi="Times New Roman" w:cs="Times New Roman"/>
          <w:sz w:val="24"/>
          <w:szCs w:val="24"/>
        </w:rPr>
        <w:t xml:space="preserve"> на основании выданной доверенности и в соответствии с положениями действующего законодательства Российской Федерации;</w:t>
      </w:r>
    </w:p>
    <w:p w:rsidR="004C2224" w:rsidRPr="00085F29" w:rsidRDefault="004C2224" w:rsidP="004C2224">
      <w:pPr>
        <w:widowControl w:val="0"/>
        <w:ind w:firstLine="709"/>
        <w:jc w:val="both"/>
        <w:rPr>
          <w:snapToGrid w:val="0"/>
          <w:color w:val="000000"/>
        </w:rPr>
      </w:pPr>
      <w:r>
        <w:rPr>
          <w:snapToGrid w:val="0"/>
          <w:color w:val="000000"/>
        </w:rPr>
        <w:t>-С</w:t>
      </w:r>
      <w:r w:rsidRPr="00085F29">
        <w:rPr>
          <w:snapToGrid w:val="0"/>
          <w:color w:val="000000"/>
        </w:rPr>
        <w:t>оставл</w:t>
      </w:r>
      <w:r>
        <w:rPr>
          <w:snapToGrid w:val="0"/>
          <w:color w:val="000000"/>
        </w:rPr>
        <w:t>яет заявления</w:t>
      </w:r>
      <w:r w:rsidRPr="00085F29">
        <w:rPr>
          <w:snapToGrid w:val="0"/>
          <w:color w:val="000000"/>
        </w:rPr>
        <w:t xml:space="preserve"> в суд по спорам, подлежащим рассмотрению в су</w:t>
      </w:r>
      <w:r>
        <w:rPr>
          <w:snapToGrid w:val="0"/>
          <w:color w:val="000000"/>
        </w:rPr>
        <w:t>дебном порядке, заблаговременно</w:t>
      </w:r>
      <w:r w:rsidRPr="00085F29">
        <w:rPr>
          <w:snapToGrid w:val="0"/>
          <w:color w:val="000000"/>
        </w:rPr>
        <w:t xml:space="preserve"> составл</w:t>
      </w:r>
      <w:r>
        <w:rPr>
          <w:snapToGrid w:val="0"/>
          <w:color w:val="000000"/>
        </w:rPr>
        <w:t>яет</w:t>
      </w:r>
      <w:r w:rsidRPr="00085F29">
        <w:rPr>
          <w:snapToGrid w:val="0"/>
          <w:color w:val="000000"/>
        </w:rPr>
        <w:t xml:space="preserve"> отзыв</w:t>
      </w:r>
      <w:r>
        <w:rPr>
          <w:snapToGrid w:val="0"/>
          <w:color w:val="000000"/>
        </w:rPr>
        <w:t>ы</w:t>
      </w:r>
      <w:r w:rsidRPr="00085F29">
        <w:rPr>
          <w:snapToGrid w:val="0"/>
          <w:color w:val="000000"/>
        </w:rPr>
        <w:t xml:space="preserve"> на исковые требования н</w:t>
      </w:r>
      <w:r>
        <w:rPr>
          <w:snapToGrid w:val="0"/>
          <w:color w:val="000000"/>
        </w:rPr>
        <w:t>алогоплательщиков, предъявляемые</w:t>
      </w:r>
      <w:r w:rsidRPr="00085F29">
        <w:rPr>
          <w:snapToGrid w:val="0"/>
          <w:color w:val="000000"/>
        </w:rPr>
        <w:t xml:space="preserve"> к налоговым органам, </w:t>
      </w:r>
      <w:r>
        <w:rPr>
          <w:snapToGrid w:val="0"/>
          <w:color w:val="000000"/>
        </w:rPr>
        <w:t xml:space="preserve">осуществляет </w:t>
      </w:r>
      <w:r w:rsidRPr="00085F29">
        <w:rPr>
          <w:snapToGrid w:val="0"/>
          <w:color w:val="000000"/>
        </w:rPr>
        <w:t>контроль своевременност</w:t>
      </w:r>
      <w:r>
        <w:rPr>
          <w:snapToGrid w:val="0"/>
          <w:color w:val="000000"/>
        </w:rPr>
        <w:t>и</w:t>
      </w:r>
      <w:r w:rsidRPr="00085F29">
        <w:rPr>
          <w:snapToGrid w:val="0"/>
          <w:color w:val="000000"/>
        </w:rPr>
        <w:t xml:space="preserve"> обжалования и обжалование судебных актов, принятых в пользу налогоплательщиков,</w:t>
      </w:r>
      <w:r>
        <w:rPr>
          <w:snapToGrid w:val="0"/>
          <w:color w:val="000000"/>
        </w:rPr>
        <w:t xml:space="preserve"> а также</w:t>
      </w:r>
      <w:r w:rsidRPr="00085F29">
        <w:rPr>
          <w:snapToGrid w:val="0"/>
          <w:color w:val="000000"/>
        </w:rPr>
        <w:t xml:space="preserve"> контроль исполнени</w:t>
      </w:r>
      <w:r>
        <w:rPr>
          <w:snapToGrid w:val="0"/>
          <w:color w:val="000000"/>
        </w:rPr>
        <w:t>я</w:t>
      </w:r>
      <w:r w:rsidRPr="00085F29">
        <w:rPr>
          <w:snapToGrid w:val="0"/>
          <w:color w:val="000000"/>
        </w:rPr>
        <w:t xml:space="preserve"> судебных актов;</w:t>
      </w:r>
    </w:p>
    <w:p w:rsidR="004C2224" w:rsidRDefault="004C2224" w:rsidP="004C2224">
      <w:pPr>
        <w:pStyle w:val="ConsPlusNormal"/>
        <w:ind w:firstLine="709"/>
        <w:jc w:val="both"/>
        <w:rPr>
          <w:rFonts w:ascii="Times New Roman" w:hAnsi="Times New Roman" w:cs="Times New Roman"/>
          <w:sz w:val="24"/>
          <w:szCs w:val="24"/>
        </w:rPr>
      </w:pPr>
      <w:bookmarkStart w:id="0" w:name="sub_1020"/>
      <w:r>
        <w:rPr>
          <w:rFonts w:ascii="Times New Roman" w:hAnsi="Times New Roman" w:cs="Times New Roman"/>
          <w:sz w:val="24"/>
          <w:szCs w:val="24"/>
        </w:rPr>
        <w:t>-Готовит</w:t>
      </w:r>
      <w:r w:rsidRPr="00085F29">
        <w:rPr>
          <w:rFonts w:ascii="Times New Roman" w:hAnsi="Times New Roman" w:cs="Times New Roman"/>
          <w:sz w:val="24"/>
          <w:szCs w:val="24"/>
        </w:rPr>
        <w:t xml:space="preserve"> проект</w:t>
      </w:r>
      <w:r>
        <w:rPr>
          <w:rFonts w:ascii="Times New Roman" w:hAnsi="Times New Roman" w:cs="Times New Roman"/>
          <w:sz w:val="24"/>
          <w:szCs w:val="24"/>
        </w:rPr>
        <w:t>ы</w:t>
      </w:r>
      <w:r w:rsidRPr="00085F29">
        <w:rPr>
          <w:rFonts w:ascii="Times New Roman" w:hAnsi="Times New Roman" w:cs="Times New Roman"/>
          <w:sz w:val="24"/>
          <w:szCs w:val="24"/>
        </w:rPr>
        <w:t xml:space="preserve"> решений об отмене или изменении решений </w:t>
      </w:r>
      <w:r>
        <w:rPr>
          <w:rFonts w:ascii="Times New Roman" w:hAnsi="Times New Roman" w:cs="Times New Roman"/>
          <w:sz w:val="24"/>
          <w:szCs w:val="24"/>
        </w:rPr>
        <w:t>подведомственных</w:t>
      </w:r>
      <w:r w:rsidRPr="00085F29">
        <w:rPr>
          <w:rFonts w:ascii="Times New Roman" w:hAnsi="Times New Roman" w:cs="Times New Roman"/>
          <w:sz w:val="24"/>
          <w:szCs w:val="24"/>
        </w:rPr>
        <w:t xml:space="preserve"> </w:t>
      </w:r>
      <w:r w:rsidRPr="00085F29">
        <w:rPr>
          <w:rFonts w:ascii="Times New Roman" w:hAnsi="Times New Roman" w:cs="Times New Roman"/>
          <w:sz w:val="24"/>
          <w:szCs w:val="24"/>
        </w:rPr>
        <w:lastRenderedPageBreak/>
        <w:t>налоговых органов  в случае  несоответствия  их  законодательству о налогах и сборах РФ;</w:t>
      </w:r>
    </w:p>
    <w:bookmarkEnd w:id="0"/>
    <w:p w:rsidR="004C2224" w:rsidRDefault="004C2224" w:rsidP="004C2224">
      <w:pPr>
        <w:widowControl w:val="0"/>
        <w:ind w:firstLine="709"/>
        <w:jc w:val="both"/>
      </w:pPr>
      <w:r>
        <w:t xml:space="preserve">-Проводит анализ </w:t>
      </w:r>
      <w:r w:rsidRPr="008B4547">
        <w:t>практик</w:t>
      </w:r>
      <w:r>
        <w:t>и</w:t>
      </w:r>
      <w:r w:rsidRPr="008B4547">
        <w:t xml:space="preserve"> рассмотрения в судах налоговых споров, причины возникновения и разрешения арбитражными судами</w:t>
      </w:r>
      <w:r>
        <w:t>, судами общей юрисдикции</w:t>
      </w:r>
      <w:r w:rsidRPr="008B4547">
        <w:t xml:space="preserve"> споров в пользу налогоплательщиков и вн</w:t>
      </w:r>
      <w:r>
        <w:t>осит</w:t>
      </w:r>
      <w:r w:rsidRPr="008B4547">
        <w:t xml:space="preserve"> предложени</w:t>
      </w:r>
      <w:r>
        <w:t>я</w:t>
      </w:r>
      <w:r w:rsidRPr="008B4547">
        <w:t xml:space="preserve"> по совершенствованию правовой работы</w:t>
      </w:r>
      <w:r>
        <w:t>;</w:t>
      </w:r>
    </w:p>
    <w:p w:rsidR="004C2224" w:rsidRDefault="004C2224" w:rsidP="004C22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-Проводит </w:t>
      </w:r>
      <w:r w:rsidRPr="008B4547">
        <w:rPr>
          <w:rFonts w:ascii="Times New Roman" w:hAnsi="Times New Roman" w:cs="Times New Roman"/>
          <w:sz w:val="24"/>
          <w:szCs w:val="24"/>
        </w:rPr>
        <w:t>правов</w:t>
      </w:r>
      <w:r>
        <w:rPr>
          <w:rFonts w:ascii="Times New Roman" w:hAnsi="Times New Roman" w:cs="Times New Roman"/>
          <w:sz w:val="24"/>
          <w:szCs w:val="24"/>
        </w:rPr>
        <w:t xml:space="preserve">ую </w:t>
      </w:r>
      <w:r w:rsidRPr="008B4547">
        <w:rPr>
          <w:rFonts w:ascii="Times New Roman" w:hAnsi="Times New Roman" w:cs="Times New Roman"/>
          <w:sz w:val="24"/>
          <w:szCs w:val="24"/>
        </w:rPr>
        <w:t>экспертиз</w:t>
      </w:r>
      <w:r>
        <w:rPr>
          <w:rFonts w:ascii="Times New Roman" w:hAnsi="Times New Roman" w:cs="Times New Roman"/>
          <w:sz w:val="24"/>
          <w:szCs w:val="24"/>
        </w:rPr>
        <w:t>у</w:t>
      </w:r>
      <w:r w:rsidRPr="008B4547">
        <w:rPr>
          <w:rFonts w:ascii="Times New Roman" w:hAnsi="Times New Roman" w:cs="Times New Roman"/>
          <w:sz w:val="24"/>
          <w:szCs w:val="24"/>
        </w:rPr>
        <w:t xml:space="preserve"> проектов нормативных актов органов власти Амурской области, органов местного самоуправления, направленных в Управление на согласование, проектов ненормативных правовых актов и нормативных актов, издание которых </w:t>
      </w:r>
      <w:r>
        <w:rPr>
          <w:rFonts w:ascii="Times New Roman" w:hAnsi="Times New Roman" w:cs="Times New Roman"/>
          <w:sz w:val="24"/>
          <w:szCs w:val="24"/>
        </w:rPr>
        <w:t>входит в компетенцию Управления;</w:t>
      </w:r>
    </w:p>
    <w:p w:rsidR="004C2224" w:rsidRDefault="004C2224" w:rsidP="004C2224">
      <w:pPr>
        <w:autoSpaceDE w:val="0"/>
        <w:autoSpaceDN w:val="0"/>
        <w:adjustRightInd w:val="0"/>
        <w:ind w:firstLine="720"/>
        <w:jc w:val="both"/>
        <w:rPr>
          <w:color w:val="000000"/>
        </w:rPr>
      </w:pPr>
      <w:r>
        <w:rPr>
          <w:color w:val="000000"/>
        </w:rPr>
        <w:t>-Проводит юридическую экспертизу проектов актов по результатам повторных выездных налоговых проверок, проектов решений, выносимых  руководителем (заместителем) руководителя Управления по результатам повторных выездных налоговых проверок. Визирует проекты актов по результатам повторных выездных налоговых проверок, и иных мероприятий налогового контроля, проектов решений, выносимых руководителем (заместителем) руководителя Управления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составляет докладную записку на имя руководителя (заместителя) руководителя Управления, содержащей выводы об обоснованности выводов, содержащихся в проектах актов и решений инспекции, о полноте доказательственной базы;</w:t>
      </w:r>
    </w:p>
    <w:p w:rsidR="004C2224" w:rsidRPr="004C4E33" w:rsidRDefault="004C2224" w:rsidP="004C2224">
      <w:pPr>
        <w:autoSpaceDE w:val="0"/>
        <w:autoSpaceDN w:val="0"/>
        <w:adjustRightInd w:val="0"/>
        <w:ind w:firstLine="720"/>
        <w:jc w:val="both"/>
        <w:rPr>
          <w:color w:val="000000"/>
        </w:rPr>
      </w:pPr>
      <w:r>
        <w:rPr>
          <w:color w:val="000000"/>
        </w:rPr>
        <w:t>-В составе рабочих групп Управления на основании соответствующих приказов или распоряжений проводит юридическую экспертизу проектов актов по результатам выездных и камеральных налоговых проверок, проектов решений, выносимых начальниками (заместителями начальников) Инспекций по результатам выездных и камеральных налоговых проверок, сопровождаемых Управлением. Подготавливает заключения о полноте собранной доказательственной базы, законности выводов Инспекций, содержащихся в проекте акта или решения, соответствии указанных выводов сложившейся судебной практике;</w:t>
      </w:r>
    </w:p>
    <w:p w:rsidR="004C2224" w:rsidRDefault="004C2224" w:rsidP="004C2224">
      <w:pPr>
        <w:widowControl w:val="0"/>
        <w:ind w:firstLine="709"/>
        <w:jc w:val="both"/>
      </w:pPr>
      <w:r>
        <w:t>-</w:t>
      </w:r>
      <w:r w:rsidRPr="004E155E">
        <w:t>Осуществляет мониторинг нормативных правовых актов в сфере налогов и сборов, принятых органами государственной власти и органами местного самоуправления, действующих на территории области и направляет информацию о проведенной работе в прокуратуру Амурской области;</w:t>
      </w:r>
    </w:p>
    <w:p w:rsidR="004C2224" w:rsidRPr="004C2224" w:rsidRDefault="00C96DF1" w:rsidP="004C22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4C2224">
        <w:rPr>
          <w:rFonts w:ascii="Times New Roman" w:hAnsi="Times New Roman" w:cs="Times New Roman"/>
          <w:sz w:val="24"/>
          <w:szCs w:val="24"/>
        </w:rPr>
        <w:t>К</w:t>
      </w:r>
      <w:r w:rsidR="004C2224" w:rsidRPr="00085F29">
        <w:rPr>
          <w:rFonts w:ascii="Times New Roman" w:hAnsi="Times New Roman" w:cs="Times New Roman"/>
          <w:sz w:val="24"/>
          <w:szCs w:val="24"/>
        </w:rPr>
        <w:t>онсультир</w:t>
      </w:r>
      <w:r w:rsidR="004C2224">
        <w:rPr>
          <w:rFonts w:ascii="Times New Roman" w:hAnsi="Times New Roman" w:cs="Times New Roman"/>
          <w:sz w:val="24"/>
          <w:szCs w:val="24"/>
        </w:rPr>
        <w:t>ует</w:t>
      </w:r>
      <w:r w:rsidR="004C2224" w:rsidRPr="00085F29">
        <w:rPr>
          <w:rFonts w:ascii="Times New Roman" w:hAnsi="Times New Roman" w:cs="Times New Roman"/>
          <w:sz w:val="24"/>
          <w:szCs w:val="24"/>
        </w:rPr>
        <w:t xml:space="preserve"> работников Управления и </w:t>
      </w:r>
      <w:r w:rsidR="004C2224">
        <w:rPr>
          <w:rFonts w:ascii="Times New Roman" w:hAnsi="Times New Roman" w:cs="Times New Roman"/>
          <w:sz w:val="24"/>
          <w:szCs w:val="24"/>
        </w:rPr>
        <w:t>подведомственных</w:t>
      </w:r>
      <w:r w:rsidR="004C2224" w:rsidRPr="00085F29">
        <w:rPr>
          <w:rFonts w:ascii="Times New Roman" w:hAnsi="Times New Roman" w:cs="Times New Roman"/>
          <w:sz w:val="24"/>
          <w:szCs w:val="24"/>
        </w:rPr>
        <w:t xml:space="preserve"> налоговых </w:t>
      </w:r>
      <w:r w:rsidR="004C2224" w:rsidRPr="004C2224">
        <w:rPr>
          <w:rFonts w:ascii="Times New Roman" w:hAnsi="Times New Roman" w:cs="Times New Roman"/>
          <w:sz w:val="24"/>
          <w:szCs w:val="24"/>
        </w:rPr>
        <w:t>органов по правовым и иным вопросам, относящимся к компетенции отдела;</w:t>
      </w:r>
    </w:p>
    <w:p w:rsidR="004C2224" w:rsidRPr="00085F29" w:rsidRDefault="00C96DF1" w:rsidP="004C22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4C2224">
        <w:rPr>
          <w:rFonts w:ascii="Times New Roman" w:hAnsi="Times New Roman" w:cs="Times New Roman"/>
          <w:sz w:val="24"/>
          <w:szCs w:val="24"/>
        </w:rPr>
        <w:t>В</w:t>
      </w:r>
      <w:r w:rsidR="004C2224" w:rsidRPr="00085F29">
        <w:rPr>
          <w:rFonts w:ascii="Times New Roman" w:hAnsi="Times New Roman" w:cs="Times New Roman"/>
          <w:sz w:val="24"/>
          <w:szCs w:val="24"/>
        </w:rPr>
        <w:t>н</w:t>
      </w:r>
      <w:r w:rsidR="004C2224">
        <w:rPr>
          <w:rFonts w:ascii="Times New Roman" w:hAnsi="Times New Roman" w:cs="Times New Roman"/>
          <w:sz w:val="24"/>
          <w:szCs w:val="24"/>
        </w:rPr>
        <w:t>осит</w:t>
      </w:r>
      <w:r w:rsidR="004C2224" w:rsidRPr="00085F29">
        <w:rPr>
          <w:rFonts w:ascii="Times New Roman" w:hAnsi="Times New Roman" w:cs="Times New Roman"/>
          <w:sz w:val="24"/>
          <w:szCs w:val="24"/>
        </w:rPr>
        <w:t xml:space="preserve"> предложени</w:t>
      </w:r>
      <w:r w:rsidR="004C2224">
        <w:rPr>
          <w:rFonts w:ascii="Times New Roman" w:hAnsi="Times New Roman" w:cs="Times New Roman"/>
          <w:sz w:val="24"/>
          <w:szCs w:val="24"/>
        </w:rPr>
        <w:t>я</w:t>
      </w:r>
      <w:r w:rsidR="004C2224" w:rsidRPr="00085F29">
        <w:rPr>
          <w:rFonts w:ascii="Times New Roman" w:hAnsi="Times New Roman" w:cs="Times New Roman"/>
          <w:sz w:val="24"/>
          <w:szCs w:val="24"/>
        </w:rPr>
        <w:t xml:space="preserve"> о служебных проверках по фактам нарушения действующего законодательства сотрудниками Управления и </w:t>
      </w:r>
      <w:r w:rsidR="004C2224">
        <w:rPr>
          <w:rFonts w:ascii="Times New Roman" w:hAnsi="Times New Roman" w:cs="Times New Roman"/>
          <w:sz w:val="24"/>
          <w:szCs w:val="24"/>
        </w:rPr>
        <w:t xml:space="preserve">подведомственных </w:t>
      </w:r>
      <w:r w:rsidR="004C2224" w:rsidRPr="00085F29">
        <w:rPr>
          <w:rFonts w:ascii="Times New Roman" w:hAnsi="Times New Roman" w:cs="Times New Roman"/>
          <w:sz w:val="24"/>
          <w:szCs w:val="24"/>
        </w:rPr>
        <w:t>налоговых органов либо прин</w:t>
      </w:r>
      <w:r w:rsidR="004C2224">
        <w:rPr>
          <w:rFonts w:ascii="Times New Roman" w:hAnsi="Times New Roman" w:cs="Times New Roman"/>
          <w:sz w:val="24"/>
          <w:szCs w:val="24"/>
        </w:rPr>
        <w:t>имает</w:t>
      </w:r>
      <w:r w:rsidR="004C2224" w:rsidRPr="00085F29">
        <w:rPr>
          <w:rFonts w:ascii="Times New Roman" w:hAnsi="Times New Roman" w:cs="Times New Roman"/>
          <w:sz w:val="24"/>
          <w:szCs w:val="24"/>
        </w:rPr>
        <w:t xml:space="preserve"> участие в них по поручению руководителя Управления, а также </w:t>
      </w:r>
      <w:r w:rsidR="004C2224">
        <w:rPr>
          <w:rFonts w:ascii="Times New Roman" w:hAnsi="Times New Roman" w:cs="Times New Roman"/>
          <w:sz w:val="24"/>
          <w:szCs w:val="24"/>
        </w:rPr>
        <w:t>готовит</w:t>
      </w:r>
      <w:r w:rsidR="004C2224" w:rsidRPr="00085F29">
        <w:rPr>
          <w:rFonts w:ascii="Times New Roman" w:hAnsi="Times New Roman" w:cs="Times New Roman"/>
          <w:sz w:val="24"/>
          <w:szCs w:val="24"/>
        </w:rPr>
        <w:t xml:space="preserve"> в пределах своей компетенции заключения по материалам служебных проверок;</w:t>
      </w:r>
    </w:p>
    <w:p w:rsidR="004C2224" w:rsidRDefault="00C96DF1" w:rsidP="004C2224">
      <w:pPr>
        <w:pStyle w:val="21"/>
        <w:tabs>
          <w:tab w:val="left" w:pos="-1560"/>
        </w:tabs>
        <w:ind w:firstLine="709"/>
        <w:rPr>
          <w:sz w:val="24"/>
          <w:szCs w:val="24"/>
        </w:rPr>
      </w:pPr>
      <w:r>
        <w:rPr>
          <w:sz w:val="24"/>
          <w:szCs w:val="24"/>
        </w:rPr>
        <w:t>-</w:t>
      </w:r>
      <w:r w:rsidR="004C2224">
        <w:rPr>
          <w:sz w:val="24"/>
          <w:szCs w:val="24"/>
        </w:rPr>
        <w:t>О</w:t>
      </w:r>
      <w:r w:rsidR="004C2224" w:rsidRPr="00085F29">
        <w:rPr>
          <w:sz w:val="24"/>
          <w:szCs w:val="24"/>
        </w:rPr>
        <w:t>беспеч</w:t>
      </w:r>
      <w:r w:rsidR="004C2224">
        <w:rPr>
          <w:sz w:val="24"/>
          <w:szCs w:val="24"/>
        </w:rPr>
        <w:t>ивает</w:t>
      </w:r>
      <w:r w:rsidR="004C2224" w:rsidRPr="00085F29">
        <w:rPr>
          <w:sz w:val="24"/>
          <w:szCs w:val="24"/>
        </w:rPr>
        <w:t xml:space="preserve"> контрол</w:t>
      </w:r>
      <w:r w:rsidR="004C2224">
        <w:rPr>
          <w:sz w:val="24"/>
          <w:szCs w:val="24"/>
        </w:rPr>
        <w:t>ь</w:t>
      </w:r>
      <w:r w:rsidR="004C2224" w:rsidRPr="00085F29">
        <w:rPr>
          <w:sz w:val="24"/>
          <w:szCs w:val="24"/>
        </w:rPr>
        <w:t xml:space="preserve"> применени</w:t>
      </w:r>
      <w:r w:rsidR="004C2224">
        <w:rPr>
          <w:sz w:val="24"/>
          <w:szCs w:val="24"/>
        </w:rPr>
        <w:t>я</w:t>
      </w:r>
      <w:r w:rsidR="004C2224" w:rsidRPr="00085F29">
        <w:rPr>
          <w:sz w:val="24"/>
          <w:szCs w:val="24"/>
        </w:rPr>
        <w:t xml:space="preserve"> налоговых санкций за нарушение законодательства о налогах и сборах, либо иных актов законодательства РФ;</w:t>
      </w:r>
    </w:p>
    <w:p w:rsidR="004C2224" w:rsidRPr="00853B04" w:rsidRDefault="00C96DF1" w:rsidP="004C2224">
      <w:pPr>
        <w:pStyle w:val="21"/>
        <w:tabs>
          <w:tab w:val="left" w:pos="-1560"/>
        </w:tabs>
        <w:ind w:firstLine="709"/>
        <w:rPr>
          <w:sz w:val="24"/>
          <w:szCs w:val="24"/>
        </w:rPr>
      </w:pPr>
      <w:r>
        <w:rPr>
          <w:sz w:val="24"/>
          <w:szCs w:val="24"/>
        </w:rPr>
        <w:t>-</w:t>
      </w:r>
      <w:r w:rsidR="004C2224" w:rsidRPr="00E06A12">
        <w:rPr>
          <w:sz w:val="24"/>
          <w:szCs w:val="24"/>
        </w:rPr>
        <w:t>Н</w:t>
      </w:r>
      <w:r w:rsidR="004C2224" w:rsidRPr="00E06A12">
        <w:rPr>
          <w:snapToGrid w:val="0"/>
          <w:sz w:val="24"/>
          <w:szCs w:val="24"/>
        </w:rPr>
        <w:t xml:space="preserve">аправляет в суд исковые заявления о взыскании </w:t>
      </w:r>
      <w:r w:rsidR="004C2224" w:rsidRPr="00E06A12">
        <w:rPr>
          <w:sz w:val="24"/>
          <w:szCs w:val="24"/>
        </w:rPr>
        <w:t>задолженности, возникшей по итогам проведенной налоговой проверки, числящейся более трех месяцев с организаций, указанных в подпункте 2 пункта 2 статьи 45 Налогового кодекса Российской Федерации.</w:t>
      </w:r>
      <w:r w:rsidR="004C2224">
        <w:rPr>
          <w:sz w:val="24"/>
          <w:szCs w:val="24"/>
        </w:rPr>
        <w:t xml:space="preserve"> </w:t>
      </w:r>
    </w:p>
    <w:p w:rsidR="004C2224" w:rsidRDefault="004C2224" w:rsidP="00512233">
      <w:pPr>
        <w:jc w:val="both"/>
        <w:rPr>
          <w:b/>
        </w:rPr>
      </w:pPr>
    </w:p>
    <w:p w:rsidR="00C96DF1" w:rsidRDefault="00C96DF1" w:rsidP="00512233">
      <w:pPr>
        <w:jc w:val="both"/>
        <w:rPr>
          <w:b/>
        </w:rPr>
      </w:pPr>
      <w:r>
        <w:rPr>
          <w:b/>
        </w:rPr>
        <w:t>Старший государственный налоговый инспектор отдела досудебного урегулирования налоговых споров</w:t>
      </w:r>
    </w:p>
    <w:p w:rsidR="006D1710" w:rsidRPr="00DA1736" w:rsidRDefault="006D1710" w:rsidP="006D1710">
      <w:pPr>
        <w:ind w:firstLine="708"/>
        <w:jc w:val="both"/>
      </w:pPr>
      <w:proofErr w:type="gramStart"/>
      <w:r>
        <w:t>-</w:t>
      </w:r>
      <w:r w:rsidRPr="00DA1736">
        <w:t>Рассм</w:t>
      </w:r>
      <w:r>
        <w:t>атривает</w:t>
      </w:r>
      <w:r w:rsidRPr="00DA1736">
        <w:t xml:space="preserve"> в установленном порядке и срок</w:t>
      </w:r>
      <w:r>
        <w:t>и</w:t>
      </w:r>
      <w:r w:rsidRPr="00DA1736">
        <w:t xml:space="preserve"> заявлени</w:t>
      </w:r>
      <w:r>
        <w:t>я</w:t>
      </w:r>
      <w:r w:rsidRPr="00DA1736">
        <w:t>, жалоб</w:t>
      </w:r>
      <w:r>
        <w:t>ы</w:t>
      </w:r>
      <w:r w:rsidRPr="00DA1736">
        <w:t xml:space="preserve">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w:t>
      </w:r>
      <w:r>
        <w:t>на Федеральную налоговую службу;</w:t>
      </w:r>
      <w:proofErr w:type="gramEnd"/>
    </w:p>
    <w:p w:rsidR="006D1710" w:rsidRPr="006D1710" w:rsidRDefault="006D1710" w:rsidP="006D1710">
      <w:pPr>
        <w:pStyle w:val="31"/>
        <w:spacing w:after="0"/>
        <w:ind w:left="0" w:firstLine="709"/>
        <w:jc w:val="both"/>
        <w:rPr>
          <w:sz w:val="24"/>
          <w:szCs w:val="24"/>
        </w:rPr>
      </w:pPr>
      <w:r>
        <w:rPr>
          <w:sz w:val="24"/>
          <w:szCs w:val="24"/>
        </w:rPr>
        <w:t>-</w:t>
      </w:r>
      <w:r w:rsidRPr="006D1710">
        <w:rPr>
          <w:sz w:val="24"/>
          <w:szCs w:val="24"/>
        </w:rPr>
        <w:t>Рассматривает возражения (разногласий)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w:t>
      </w:r>
    </w:p>
    <w:p w:rsidR="006D1710" w:rsidRPr="00DA1736" w:rsidRDefault="006D1710" w:rsidP="006D1710">
      <w:pPr>
        <w:ind w:firstLine="708"/>
        <w:jc w:val="both"/>
      </w:pPr>
      <w:r>
        <w:t>-</w:t>
      </w:r>
      <w:r w:rsidRPr="00DA1736">
        <w:t>Подгот</w:t>
      </w:r>
      <w:r>
        <w:t>авливает</w:t>
      </w:r>
      <w:r w:rsidRPr="00DA1736">
        <w:t xml:space="preserve"> заключени</w:t>
      </w:r>
      <w:r>
        <w:t>я</w:t>
      </w:r>
      <w:r w:rsidRPr="00DA1736">
        <w:t xml:space="preserve"> по жалобам в соот</w:t>
      </w:r>
      <w:r>
        <w:t>ветствии с запросами ФНС России;</w:t>
      </w:r>
    </w:p>
    <w:p w:rsidR="006D1710" w:rsidRPr="00DA1736" w:rsidRDefault="006D1710" w:rsidP="006D1710">
      <w:pPr>
        <w:ind w:firstLine="708"/>
        <w:jc w:val="both"/>
      </w:pPr>
      <w:r>
        <w:t>-</w:t>
      </w:r>
      <w:r w:rsidRPr="00DA1736">
        <w:t>Выявл</w:t>
      </w:r>
      <w:r>
        <w:t>яет</w:t>
      </w:r>
      <w:r w:rsidRPr="00DA1736">
        <w:t xml:space="preserve"> типичн</w:t>
      </w:r>
      <w:r>
        <w:t>ые</w:t>
      </w:r>
      <w:r w:rsidRPr="00DA1736">
        <w:t xml:space="preserve"> причин</w:t>
      </w:r>
      <w:r>
        <w:t>ы</w:t>
      </w:r>
      <w:r w:rsidRPr="00DA1736">
        <w:t xml:space="preserve"> возникновения налоговых споров, рассматриваемых в досудебном порядке на уровне Управления, и участ</w:t>
      </w:r>
      <w:r>
        <w:t>вует</w:t>
      </w:r>
      <w:r w:rsidRPr="00DA1736">
        <w:t xml:space="preserve"> </w:t>
      </w:r>
      <w:r>
        <w:t>в принятии мер по их устранению;</w:t>
      </w:r>
    </w:p>
    <w:p w:rsidR="006D1710" w:rsidRPr="00DA1736" w:rsidRDefault="006D1710" w:rsidP="006D1710">
      <w:pPr>
        <w:ind w:firstLine="708"/>
        <w:jc w:val="both"/>
      </w:pPr>
      <w:r>
        <w:t>-</w:t>
      </w:r>
      <w:r w:rsidRPr="00DA1736">
        <w:t>Анализ</w:t>
      </w:r>
      <w:r>
        <w:t>ирует</w:t>
      </w:r>
      <w:r w:rsidRPr="00DA1736">
        <w:t xml:space="preserve"> практик</w:t>
      </w:r>
      <w:r>
        <w:t>у</w:t>
      </w:r>
      <w:r w:rsidRPr="00DA1736">
        <w:t xml:space="preserve"> рассмотрения налоговых споров в досудебном порядке в налоговых органах и вн</w:t>
      </w:r>
      <w:r>
        <w:t>осит</w:t>
      </w:r>
      <w:r w:rsidRPr="00DA1736">
        <w:t xml:space="preserve"> пред</w:t>
      </w:r>
      <w:r>
        <w:t>ложений по ее совершенствованию;</w:t>
      </w:r>
    </w:p>
    <w:p w:rsidR="006D1710" w:rsidRPr="00DA1736" w:rsidRDefault="006D1710" w:rsidP="006D1710">
      <w:pPr>
        <w:widowControl w:val="0"/>
        <w:ind w:firstLine="708"/>
        <w:jc w:val="both"/>
      </w:pPr>
      <w:r>
        <w:t xml:space="preserve">-Осуществляет </w:t>
      </w:r>
      <w:proofErr w:type="gramStart"/>
      <w:r>
        <w:t>к</w:t>
      </w:r>
      <w:r w:rsidRPr="00DA1736">
        <w:t>онтроль за</w:t>
      </w:r>
      <w:proofErr w:type="gramEnd"/>
      <w:r w:rsidRPr="00DA1736">
        <w:t xml:space="preserve"> деятельностью </w:t>
      </w:r>
      <w:r>
        <w:t>подразделений</w:t>
      </w:r>
      <w:r w:rsidRPr="00DA1736">
        <w:t xml:space="preserve"> </w:t>
      </w:r>
      <w:r>
        <w:t xml:space="preserve">досудебного урегулирования налоговых споров </w:t>
      </w:r>
      <w:r w:rsidRPr="00DA1736">
        <w:t>Межрайонных ИФНС России по Амурской области, в том числе посредством использования программного комплекса системы ЭОД местного уровня (копий баз данных СЭОД налогов</w:t>
      </w:r>
      <w:r>
        <w:t>ых органов по Амурской области);</w:t>
      </w:r>
    </w:p>
    <w:p w:rsidR="006D1710" w:rsidRPr="00DA1736" w:rsidRDefault="006D1710" w:rsidP="006D1710">
      <w:pPr>
        <w:widowControl w:val="0"/>
        <w:ind w:firstLine="708"/>
        <w:jc w:val="both"/>
        <w:rPr>
          <w:snapToGrid w:val="0"/>
          <w:color w:val="000000"/>
        </w:rPr>
      </w:pPr>
      <w:r>
        <w:rPr>
          <w:snapToGrid w:val="0"/>
          <w:color w:val="000000"/>
        </w:rPr>
        <w:t>-В</w:t>
      </w:r>
      <w:r w:rsidRPr="00DA1736">
        <w:rPr>
          <w:snapToGrid w:val="0"/>
          <w:color w:val="000000"/>
        </w:rPr>
        <w:t>ед</w:t>
      </w:r>
      <w:r>
        <w:rPr>
          <w:snapToGrid w:val="0"/>
          <w:color w:val="000000"/>
        </w:rPr>
        <w:t>ет информационный ресурс</w:t>
      </w:r>
      <w:r w:rsidRPr="00DA1736">
        <w:rPr>
          <w:snapToGrid w:val="0"/>
          <w:color w:val="000000"/>
        </w:rPr>
        <w:t xml:space="preserve"> </w:t>
      </w:r>
      <w:r w:rsidRPr="00DA1736">
        <w:t>«Журнал учета работы по досудебному урегулированию» в ПК «Регион»</w:t>
      </w:r>
      <w:r>
        <w:rPr>
          <w:snapToGrid w:val="0"/>
          <w:color w:val="000000"/>
        </w:rPr>
        <w:t>;</w:t>
      </w:r>
    </w:p>
    <w:p w:rsidR="006D1710" w:rsidRPr="00DA1736" w:rsidRDefault="006D1710" w:rsidP="006D1710">
      <w:pPr>
        <w:ind w:firstLine="708"/>
        <w:jc w:val="both"/>
      </w:pPr>
      <w:r>
        <w:t>-</w:t>
      </w:r>
      <w:r w:rsidRPr="0075707D">
        <w:t>Проводит тестирование информационного ресурса ЭОД «Журнал учета работы по досудебному урегулированию»;</w:t>
      </w:r>
    </w:p>
    <w:p w:rsidR="006D1710" w:rsidRPr="0047192E" w:rsidRDefault="006D1710" w:rsidP="006D1710">
      <w:pPr>
        <w:ind w:firstLine="708"/>
        <w:jc w:val="both"/>
      </w:pPr>
      <w:r>
        <w:t>-</w:t>
      </w:r>
      <w:r w:rsidRPr="0047192E">
        <w:t>Подгот</w:t>
      </w:r>
      <w:r>
        <w:t>авливает</w:t>
      </w:r>
      <w:r w:rsidRPr="0047192E">
        <w:t xml:space="preserve"> совместно с правовым отделом Управления отзыв</w:t>
      </w:r>
      <w:r>
        <w:t>ы</w:t>
      </w:r>
      <w:r w:rsidRPr="0047192E">
        <w:t xml:space="preserve"> по спорам, подлежащим рассмотрению в судебном порядке, на исковые требования налогоплательщиков, предъявляемых к налоговым органам, участ</w:t>
      </w:r>
      <w:r>
        <w:t>вует</w:t>
      </w:r>
      <w:r w:rsidRPr="0047192E">
        <w:t xml:space="preserve"> в обжаловании судебных актов, принятых в пользу плательщиков;</w:t>
      </w:r>
    </w:p>
    <w:p w:rsidR="006D1710" w:rsidRPr="00DA1736" w:rsidRDefault="006D1710" w:rsidP="006D1710">
      <w:pPr>
        <w:ind w:firstLine="708"/>
        <w:jc w:val="both"/>
      </w:pPr>
      <w:r>
        <w:t>-</w:t>
      </w:r>
      <w:r w:rsidRPr="00DA1736">
        <w:t>Представл</w:t>
      </w:r>
      <w:r>
        <w:t>яет</w:t>
      </w:r>
      <w:r w:rsidRPr="00DA1736">
        <w:t xml:space="preserve"> интерес</w:t>
      </w:r>
      <w:r>
        <w:t>ы</w:t>
      </w:r>
      <w:r w:rsidRPr="00DA1736">
        <w:t xml:space="preserve"> налоговых органов Амурской области в судебных и иных органах власти, организациях и учреждениях, при рассмотрении налоговых споров с 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w:t>
      </w:r>
      <w:r>
        <w:t>ых Отделом в досудебном порядке;</w:t>
      </w:r>
    </w:p>
    <w:p w:rsidR="006D1710" w:rsidRDefault="006D1710" w:rsidP="006D1710">
      <w:pPr>
        <w:ind w:firstLine="708"/>
        <w:jc w:val="both"/>
      </w:pPr>
      <w:r>
        <w:t xml:space="preserve">-Обеспечивает полноту и своевременность наполнения и актуализации данных в </w:t>
      </w:r>
      <w:proofErr w:type="spellStart"/>
      <w:r>
        <w:t>СЭД-Регион</w:t>
      </w:r>
      <w:proofErr w:type="spellEnd"/>
      <w:r>
        <w:t xml:space="preserve">, необходимых для корректного формирования </w:t>
      </w:r>
      <w:r>
        <w:rPr>
          <w:snapToGrid w:val="0"/>
          <w:color w:val="000000"/>
        </w:rPr>
        <w:t>информационного ресурса «Состояние рассмотрения жалоб»;</w:t>
      </w:r>
    </w:p>
    <w:p w:rsidR="00C96DF1" w:rsidRDefault="00C96DF1" w:rsidP="00512233">
      <w:pPr>
        <w:jc w:val="both"/>
        <w:rPr>
          <w:b/>
        </w:rPr>
      </w:pPr>
    </w:p>
    <w:p w:rsidR="00C96DF1" w:rsidRDefault="00C96DF1" w:rsidP="00512233">
      <w:pPr>
        <w:jc w:val="both"/>
        <w:rPr>
          <w:b/>
        </w:rPr>
      </w:pPr>
      <w:r>
        <w:rPr>
          <w:b/>
        </w:rPr>
        <w:t>Специалист-эксперт общего отдела</w:t>
      </w:r>
    </w:p>
    <w:p w:rsidR="00C96DF1" w:rsidRPr="00F2712F" w:rsidRDefault="00C96DF1" w:rsidP="00C96DF1">
      <w:pPr>
        <w:shd w:val="clear" w:color="auto" w:fill="FFFFFF"/>
        <w:ind w:right="79" w:firstLine="720"/>
        <w:jc w:val="both"/>
      </w:pPr>
      <w:r>
        <w:t>-</w:t>
      </w:r>
      <w:r w:rsidRPr="00F2712F">
        <w:t>Исполняет обязанности ответственного за эксплуатацию абонентского пункта обмена конфиденциальной информацией (АП-ОКИ) «Региональный уровень» в соответствии с требованиями «Временной инструкции по организации обмена конфиденциальной информацией по каналам связи в УМНС России по Амурской области» и «Положением об обмене конфиденциальной информацией по электронной почте в системе У</w:t>
      </w:r>
      <w:r>
        <w:t>МНС России по Амурской области»;</w:t>
      </w:r>
    </w:p>
    <w:p w:rsidR="00C96DF1" w:rsidRPr="00221418" w:rsidRDefault="00C96DF1" w:rsidP="00C96DF1">
      <w:pPr>
        <w:shd w:val="clear" w:color="auto" w:fill="FFFFFF"/>
        <w:ind w:right="79" w:firstLine="720"/>
        <w:jc w:val="both"/>
      </w:pPr>
      <w:proofErr w:type="gramStart"/>
      <w:r>
        <w:t>-</w:t>
      </w:r>
      <w:r w:rsidRPr="00A46DEF">
        <w:t>Обеспечивает</w:t>
      </w:r>
      <w:r w:rsidRPr="00F2712F">
        <w:t xml:space="preserve"> прием, отправку</w:t>
      </w:r>
      <w:r w:rsidRPr="006F7CCC">
        <w:t>, учет, един</w:t>
      </w:r>
      <w:r>
        <w:t>ую</w:t>
      </w:r>
      <w:r w:rsidRPr="006F7CCC">
        <w:t xml:space="preserve"> регистрац</w:t>
      </w:r>
      <w:r>
        <w:t>ию</w:t>
      </w:r>
      <w:r w:rsidRPr="006F7CCC">
        <w:t xml:space="preserve"> в </w:t>
      </w:r>
      <w:r>
        <w:t xml:space="preserve">базах данных </w:t>
      </w:r>
      <w:r w:rsidRPr="006F7CCC">
        <w:t>(</w:t>
      </w:r>
      <w:r>
        <w:t xml:space="preserve">далее - БД) </w:t>
      </w:r>
      <w:r w:rsidRPr="006F7CCC">
        <w:t>«Канцелярия экспедиции»</w:t>
      </w:r>
      <w:r>
        <w:t xml:space="preserve">, «Исходящие» </w:t>
      </w:r>
      <w:proofErr w:type="spellStart"/>
      <w:r w:rsidRPr="006F7CCC">
        <w:t>СЭД-Регион</w:t>
      </w:r>
      <w:proofErr w:type="spellEnd"/>
      <w:r w:rsidRPr="006F7CCC">
        <w:t xml:space="preserve"> входящих и исходящих документов, содержащих сведения, составляющие служебную тайну налоговых органов с грифом «Для служебного пользования» (далее – документы ДСП),  поступающих на бумажных носителях и по защищенным каналам электронной связи в звене «</w:t>
      </w:r>
      <w:r>
        <w:t>Р</w:t>
      </w:r>
      <w:r w:rsidRPr="006F7CCC">
        <w:t>егиональный уровень»</w:t>
      </w:r>
      <w:r>
        <w:t xml:space="preserve">, </w:t>
      </w:r>
      <w:r w:rsidRPr="00FA1053">
        <w:t xml:space="preserve">предварительно проверяя </w:t>
      </w:r>
      <w:r>
        <w:t xml:space="preserve">подтверждение (наличие)  УКЭП,  </w:t>
      </w:r>
      <w:r w:rsidRPr="00FA1053">
        <w:t>соответствие</w:t>
      </w:r>
      <w:r>
        <w:t xml:space="preserve"> УКЭП подписи должностного лица, подписавшего сопроводительное</w:t>
      </w:r>
      <w:proofErr w:type="gramEnd"/>
      <w:r>
        <w:t xml:space="preserve"> письмо, соответствие (наличие) приложений к документу и отсутствие нарушений в регистрационной карточке;</w:t>
      </w:r>
    </w:p>
    <w:p w:rsidR="00C96DF1" w:rsidRPr="00E35291" w:rsidRDefault="00911EA4" w:rsidP="00C96DF1">
      <w:pPr>
        <w:shd w:val="clear" w:color="auto" w:fill="FFFFFF"/>
        <w:ind w:right="79" w:firstLine="720"/>
        <w:jc w:val="both"/>
      </w:pPr>
      <w:r>
        <w:t>-</w:t>
      </w:r>
      <w:r w:rsidR="00C96DF1" w:rsidRPr="006F7CCC">
        <w:t>Осуществляет распределение поступивших зарегистрированных документов ДСП</w:t>
      </w:r>
      <w:r w:rsidR="00C96DF1">
        <w:t xml:space="preserve"> Межрайонных ИФНС России по Амурской области, органов федеральной исполнительной власти по Амурской области </w:t>
      </w:r>
      <w:r w:rsidR="00C96DF1" w:rsidRPr="006F7CCC">
        <w:t xml:space="preserve"> на рассмотрение руководит</w:t>
      </w:r>
      <w:r w:rsidR="00C96DF1">
        <w:t>елю, заместителям руководителя у</w:t>
      </w:r>
      <w:r w:rsidR="00C96DF1" w:rsidRPr="006F7CCC">
        <w:t xml:space="preserve">правления </w:t>
      </w:r>
      <w:r w:rsidR="00C96DF1" w:rsidRPr="00E35291">
        <w:t>(немедл</w:t>
      </w:r>
      <w:r w:rsidR="00C96DF1">
        <w:t>енно по поступлению документов);</w:t>
      </w:r>
    </w:p>
    <w:p w:rsidR="00C96DF1" w:rsidRPr="006F7CCC" w:rsidRDefault="00911EA4" w:rsidP="00C96DF1">
      <w:pPr>
        <w:shd w:val="clear" w:color="auto" w:fill="FFFFFF"/>
        <w:ind w:right="79" w:firstLine="720"/>
        <w:jc w:val="both"/>
      </w:pPr>
      <w:r>
        <w:t>-</w:t>
      </w:r>
      <w:r w:rsidR="00C96DF1" w:rsidRPr="00E35291">
        <w:t>Осуществляет распределение поступивших зарегистрированных документов, передачу (не позднее следующего рабочего дня) исполнителям, зарегистрированных и рассмотренных руководством Управления входящих  документов ДСП, под расписку</w:t>
      </w:r>
      <w:r w:rsidR="00C96DF1" w:rsidRPr="006F7CCC">
        <w:t xml:space="preserve"> в </w:t>
      </w:r>
      <w:r w:rsidR="00C96DF1">
        <w:t>реестре входящих документов ДСП;</w:t>
      </w:r>
    </w:p>
    <w:p w:rsidR="00C96DF1" w:rsidRPr="005776A1" w:rsidRDefault="00911EA4" w:rsidP="00C96DF1">
      <w:pPr>
        <w:shd w:val="clear" w:color="auto" w:fill="FFFFFF"/>
        <w:ind w:right="79" w:firstLine="720"/>
        <w:jc w:val="both"/>
        <w:rPr>
          <w:u w:val="single"/>
        </w:rPr>
      </w:pPr>
      <w:r>
        <w:t>-</w:t>
      </w:r>
      <w:r w:rsidR="00C96DF1" w:rsidRPr="00A86027">
        <w:t>Ведет журнал учета пакетов документов, доставляемых Государственной фельдъегерск</w:t>
      </w:r>
      <w:r w:rsidR="00C96DF1">
        <w:t>ой службой Российской федерации;</w:t>
      </w:r>
      <w:r w:rsidR="00C96DF1" w:rsidRPr="00A86027">
        <w:t xml:space="preserve">   </w:t>
      </w:r>
    </w:p>
    <w:p w:rsidR="00C96DF1" w:rsidRPr="006F7CCC" w:rsidRDefault="00911EA4" w:rsidP="00C96DF1">
      <w:pPr>
        <w:shd w:val="clear" w:color="auto" w:fill="FFFFFF"/>
        <w:ind w:right="79" w:firstLine="720"/>
        <w:jc w:val="both"/>
      </w:pPr>
      <w:r>
        <w:t>-</w:t>
      </w:r>
      <w:r w:rsidR="00C96DF1" w:rsidRPr="006F7CCC">
        <w:t>Ведет реест</w:t>
      </w:r>
      <w:r w:rsidR="00C96DF1">
        <w:t xml:space="preserve">ры приема - передачи документов </w:t>
      </w:r>
      <w:r w:rsidR="00C96DF1" w:rsidRPr="006F7CCC">
        <w:t>ДСП, осуществляет п</w:t>
      </w:r>
      <w:r w:rsidR="00C96DF1">
        <w:t>ередачу документов по аппарату у</w:t>
      </w:r>
      <w:r w:rsidR="00C96DF1" w:rsidRPr="006F7CCC">
        <w:t>правления по реестру под расписку в разрезе структурных подразделений, с целью использования их в качестве учетных форм при проведении проверок на</w:t>
      </w:r>
      <w:r w:rsidR="00C96DF1">
        <w:t>личия документов ДСП в отделах управления;</w:t>
      </w:r>
    </w:p>
    <w:p w:rsidR="00C96DF1" w:rsidRPr="006F7CCC" w:rsidRDefault="00911EA4" w:rsidP="00C96DF1">
      <w:pPr>
        <w:shd w:val="clear" w:color="auto" w:fill="FFFFFF"/>
        <w:ind w:right="79" w:firstLine="720"/>
        <w:jc w:val="both"/>
      </w:pPr>
      <w:r>
        <w:t>-</w:t>
      </w:r>
      <w:r w:rsidR="00C96DF1" w:rsidRPr="006F7CCC">
        <w:t>Осуществляет ежегодную проверку наличия документов Д</w:t>
      </w:r>
      <w:proofErr w:type="gramStart"/>
      <w:r w:rsidR="00C96DF1" w:rsidRPr="006F7CCC">
        <w:t>С</w:t>
      </w:r>
      <w:r w:rsidR="00C96DF1">
        <w:t>П в стр</w:t>
      </w:r>
      <w:proofErr w:type="gramEnd"/>
      <w:r w:rsidR="00C96DF1">
        <w:t>уктурных подразделениях управления;</w:t>
      </w:r>
    </w:p>
    <w:p w:rsidR="00C96DF1" w:rsidRPr="00F2712F" w:rsidRDefault="00911EA4" w:rsidP="00C96DF1">
      <w:pPr>
        <w:shd w:val="clear" w:color="auto" w:fill="FFFFFF"/>
        <w:ind w:right="79" w:firstLine="720"/>
        <w:jc w:val="both"/>
      </w:pPr>
      <w:r>
        <w:t>-</w:t>
      </w:r>
      <w:r w:rsidR="00C96DF1" w:rsidRPr="009521A5">
        <w:t>Ведет регистрацию, учет размноженных копий  документов ДСП (</w:t>
      </w:r>
      <w:r w:rsidR="00C96DF1">
        <w:t>региона</w:t>
      </w:r>
      <w:r w:rsidR="00C96DF1" w:rsidRPr="009521A5">
        <w:t>льный уровень) и выдачу их исполнителям под расписку в журнале регистрации входящих документов, а также в реестрах, составляемых в разрезе струк</w:t>
      </w:r>
      <w:r w:rsidR="00C96DF1">
        <w:t>турных подразделений Управления;</w:t>
      </w:r>
    </w:p>
    <w:p w:rsidR="00C96DF1" w:rsidRPr="006F7CCC" w:rsidRDefault="00911EA4" w:rsidP="00C96DF1">
      <w:pPr>
        <w:shd w:val="clear" w:color="auto" w:fill="FFFFFF"/>
        <w:ind w:right="79" w:firstLine="720"/>
        <w:jc w:val="both"/>
      </w:pPr>
      <w:r>
        <w:t>-</w:t>
      </w:r>
      <w:r w:rsidR="00C96DF1" w:rsidRPr="006F7CCC">
        <w:t xml:space="preserve">Ведет журнал учета и выдачи небумажных носителей документов ДСП в соответствии с требованиями, </w:t>
      </w:r>
      <w:r w:rsidR="00C96DF1">
        <w:t>установленными Инструкцией ДСП;</w:t>
      </w:r>
    </w:p>
    <w:p w:rsidR="00C96DF1" w:rsidRPr="006F7CCC" w:rsidRDefault="00911EA4" w:rsidP="00C96DF1">
      <w:pPr>
        <w:shd w:val="clear" w:color="auto" w:fill="FFFFFF"/>
        <w:ind w:right="79" w:firstLine="720"/>
        <w:jc w:val="both"/>
      </w:pPr>
      <w:r>
        <w:t>-</w:t>
      </w:r>
      <w:r w:rsidR="00C96DF1" w:rsidRPr="006F7CCC">
        <w:t xml:space="preserve">Осуществляет обработку исходящих документов ДСП на бумажных носителях, </w:t>
      </w:r>
      <w:r w:rsidR="00C96DF1" w:rsidRPr="00EF3A2D">
        <w:t xml:space="preserve">включая сортировку, </w:t>
      </w:r>
      <w:proofErr w:type="spellStart"/>
      <w:r w:rsidR="00C96DF1" w:rsidRPr="00EF3A2D">
        <w:t>адресование</w:t>
      </w:r>
      <w:proofErr w:type="spellEnd"/>
      <w:r w:rsidR="00C96DF1" w:rsidRPr="00EF3A2D">
        <w:t>, фальцевание и вложение в конверты, заклеивание, определение и проставление стоимости отправления, составление реестров на отправляемую корреспонденцию, сдачу пакетов для отправки, представителям Государственной фельдъегерской служ</w:t>
      </w:r>
      <w:r w:rsidR="00C96DF1">
        <w:t>бы Российской Федерации;</w:t>
      </w:r>
    </w:p>
    <w:p w:rsidR="00C96DF1" w:rsidRPr="006F7CCC" w:rsidRDefault="00BE3759" w:rsidP="00C96DF1">
      <w:pPr>
        <w:shd w:val="clear" w:color="auto" w:fill="FFFFFF"/>
        <w:ind w:right="79" w:firstLine="720"/>
        <w:jc w:val="both"/>
      </w:pPr>
      <w:r>
        <w:t>-</w:t>
      </w:r>
      <w:r w:rsidR="00C96DF1" w:rsidRPr="00882D6C">
        <w:t>Осуществляет учетно-справочную работу с документами ДСП</w:t>
      </w:r>
      <w:r w:rsidR="00C96DF1">
        <w:t>, составляет</w:t>
      </w:r>
      <w:r w:rsidR="00C96DF1" w:rsidRPr="00A668FB">
        <w:rPr>
          <w:color w:val="000000"/>
        </w:rPr>
        <w:t xml:space="preserve"> </w:t>
      </w:r>
      <w:r w:rsidR="00C96DF1">
        <w:rPr>
          <w:color w:val="000000"/>
        </w:rPr>
        <w:t>е</w:t>
      </w:r>
      <w:r w:rsidR="00C96DF1" w:rsidRPr="00FA1053">
        <w:rPr>
          <w:color w:val="000000"/>
        </w:rPr>
        <w:t>жеквартальн</w:t>
      </w:r>
      <w:r w:rsidR="00C96DF1">
        <w:rPr>
          <w:color w:val="000000"/>
        </w:rPr>
        <w:t>ую</w:t>
      </w:r>
      <w:r w:rsidR="00C96DF1" w:rsidRPr="00FA1053">
        <w:rPr>
          <w:color w:val="000000"/>
        </w:rPr>
        <w:t xml:space="preserve"> свод</w:t>
      </w:r>
      <w:r w:rsidR="00C96DF1">
        <w:rPr>
          <w:color w:val="000000"/>
        </w:rPr>
        <w:t xml:space="preserve">ку об электронном ДСП </w:t>
      </w:r>
      <w:r w:rsidR="00C96DF1" w:rsidRPr="00FA1053">
        <w:rPr>
          <w:color w:val="000000"/>
        </w:rPr>
        <w:t>документообороте</w:t>
      </w:r>
      <w:r w:rsidR="00C96DF1">
        <w:rPr>
          <w:color w:val="000000"/>
        </w:rPr>
        <w:t xml:space="preserve"> управления регионального уровня, о </w:t>
      </w:r>
      <w:r w:rsidR="00C96DF1" w:rsidRPr="006F7CCC">
        <w:t>наличи</w:t>
      </w:r>
      <w:r w:rsidR="00C96DF1">
        <w:t>и</w:t>
      </w:r>
      <w:r w:rsidR="00C96DF1" w:rsidRPr="006F7CCC">
        <w:t xml:space="preserve"> документов ДСП дис</w:t>
      </w:r>
      <w:r w:rsidR="00C96DF1">
        <w:t>танционно – в подведомственных у</w:t>
      </w:r>
      <w:r w:rsidR="00C96DF1" w:rsidRPr="006F7CCC">
        <w:t>правлению налоговых инспекциях</w:t>
      </w:r>
      <w:r w:rsidR="00C96DF1">
        <w:t>;</w:t>
      </w:r>
    </w:p>
    <w:p w:rsidR="00C96DF1" w:rsidRPr="006F7CCC" w:rsidRDefault="00BE3759" w:rsidP="00C96DF1">
      <w:pPr>
        <w:shd w:val="clear" w:color="auto" w:fill="FFFFFF"/>
        <w:ind w:right="79" w:firstLine="720"/>
        <w:jc w:val="both"/>
      </w:pPr>
      <w:r>
        <w:t>-</w:t>
      </w:r>
      <w:r w:rsidR="00C96DF1" w:rsidRPr="006F7CCC">
        <w:t xml:space="preserve">Осуществляет прием архивированных файлов информационного ресурса «Расчеты с бюджетом» от нижестоящих налоговых органов, проверки подлинности </w:t>
      </w:r>
      <w:r w:rsidR="00C96DF1">
        <w:t>УКЭП</w:t>
      </w:r>
      <w:r w:rsidR="00C96DF1" w:rsidRPr="006F7CCC">
        <w:t xml:space="preserve">, сохранение архивированных файлов с </w:t>
      </w:r>
      <w:r w:rsidR="00C96DF1">
        <w:t>УКЭП</w:t>
      </w:r>
      <w:r w:rsidR="00C96DF1" w:rsidRPr="006F7CCC">
        <w:t xml:space="preserve"> в архивной папке, в </w:t>
      </w:r>
      <w:proofErr w:type="gramStart"/>
      <w:r w:rsidR="00C96DF1" w:rsidRPr="006F7CCC">
        <w:t>порядке</w:t>
      </w:r>
      <w:proofErr w:type="gramEnd"/>
      <w:r w:rsidR="00C96DF1" w:rsidRPr="006F7CCC">
        <w:t xml:space="preserve"> установленном приказом У</w:t>
      </w:r>
      <w:r w:rsidR="00C96DF1">
        <w:t>правления от 02.12.2004 № 333од;</w:t>
      </w:r>
    </w:p>
    <w:p w:rsidR="00C96DF1" w:rsidRDefault="00BE3759" w:rsidP="00C96DF1">
      <w:pPr>
        <w:shd w:val="clear" w:color="auto" w:fill="FFFFFF"/>
        <w:ind w:right="79" w:firstLine="720"/>
        <w:jc w:val="both"/>
      </w:pPr>
      <w:r>
        <w:t>-</w:t>
      </w:r>
      <w:r w:rsidR="00C96DF1" w:rsidRPr="00882D6C">
        <w:t xml:space="preserve">Исполняет обязанности оператора официального электронного почтового ящика </w:t>
      </w:r>
      <w:proofErr w:type="spellStart"/>
      <w:r w:rsidR="00C96DF1" w:rsidRPr="00882D6C">
        <w:t>DiPost</w:t>
      </w:r>
      <w:proofErr w:type="spellEnd"/>
      <w:r w:rsidR="00C96DF1" w:rsidRPr="00882D6C">
        <w:t xml:space="preserve"> </w:t>
      </w:r>
      <w:proofErr w:type="spellStart"/>
      <w:r w:rsidR="00C96DF1" w:rsidRPr="00882D6C">
        <w:t>Kripto</w:t>
      </w:r>
      <w:proofErr w:type="spellEnd"/>
      <w:r w:rsidR="00C96DF1" w:rsidRPr="00882D6C">
        <w:t xml:space="preserve"> по приему, передаче и отправке файлов в рамках обмена информацией между Управлением и ГУ - Отделением ФСС Р</w:t>
      </w:r>
      <w:r w:rsidR="00C96DF1">
        <w:t>оссии по Амурской области</w:t>
      </w:r>
      <w:r w:rsidR="00C96DF1" w:rsidRPr="00882D6C">
        <w:t xml:space="preserve">, </w:t>
      </w:r>
      <w:r w:rsidR="00C96DF1" w:rsidRPr="003C4DD4">
        <w:t>ГУ ОПФР по Амурской обла</w:t>
      </w:r>
      <w:r>
        <w:t>с</w:t>
      </w:r>
      <w:r w:rsidR="00C96DF1" w:rsidRPr="003C4DD4">
        <w:t>ти, ТОФСГС по Амурской области, ТТОМС Амурской области;</w:t>
      </w:r>
      <w:r w:rsidR="00C96DF1">
        <w:rPr>
          <w:highlight w:val="yellow"/>
        </w:rPr>
        <w:t xml:space="preserve"> </w:t>
      </w:r>
    </w:p>
    <w:p w:rsidR="00C96DF1" w:rsidRDefault="00BE3759" w:rsidP="006D1710">
      <w:pPr>
        <w:shd w:val="clear" w:color="auto" w:fill="FFFFFF"/>
        <w:ind w:right="79" w:firstLine="720"/>
        <w:jc w:val="both"/>
        <w:rPr>
          <w:b/>
        </w:rPr>
      </w:pPr>
      <w:r>
        <w:t>-</w:t>
      </w:r>
      <w:r w:rsidR="00C96DF1" w:rsidRPr="006F7CCC">
        <w:t xml:space="preserve">Участвует в проведении проверок состояния делопроизводства, наличия документов ДСП, в работе по </w:t>
      </w:r>
      <w:proofErr w:type="gramStart"/>
      <w:r w:rsidR="00C96DF1" w:rsidRPr="006F7CCC">
        <w:t>контролю за</w:t>
      </w:r>
      <w:proofErr w:type="gramEnd"/>
      <w:r w:rsidR="00C96DF1" w:rsidRPr="006F7CCC">
        <w:t xml:space="preserve"> деятельностью нижестоящих налоговых органов, в том числе в аудиторских проверках внутреннего аудита нижестоящих налоговых органов по предмету деятельности и  оказание им методической помощи</w:t>
      </w:r>
      <w:r w:rsidR="006D1710">
        <w:t xml:space="preserve">  по закрепленному участку.</w:t>
      </w:r>
    </w:p>
    <w:sectPr w:rsidR="00C96DF1" w:rsidSect="00B85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12233"/>
    <w:rsid w:val="000702DE"/>
    <w:rsid w:val="004C2224"/>
    <w:rsid w:val="00512233"/>
    <w:rsid w:val="006D1710"/>
    <w:rsid w:val="00911EA4"/>
    <w:rsid w:val="00950481"/>
    <w:rsid w:val="00A43479"/>
    <w:rsid w:val="00B85D53"/>
    <w:rsid w:val="00BE3759"/>
    <w:rsid w:val="00C96DF1"/>
    <w:rsid w:val="00ED6114"/>
    <w:rsid w:val="00F66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12233"/>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12233"/>
    <w:rPr>
      <w:rFonts w:ascii="Times New Roman" w:eastAsia="Times New Roman" w:hAnsi="Times New Roman" w:cs="Times New Roman"/>
      <w:b/>
      <w:sz w:val="28"/>
      <w:szCs w:val="20"/>
      <w:lang w:eastAsia="ru-RU"/>
    </w:rPr>
  </w:style>
  <w:style w:type="paragraph" w:customStyle="1" w:styleId="ConsNormal">
    <w:name w:val="ConsNormal"/>
    <w:rsid w:val="005122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122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rsid w:val="00512233"/>
    <w:rPr>
      <w:rFonts w:ascii="Times New Roman" w:hAnsi="Times New Roman" w:cs="Times New Roman"/>
      <w:sz w:val="22"/>
      <w:szCs w:val="22"/>
    </w:rPr>
  </w:style>
  <w:style w:type="paragraph" w:customStyle="1" w:styleId="1">
    <w:name w:val="Обычный1"/>
    <w:rsid w:val="0051223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ED6114"/>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Indent 3"/>
    <w:basedOn w:val="a"/>
    <w:link w:val="32"/>
    <w:rsid w:val="004C2224"/>
    <w:pPr>
      <w:spacing w:after="120"/>
      <w:ind w:left="283"/>
    </w:pPr>
    <w:rPr>
      <w:sz w:val="16"/>
      <w:szCs w:val="16"/>
    </w:rPr>
  </w:style>
  <w:style w:type="character" w:customStyle="1" w:styleId="32">
    <w:name w:val="Основной текст с отступом 3 Знак"/>
    <w:basedOn w:val="a0"/>
    <w:link w:val="31"/>
    <w:rsid w:val="004C2224"/>
    <w:rPr>
      <w:rFonts w:ascii="Times New Roman" w:eastAsia="Times New Roman" w:hAnsi="Times New Roman" w:cs="Times New Roman"/>
      <w:sz w:val="16"/>
      <w:szCs w:val="16"/>
      <w:lang w:eastAsia="ru-RU"/>
    </w:rPr>
  </w:style>
  <w:style w:type="paragraph" w:customStyle="1" w:styleId="21">
    <w:name w:val="Основной текст 21"/>
    <w:basedOn w:val="a"/>
    <w:rsid w:val="004C2224"/>
    <w:pPr>
      <w:ind w:firstLine="720"/>
      <w:jc w:val="both"/>
    </w:pPr>
    <w:rPr>
      <w:sz w:val="28"/>
      <w:szCs w:val="20"/>
    </w:rPr>
  </w:style>
  <w:style w:type="paragraph" w:customStyle="1" w:styleId="a3">
    <w:name w:val=" Знак"/>
    <w:basedOn w:val="a"/>
    <w:rsid w:val="006D1710"/>
    <w:pPr>
      <w:spacing w:after="160" w:line="240" w:lineRule="exact"/>
      <w:jc w:val="both"/>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2492</Words>
  <Characters>14207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2800-00-362</dc:creator>
  <cp:lastModifiedBy>2800-00-362</cp:lastModifiedBy>
  <cp:revision>4</cp:revision>
  <dcterms:created xsi:type="dcterms:W3CDTF">2017-03-23T04:01:00Z</dcterms:created>
  <dcterms:modified xsi:type="dcterms:W3CDTF">2017-05-24T07:50:00Z</dcterms:modified>
</cp:coreProperties>
</file>