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CC" w:rsidRPr="00FA0DDA" w:rsidRDefault="00741B94" w:rsidP="004F24A2">
      <w:pPr>
        <w:widowControl w:val="0"/>
        <w:jc w:val="center"/>
      </w:pPr>
      <w:r w:rsidRPr="00FA0DDA">
        <w:rPr>
          <w:b/>
        </w:rPr>
        <w:t>Объявление о приеме документов для участия в конкурсе</w:t>
      </w:r>
    </w:p>
    <w:p w:rsidR="00741B94" w:rsidRPr="00FA0DDA" w:rsidRDefault="00741B94" w:rsidP="004F24A2">
      <w:pPr>
        <w:widowControl w:val="0"/>
        <w:jc w:val="center"/>
      </w:pPr>
    </w:p>
    <w:p w:rsidR="00FE0A4B" w:rsidRPr="00FA0DDA" w:rsidRDefault="00E947D1" w:rsidP="00E947D1">
      <w:pPr>
        <w:widowControl w:val="0"/>
        <w:ind w:firstLine="708"/>
        <w:jc w:val="both"/>
      </w:pPr>
      <w:r w:rsidRPr="00FA0DDA">
        <w:t xml:space="preserve">Управление </w:t>
      </w:r>
      <w:r w:rsidR="001E26AB" w:rsidRPr="00FA0DDA">
        <w:t xml:space="preserve">Федеральной налоговой службы </w:t>
      </w:r>
      <w:r w:rsidRPr="00FA0DDA">
        <w:t xml:space="preserve">по Амурской области (федеральный орган исполнительной власти) (675005, г. Благовещенск, пер. Советский 65/1) в лице руководителя </w:t>
      </w:r>
      <w:r w:rsidR="00DC5480" w:rsidRPr="00FA0DDA">
        <w:t>Глущенко Светланы Александровны</w:t>
      </w:r>
      <w:r w:rsidRPr="00FA0DDA">
        <w:t>, предусматривает провести конкурс на замещение вакантных должностей государственной гражданской службы:</w:t>
      </w:r>
    </w:p>
    <w:p w:rsidR="00CB2114" w:rsidRPr="00FA0DDA" w:rsidRDefault="00CB2114" w:rsidP="00CB2114">
      <w:pPr>
        <w:jc w:val="both"/>
        <w:rPr>
          <w:bCs/>
        </w:rPr>
      </w:pPr>
      <w:r w:rsidRPr="00FA0DDA">
        <w:rPr>
          <w:bCs/>
        </w:rPr>
        <w:t xml:space="preserve">            1. </w:t>
      </w:r>
      <w:r w:rsidR="00480A68" w:rsidRPr="00FA0DDA">
        <w:t>С</w:t>
      </w:r>
      <w:r w:rsidRPr="00FA0DDA">
        <w:t xml:space="preserve">пециалист-эксперт </w:t>
      </w:r>
      <w:r w:rsidR="00480A68" w:rsidRPr="00FA0DDA">
        <w:t>общего</w:t>
      </w:r>
      <w:r w:rsidRPr="00FA0DDA">
        <w:t xml:space="preserve"> отдела – 1 ед.;</w:t>
      </w:r>
    </w:p>
    <w:p w:rsidR="00CB2114" w:rsidRPr="00FA0DDA" w:rsidRDefault="00CB2114" w:rsidP="00CB2114">
      <w:pPr>
        <w:jc w:val="both"/>
        <w:rPr>
          <w:bCs/>
        </w:rPr>
      </w:pPr>
      <w:r w:rsidRPr="00FA0DDA">
        <w:rPr>
          <w:bCs/>
        </w:rPr>
        <w:t xml:space="preserve">            2.</w:t>
      </w:r>
      <w:r w:rsidR="00480A68" w:rsidRPr="00FA0DDA">
        <w:t xml:space="preserve"> Главный</w:t>
      </w:r>
      <w:r w:rsidRPr="00FA0DDA">
        <w:t xml:space="preserve"> специалист-эксперт </w:t>
      </w:r>
      <w:r w:rsidR="00480A68" w:rsidRPr="00FA0DDA">
        <w:t>хозяйственного</w:t>
      </w:r>
      <w:r w:rsidRPr="00FA0DDA">
        <w:t xml:space="preserve"> отдела – 1 ед.;</w:t>
      </w:r>
    </w:p>
    <w:p w:rsidR="00CB2114" w:rsidRPr="00FA0DDA" w:rsidRDefault="00CB2114" w:rsidP="00CB2114">
      <w:pPr>
        <w:jc w:val="both"/>
        <w:rPr>
          <w:bCs/>
        </w:rPr>
      </w:pPr>
      <w:r w:rsidRPr="00FA0DDA">
        <w:rPr>
          <w:bCs/>
        </w:rPr>
        <w:t xml:space="preserve">            3. Государственный налоговый инспектор отдела </w:t>
      </w:r>
      <w:r w:rsidR="00480A68" w:rsidRPr="00FA0DDA">
        <w:rPr>
          <w:bCs/>
        </w:rPr>
        <w:t>урегулирования задолженности</w:t>
      </w:r>
      <w:r w:rsidRPr="00FA0DDA">
        <w:rPr>
          <w:bCs/>
        </w:rPr>
        <w:t xml:space="preserve"> </w:t>
      </w:r>
      <w:r w:rsidRPr="00FA0DDA">
        <w:t xml:space="preserve"> – 1 ед.;</w:t>
      </w:r>
    </w:p>
    <w:p w:rsidR="00CB2114" w:rsidRPr="00FA0DDA" w:rsidRDefault="00CB2114" w:rsidP="00CB2114">
      <w:pPr>
        <w:jc w:val="both"/>
        <w:rPr>
          <w:bCs/>
        </w:rPr>
      </w:pPr>
      <w:r w:rsidRPr="00FA0DDA">
        <w:rPr>
          <w:bCs/>
        </w:rPr>
        <w:t xml:space="preserve">            4. Старший государственный налоговый инспектор контрольного отдела - </w:t>
      </w:r>
      <w:r w:rsidRPr="00FA0DDA">
        <w:t>1 ед.;</w:t>
      </w:r>
    </w:p>
    <w:p w:rsidR="00CB2114" w:rsidRPr="00FA0DDA" w:rsidRDefault="00CB2114" w:rsidP="00CB2114">
      <w:pPr>
        <w:jc w:val="both"/>
        <w:rPr>
          <w:bCs/>
        </w:rPr>
      </w:pPr>
      <w:r w:rsidRPr="00FA0DDA">
        <w:t xml:space="preserve">            5. </w:t>
      </w:r>
      <w:r w:rsidRPr="00FA0DDA">
        <w:rPr>
          <w:bCs/>
        </w:rPr>
        <w:t xml:space="preserve">Старший государственный налоговый инспектор отдела </w:t>
      </w:r>
      <w:r w:rsidR="00480A68" w:rsidRPr="00FA0DDA">
        <w:rPr>
          <w:bCs/>
        </w:rPr>
        <w:t>налогообложения юридических лиц</w:t>
      </w:r>
      <w:r w:rsidRPr="00FA0DDA">
        <w:rPr>
          <w:bCs/>
        </w:rPr>
        <w:t xml:space="preserve"> - </w:t>
      </w:r>
      <w:r w:rsidRPr="00FA0DDA">
        <w:t>1 ед.;</w:t>
      </w:r>
    </w:p>
    <w:p w:rsidR="00CB2114" w:rsidRPr="00FA0DDA" w:rsidRDefault="00CB2114" w:rsidP="00CB2114">
      <w:pPr>
        <w:jc w:val="both"/>
        <w:rPr>
          <w:bCs/>
        </w:rPr>
      </w:pPr>
      <w:r w:rsidRPr="00FA0DDA">
        <w:t xml:space="preserve">            6.</w:t>
      </w:r>
      <w:r w:rsidRPr="00FA0DDA">
        <w:rPr>
          <w:bCs/>
        </w:rPr>
        <w:t xml:space="preserve"> Старший государственный налоговый инспектор </w:t>
      </w:r>
      <w:r w:rsidR="00480A68" w:rsidRPr="00FA0DDA">
        <w:rPr>
          <w:bCs/>
        </w:rPr>
        <w:t>отдела обеспечения процедур банкротства</w:t>
      </w:r>
      <w:r w:rsidRPr="00FA0DDA">
        <w:rPr>
          <w:bCs/>
        </w:rPr>
        <w:t xml:space="preserve"> - </w:t>
      </w:r>
      <w:r w:rsidRPr="00FA0DDA">
        <w:t>1 ед.;</w:t>
      </w:r>
    </w:p>
    <w:p w:rsidR="00CB2114" w:rsidRPr="00FA0DDA" w:rsidRDefault="00CB2114" w:rsidP="00CB2114">
      <w:pPr>
        <w:jc w:val="both"/>
        <w:rPr>
          <w:bCs/>
        </w:rPr>
      </w:pPr>
      <w:r w:rsidRPr="00FA0DDA">
        <w:t xml:space="preserve">            7.</w:t>
      </w:r>
      <w:r w:rsidR="00480A68" w:rsidRPr="00FA0DDA">
        <w:rPr>
          <w:bCs/>
        </w:rPr>
        <w:t xml:space="preserve"> Г</w:t>
      </w:r>
      <w:r w:rsidRPr="00FA0DDA">
        <w:rPr>
          <w:bCs/>
        </w:rPr>
        <w:t xml:space="preserve">осударственный налоговый инспектор отдела </w:t>
      </w:r>
      <w:r w:rsidR="00480A68" w:rsidRPr="00FA0DDA">
        <w:rPr>
          <w:bCs/>
        </w:rPr>
        <w:t>налогообложения доходов физических лиц и администрирования страховых взносов</w:t>
      </w:r>
      <w:r w:rsidRPr="00FA0DDA">
        <w:rPr>
          <w:bCs/>
        </w:rPr>
        <w:t xml:space="preserve"> - </w:t>
      </w:r>
      <w:r w:rsidRPr="00FA0DDA">
        <w:t>1 ед.;</w:t>
      </w:r>
    </w:p>
    <w:p w:rsidR="00CB2114" w:rsidRPr="00FA0DDA" w:rsidRDefault="00CB2114" w:rsidP="00CB2114">
      <w:pPr>
        <w:jc w:val="both"/>
        <w:rPr>
          <w:bCs/>
        </w:rPr>
      </w:pPr>
      <w:r w:rsidRPr="00FA0DDA">
        <w:t xml:space="preserve">            8.</w:t>
      </w:r>
      <w:r w:rsidRPr="00FA0DDA">
        <w:rPr>
          <w:bCs/>
        </w:rPr>
        <w:t xml:space="preserve"> </w:t>
      </w:r>
      <w:r w:rsidR="00480A68" w:rsidRPr="00FA0DDA">
        <w:rPr>
          <w:bCs/>
        </w:rPr>
        <w:t xml:space="preserve">Старший государственный налоговый инспектор отдела анализа и планирования налоговых проверок - </w:t>
      </w:r>
      <w:r w:rsidR="00480A68" w:rsidRPr="00FA0DDA">
        <w:t>1 ед.;</w:t>
      </w:r>
    </w:p>
    <w:p w:rsidR="00CB2114" w:rsidRPr="00FA0DDA" w:rsidRDefault="00CB2114" w:rsidP="00CB2114">
      <w:pPr>
        <w:jc w:val="both"/>
      </w:pPr>
      <w:r w:rsidRPr="00FA0DDA">
        <w:t xml:space="preserve">            9.</w:t>
      </w:r>
      <w:r w:rsidRPr="00FA0DDA">
        <w:rPr>
          <w:b/>
        </w:rPr>
        <w:t xml:space="preserve"> </w:t>
      </w:r>
      <w:r w:rsidR="00480A68" w:rsidRPr="00FA0DDA">
        <w:rPr>
          <w:bCs/>
        </w:rPr>
        <w:t xml:space="preserve">Старший государственный налоговый инспектор контрольно – аналитического отдела </w:t>
      </w:r>
      <w:r w:rsidRPr="00FA0DDA">
        <w:t>– 1 ед.</w:t>
      </w:r>
    </w:p>
    <w:p w:rsidR="002542D5" w:rsidRPr="00FA0DDA" w:rsidRDefault="002542D5" w:rsidP="00CB2114">
      <w:pPr>
        <w:jc w:val="both"/>
        <w:rPr>
          <w:bCs/>
        </w:rPr>
      </w:pPr>
    </w:p>
    <w:p w:rsidR="00534AB6" w:rsidRPr="00FA0DDA" w:rsidRDefault="001701C0" w:rsidP="001701C0">
      <w:pPr>
        <w:widowControl w:val="0"/>
        <w:ind w:firstLine="708"/>
        <w:jc w:val="center"/>
        <w:rPr>
          <w:b/>
          <w:u w:val="single"/>
        </w:rPr>
      </w:pPr>
      <w:r w:rsidRPr="00FA0DDA">
        <w:rPr>
          <w:b/>
          <w:u w:val="single"/>
        </w:rPr>
        <w:t>Квалификационные требования для замещения вакантной должности</w:t>
      </w:r>
    </w:p>
    <w:p w:rsidR="001701C0" w:rsidRPr="00FA0DDA" w:rsidRDefault="001701C0" w:rsidP="001701C0">
      <w:pPr>
        <w:widowControl w:val="0"/>
        <w:ind w:firstLine="708"/>
        <w:jc w:val="center"/>
        <w:rPr>
          <w:b/>
          <w:u w:val="single"/>
        </w:rPr>
      </w:pPr>
      <w:r w:rsidRPr="00FA0DDA">
        <w:rPr>
          <w:b/>
          <w:u w:val="single"/>
        </w:rPr>
        <w:t>и должностные обязанности</w:t>
      </w:r>
    </w:p>
    <w:p w:rsidR="001701C0" w:rsidRPr="00FA0DDA"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0"/>
      </w:tblGrid>
      <w:tr w:rsidR="003A0F3A" w:rsidRPr="00FA0DDA" w:rsidTr="005A7B8E">
        <w:trPr>
          <w:trHeight w:val="2117"/>
        </w:trPr>
        <w:tc>
          <w:tcPr>
            <w:tcW w:w="10260" w:type="dxa"/>
            <w:vAlign w:val="center"/>
          </w:tcPr>
          <w:p w:rsidR="00A958CA" w:rsidRPr="00FA0DDA" w:rsidRDefault="00480A68" w:rsidP="00781068">
            <w:pPr>
              <w:widowControl w:val="0"/>
              <w:jc w:val="both"/>
              <w:rPr>
                <w:b/>
              </w:rPr>
            </w:pPr>
            <w:r w:rsidRPr="00FA0DDA">
              <w:rPr>
                <w:b/>
              </w:rPr>
              <w:t>С</w:t>
            </w:r>
            <w:r w:rsidR="004A4028" w:rsidRPr="00FA0DDA">
              <w:rPr>
                <w:b/>
              </w:rPr>
              <w:t xml:space="preserve">пециалист – эксперт </w:t>
            </w:r>
            <w:r w:rsidRPr="00FA0DDA">
              <w:rPr>
                <w:b/>
              </w:rPr>
              <w:t>общего</w:t>
            </w:r>
            <w:r w:rsidR="002542D5" w:rsidRPr="00FA0DDA">
              <w:rPr>
                <w:b/>
              </w:rPr>
              <w:t xml:space="preserve"> </w:t>
            </w:r>
            <w:r w:rsidR="004A4028" w:rsidRPr="00FA0DDA">
              <w:rPr>
                <w:b/>
              </w:rPr>
              <w:t>отдела</w:t>
            </w:r>
          </w:p>
          <w:p w:rsidR="00A958CA" w:rsidRPr="00FA0DDA" w:rsidRDefault="00A958CA" w:rsidP="00781068">
            <w:pPr>
              <w:widowControl w:val="0"/>
              <w:jc w:val="both"/>
            </w:pPr>
            <w:r w:rsidRPr="00FA0DDA">
              <w:t>Для замещения вакантной должности устан</w:t>
            </w:r>
            <w:r w:rsidR="004A4028" w:rsidRPr="00FA0DDA">
              <w:t>авливаются следующие требования:</w:t>
            </w:r>
          </w:p>
          <w:p w:rsidR="003938E0" w:rsidRPr="00FA0DDA" w:rsidRDefault="003938E0" w:rsidP="00781068">
            <w:pPr>
              <w:widowControl w:val="0"/>
              <w:jc w:val="both"/>
            </w:pPr>
            <w:r w:rsidRPr="00FA0DDA">
              <w:t xml:space="preserve">наличие высшего образования </w:t>
            </w:r>
          </w:p>
          <w:p w:rsidR="000F0914" w:rsidRPr="00FA0DDA" w:rsidRDefault="000F0914" w:rsidP="00781068">
            <w:pPr>
              <w:autoSpaceDE w:val="0"/>
              <w:autoSpaceDN w:val="0"/>
              <w:adjustRightInd w:val="0"/>
              <w:jc w:val="both"/>
              <w:rPr>
                <w:b/>
                <w:i/>
                <w:spacing w:val="-2"/>
              </w:rPr>
            </w:pPr>
            <w:r w:rsidRPr="00FA0DDA">
              <w:rPr>
                <w:b/>
                <w:spacing w:val="-2"/>
              </w:rPr>
              <w:t>Наличие базовых знаний:</w:t>
            </w:r>
          </w:p>
          <w:p w:rsidR="009C1B1C" w:rsidRPr="00FA0DDA" w:rsidRDefault="009C1B1C" w:rsidP="00781068">
            <w:pPr>
              <w:tabs>
                <w:tab w:val="left" w:pos="709"/>
              </w:tabs>
              <w:autoSpaceDE w:val="0"/>
              <w:autoSpaceDN w:val="0"/>
              <w:adjustRightInd w:val="0"/>
              <w:jc w:val="both"/>
              <w:rPr>
                <w:color w:val="000000"/>
              </w:rPr>
            </w:pPr>
            <w:r w:rsidRPr="00FA0DDA">
              <w:rPr>
                <w:color w:val="000000"/>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FA0DDA">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4A4028" w:rsidRPr="00FA0DDA" w:rsidRDefault="004A4028" w:rsidP="00781068">
            <w:pPr>
              <w:widowControl w:val="0"/>
              <w:tabs>
                <w:tab w:val="left" w:pos="1276"/>
              </w:tabs>
              <w:jc w:val="both"/>
            </w:pPr>
            <w:r w:rsidRPr="00FA0DDA">
              <w:rPr>
                <w:b/>
              </w:rPr>
              <w:t>Наличие профессиональных знаний:</w:t>
            </w:r>
          </w:p>
          <w:p w:rsidR="004A4028" w:rsidRPr="00FA0DDA" w:rsidRDefault="004A4028" w:rsidP="00781068">
            <w:pPr>
              <w:widowControl w:val="0"/>
              <w:jc w:val="both"/>
              <w:rPr>
                <w:b/>
              </w:rPr>
            </w:pPr>
            <w:r w:rsidRPr="00FA0DDA">
              <w:rPr>
                <w:b/>
              </w:rPr>
              <w:t xml:space="preserve">В сфере законодательства Российской Федерации: </w:t>
            </w:r>
          </w:p>
          <w:p w:rsidR="002747FA" w:rsidRPr="00FA0DDA" w:rsidRDefault="002747FA" w:rsidP="002747FA">
            <w:pPr>
              <w:jc w:val="both"/>
            </w:pPr>
            <w:r w:rsidRPr="00FA0DDA">
              <w:t>Федеральный закон от 27 июля 2004  № 79-ФЗ (с учетом изменений) «О государственной гражданской службе Российской Федерации»;</w:t>
            </w:r>
          </w:p>
          <w:p w:rsidR="002747FA" w:rsidRPr="00FA0DDA" w:rsidRDefault="002747FA" w:rsidP="002747FA">
            <w:pPr>
              <w:pStyle w:val="Style8"/>
              <w:widowControl/>
              <w:spacing w:line="274" w:lineRule="exact"/>
              <w:ind w:firstLine="0"/>
              <w:jc w:val="both"/>
              <w:rPr>
                <w:rStyle w:val="FontStyle14"/>
                <w:sz w:val="24"/>
                <w:szCs w:val="24"/>
              </w:rPr>
            </w:pPr>
            <w:r w:rsidRPr="00FA0DDA">
              <w:rPr>
                <w:rStyle w:val="FontStyle12"/>
                <w:sz w:val="24"/>
                <w:szCs w:val="24"/>
              </w:rPr>
              <w:t>Приказ ФНС России от</w:t>
            </w:r>
            <w:r w:rsidRPr="00FA0DDA">
              <w:rPr>
                <w:rFonts w:eastAsiaTheme="minorHAnsi"/>
                <w:lang w:eastAsia="en-US"/>
              </w:rPr>
              <w:t xml:space="preserve"> 08.07.2019 № ММВ-7-19/343@ </w:t>
            </w:r>
            <w:r w:rsidRPr="00FA0DDA">
              <w:rPr>
                <w:rStyle w:val="FontStyle12"/>
                <w:sz w:val="24"/>
                <w:szCs w:val="24"/>
              </w:rPr>
              <w:t>«</w:t>
            </w:r>
            <w:r w:rsidRPr="00FA0DDA">
              <w:rPr>
                <w:rFonts w:eastAsiaTheme="minorHAnsi"/>
                <w:lang w:eastAsia="en-US"/>
              </w:rPr>
              <w: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r w:rsidRPr="00FA0DDA">
              <w:rPr>
                <w:rStyle w:val="FontStyle14"/>
                <w:sz w:val="24"/>
                <w:szCs w:val="24"/>
              </w:rPr>
              <w:t>;</w:t>
            </w:r>
          </w:p>
          <w:p w:rsidR="002747FA" w:rsidRPr="00FA0DDA" w:rsidRDefault="002747FA" w:rsidP="002747FA">
            <w:pPr>
              <w:jc w:val="both"/>
              <w:rPr>
                <w:rStyle w:val="FontStyle14"/>
                <w:sz w:val="24"/>
                <w:szCs w:val="24"/>
              </w:rPr>
            </w:pPr>
            <w:r w:rsidRPr="00FA0DDA">
              <w:rPr>
                <w:rStyle w:val="FontStyle14"/>
                <w:sz w:val="24"/>
                <w:szCs w:val="24"/>
              </w:rPr>
              <w:t xml:space="preserve">Инструкция по делопроизводству в Управлении Федеральной налоговой службы по Амурской области (далее – Инструкция), утвержденная приказом УФНС России по Амурской области от 18.09.2014 № 736од </w:t>
            </w:r>
            <w:r w:rsidRPr="00FA0DDA">
              <w:t>(с учетом изменений)</w:t>
            </w:r>
            <w:r w:rsidRPr="00FA0DDA">
              <w:rPr>
                <w:rStyle w:val="FontStyle14"/>
                <w:sz w:val="24"/>
                <w:szCs w:val="24"/>
              </w:rPr>
              <w:t>;</w:t>
            </w:r>
          </w:p>
          <w:p w:rsidR="002747FA" w:rsidRPr="00FA0DDA" w:rsidRDefault="002747FA" w:rsidP="002747FA">
            <w:pPr>
              <w:jc w:val="both"/>
              <w:rPr>
                <w:rStyle w:val="FontStyle14"/>
                <w:sz w:val="24"/>
                <w:szCs w:val="24"/>
              </w:rPr>
            </w:pPr>
            <w:r w:rsidRPr="00FA0DDA">
              <w:rPr>
                <w:rStyle w:val="FontStyle14"/>
                <w:sz w:val="24"/>
                <w:szCs w:val="24"/>
              </w:rPr>
              <w:t xml:space="preserve">Федеральный закон от 25.12.2000 № 2-ФКЗ </w:t>
            </w:r>
            <w:r w:rsidRPr="00FA0DDA">
              <w:t xml:space="preserve">(с учетом изменений) </w:t>
            </w:r>
            <w:r w:rsidRPr="00FA0DDA">
              <w:rPr>
                <w:rStyle w:val="FontStyle14"/>
                <w:sz w:val="24"/>
                <w:szCs w:val="24"/>
              </w:rPr>
              <w:t>«О Государственном гербе Российской Федерации»;</w:t>
            </w:r>
          </w:p>
          <w:p w:rsidR="002747FA" w:rsidRPr="00FA0DDA" w:rsidRDefault="002747FA" w:rsidP="002747FA">
            <w:pPr>
              <w:jc w:val="both"/>
              <w:rPr>
                <w:rStyle w:val="FontStyle14"/>
                <w:sz w:val="24"/>
                <w:szCs w:val="24"/>
              </w:rPr>
            </w:pPr>
            <w:r w:rsidRPr="00FA0DDA">
              <w:rPr>
                <w:rStyle w:val="FontStyle14"/>
                <w:sz w:val="24"/>
                <w:szCs w:val="24"/>
              </w:rPr>
              <w:lastRenderedPageBreak/>
              <w:t xml:space="preserve">Федеральный закон от 06.04.2011 № 63-ФЗ </w:t>
            </w:r>
            <w:r w:rsidRPr="00FA0DDA">
              <w:t xml:space="preserve">(с учетом изменений) </w:t>
            </w:r>
            <w:r w:rsidRPr="00FA0DDA">
              <w:rPr>
                <w:rStyle w:val="FontStyle14"/>
                <w:sz w:val="24"/>
                <w:szCs w:val="24"/>
              </w:rPr>
              <w:t>«Об электронной подписи»;</w:t>
            </w:r>
          </w:p>
          <w:p w:rsidR="002747FA" w:rsidRPr="00FA0DDA" w:rsidRDefault="002747FA" w:rsidP="002747FA">
            <w:pPr>
              <w:jc w:val="both"/>
              <w:rPr>
                <w:rStyle w:val="FontStyle14"/>
                <w:sz w:val="24"/>
                <w:szCs w:val="24"/>
              </w:rPr>
            </w:pPr>
            <w:r w:rsidRPr="00FA0DDA">
              <w:rPr>
                <w:rStyle w:val="FontStyle14"/>
                <w:sz w:val="24"/>
                <w:szCs w:val="24"/>
              </w:rPr>
              <w:t xml:space="preserve">Федеральный закон от 22.10.2004 № 125-ФЗ </w:t>
            </w:r>
            <w:r w:rsidRPr="00FA0DDA">
              <w:t xml:space="preserve">(с учетом изменений) </w:t>
            </w:r>
            <w:r w:rsidRPr="00FA0DDA">
              <w:rPr>
                <w:rStyle w:val="FontStyle14"/>
                <w:sz w:val="24"/>
                <w:szCs w:val="24"/>
              </w:rPr>
              <w:t>«Об архивном деле в Российской Федерации»;</w:t>
            </w:r>
          </w:p>
          <w:p w:rsidR="002747FA" w:rsidRPr="00FA0DDA" w:rsidRDefault="002747FA" w:rsidP="002747FA">
            <w:pPr>
              <w:jc w:val="both"/>
            </w:pPr>
            <w:r w:rsidRPr="00FA0DDA">
              <w:t>Федеральный закон от 27 июля 2006  № 152-ФЗ (с учетом изменений) «О персональных данных»;</w:t>
            </w:r>
          </w:p>
          <w:p w:rsidR="002747FA" w:rsidRPr="00FA0DDA" w:rsidRDefault="002747FA" w:rsidP="002747FA">
            <w:pPr>
              <w:jc w:val="both"/>
              <w:rPr>
                <w:rStyle w:val="FontStyle12"/>
                <w:sz w:val="24"/>
                <w:szCs w:val="24"/>
              </w:rPr>
            </w:pPr>
            <w:r w:rsidRPr="00FA0DDA">
              <w:rPr>
                <w:rStyle w:val="FontStyle12"/>
                <w:sz w:val="24"/>
                <w:szCs w:val="24"/>
              </w:rPr>
              <w:t>Федеральный закон от 27.07.2006 № 149-ФЗ «Об информации, информационных технологиях и о защите информации»;</w:t>
            </w:r>
          </w:p>
          <w:p w:rsidR="002747FA" w:rsidRPr="00FA0DDA" w:rsidRDefault="002747FA" w:rsidP="002747FA">
            <w:pPr>
              <w:jc w:val="both"/>
              <w:rPr>
                <w:rStyle w:val="FontStyle12"/>
                <w:sz w:val="24"/>
                <w:szCs w:val="24"/>
              </w:rPr>
            </w:pPr>
            <w:r w:rsidRPr="00FA0DDA">
              <w:rPr>
                <w:rStyle w:val="FontStyle12"/>
                <w:sz w:val="24"/>
                <w:szCs w:val="24"/>
              </w:rPr>
              <w:t>Указ Президента Российской Федерации от 06.03.1997 № 188  «Об утверждении перечня сведений конфиденциального характера»;</w:t>
            </w:r>
          </w:p>
          <w:p w:rsidR="002747FA" w:rsidRPr="00FA0DDA" w:rsidRDefault="002747FA" w:rsidP="002747FA">
            <w:pPr>
              <w:jc w:val="both"/>
              <w:rPr>
                <w:rStyle w:val="FontStyle12"/>
                <w:sz w:val="24"/>
                <w:szCs w:val="24"/>
              </w:rPr>
            </w:pPr>
            <w:r w:rsidRPr="00FA0DDA">
              <w:rPr>
                <w:rStyle w:val="FontStyle12"/>
                <w:sz w:val="24"/>
                <w:szCs w:val="24"/>
              </w:rPr>
              <w:t>Постановление Правительства Российской Федерации от 15.06.2009 № 477 «Об утверждении Правил делопроизводства в федеральных органах исполнительной власти»;</w:t>
            </w:r>
          </w:p>
          <w:p w:rsidR="002747FA" w:rsidRPr="00FA0DDA" w:rsidRDefault="002747FA" w:rsidP="002747FA">
            <w:pPr>
              <w:jc w:val="both"/>
              <w:rPr>
                <w:rStyle w:val="FontStyle12"/>
                <w:sz w:val="24"/>
                <w:szCs w:val="24"/>
              </w:rPr>
            </w:pPr>
            <w:r w:rsidRPr="00FA0DDA">
              <w:rPr>
                <w:rStyle w:val="FontStyle12"/>
                <w:sz w:val="24"/>
                <w:szCs w:val="24"/>
              </w:rPr>
              <w:t>Положение о Федеральной налоговой службе, утвержденное постановлением Правительства Российской Федерации от 30.09.2004 № 506;</w:t>
            </w:r>
          </w:p>
          <w:p w:rsidR="002747FA" w:rsidRPr="00FA0DDA" w:rsidRDefault="002747FA" w:rsidP="002747FA">
            <w:pPr>
              <w:jc w:val="both"/>
              <w:rPr>
                <w:rStyle w:val="FontStyle12"/>
                <w:sz w:val="24"/>
                <w:szCs w:val="24"/>
              </w:rPr>
            </w:pPr>
            <w:r w:rsidRPr="00FA0DDA">
              <w:rPr>
                <w:rStyle w:val="FontStyle12"/>
                <w:sz w:val="24"/>
                <w:szCs w:val="24"/>
              </w:rPr>
              <w:t>Регламент Федеральной налоговой службы, утвержденный приказом ФНС России от 17.02.2014 № ММВ-7-7/53@;</w:t>
            </w:r>
          </w:p>
          <w:p w:rsidR="002747FA" w:rsidRPr="00FA0DDA" w:rsidRDefault="002747FA" w:rsidP="002747FA">
            <w:pPr>
              <w:jc w:val="both"/>
              <w:rPr>
                <w:rStyle w:val="FontStyle12"/>
                <w:sz w:val="24"/>
                <w:szCs w:val="24"/>
              </w:rPr>
            </w:pPr>
            <w:r w:rsidRPr="00FA0DDA">
              <w:t>Правила делопроизводства в государственных органах, органах местного самоуправления</w:t>
            </w:r>
            <w:r w:rsidRPr="00FA0DDA">
              <w:rPr>
                <w:rStyle w:val="FontStyle12"/>
                <w:sz w:val="24"/>
                <w:szCs w:val="24"/>
              </w:rPr>
              <w:t xml:space="preserve">, утвержденные приказом </w:t>
            </w:r>
            <w:proofErr w:type="spellStart"/>
            <w:r w:rsidRPr="00FA0DDA">
              <w:rPr>
                <w:rStyle w:val="FontStyle12"/>
                <w:sz w:val="24"/>
                <w:szCs w:val="24"/>
              </w:rPr>
              <w:t>Росархива</w:t>
            </w:r>
            <w:proofErr w:type="spellEnd"/>
            <w:r w:rsidRPr="00FA0DDA">
              <w:rPr>
                <w:rStyle w:val="FontStyle12"/>
                <w:sz w:val="24"/>
                <w:szCs w:val="24"/>
              </w:rPr>
              <w:t xml:space="preserve"> от 22.05.2019 № 71;</w:t>
            </w:r>
          </w:p>
          <w:p w:rsidR="002747FA" w:rsidRPr="00FA0DDA" w:rsidRDefault="002747FA" w:rsidP="002747FA">
            <w:pPr>
              <w:jc w:val="both"/>
              <w:rPr>
                <w:rStyle w:val="FontStyle12"/>
                <w:sz w:val="24"/>
                <w:szCs w:val="24"/>
              </w:rPr>
            </w:pPr>
            <w:r w:rsidRPr="00FA0DDA">
              <w:rPr>
                <w:rStyle w:val="FontStyle12"/>
                <w:sz w:val="24"/>
                <w:szCs w:val="24"/>
              </w:rPr>
              <w:t xml:space="preserve">Федеральный закон от 02.05.2006 № 59-ФЗ </w:t>
            </w:r>
            <w:r w:rsidRPr="00FA0DDA">
              <w:t>(с учетом изменений)</w:t>
            </w:r>
            <w:r w:rsidRPr="00FA0DDA">
              <w:rPr>
                <w:rStyle w:val="FontStyle12"/>
                <w:sz w:val="24"/>
                <w:szCs w:val="24"/>
              </w:rPr>
              <w:t xml:space="preserve"> «О порядке рассмотрения обращений граждан Российской Федерации»;</w:t>
            </w:r>
          </w:p>
          <w:p w:rsidR="002747FA" w:rsidRPr="00FA0DDA" w:rsidRDefault="002747FA" w:rsidP="002747FA">
            <w:pPr>
              <w:jc w:val="both"/>
            </w:pPr>
            <w:r w:rsidRPr="00FA0DDA">
              <w:rPr>
                <w:rStyle w:val="FontStyle12"/>
                <w:sz w:val="24"/>
                <w:szCs w:val="24"/>
              </w:rPr>
              <w:t xml:space="preserve">ГОСТ </w:t>
            </w:r>
            <w:r w:rsidRPr="00FA0DDA">
              <w:t xml:space="preserve">Р 7.0.97-2016 </w:t>
            </w:r>
            <w:r w:rsidRPr="00FA0DDA">
              <w:rPr>
                <w:rStyle w:val="FontStyle12"/>
                <w:sz w:val="24"/>
                <w:szCs w:val="24"/>
              </w:rPr>
              <w:t xml:space="preserve">«Система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утвержденный </w:t>
            </w:r>
            <w:hyperlink r:id="rId8" w:history="1">
              <w:r w:rsidRPr="00FA0DDA">
                <w:t>приказом</w:t>
              </w:r>
            </w:hyperlink>
            <w:r w:rsidRPr="00FA0DDA">
              <w:t xml:space="preserve"> Федерального агентства по техническому регулированию и метрологии от 8 декабря 2016 № 2004-ст;</w:t>
            </w:r>
          </w:p>
          <w:p w:rsidR="002747FA" w:rsidRPr="00FA0DDA" w:rsidRDefault="002747FA" w:rsidP="002747FA">
            <w:pPr>
              <w:jc w:val="both"/>
              <w:rPr>
                <w:rStyle w:val="FontStyle12"/>
                <w:sz w:val="24"/>
                <w:szCs w:val="24"/>
              </w:rPr>
            </w:pPr>
            <w:r w:rsidRPr="00FA0DDA">
              <w:rPr>
                <w:rStyle w:val="FontStyle12"/>
                <w:sz w:val="24"/>
                <w:szCs w:val="24"/>
              </w:rPr>
              <w:t>Приказ ФНС России от 22.08.2017 № ММВ-7-17/618@ «Об утверждении Порядка организации работы по обеспечению доступа к информации о деятельности Федеральной налоговой службы и ее территориальных органов».</w:t>
            </w:r>
          </w:p>
          <w:p w:rsidR="002747FA" w:rsidRPr="00FA0DDA" w:rsidRDefault="002747FA" w:rsidP="002747FA">
            <w:pPr>
              <w:jc w:val="both"/>
              <w:rPr>
                <w:rStyle w:val="FontStyle12"/>
                <w:sz w:val="24"/>
                <w:szCs w:val="24"/>
              </w:rPr>
            </w:pPr>
            <w:r w:rsidRPr="00FA0DDA">
              <w:rPr>
                <w:rStyle w:val="FontStyle12"/>
                <w:sz w:val="24"/>
                <w:szCs w:val="24"/>
              </w:rPr>
              <w:t>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A4028" w:rsidRPr="00FA0DDA" w:rsidRDefault="004A4028" w:rsidP="00781068">
            <w:pPr>
              <w:pStyle w:val="ab"/>
              <w:tabs>
                <w:tab w:val="left" w:pos="673"/>
                <w:tab w:val="left" w:pos="9033"/>
              </w:tabs>
              <w:ind w:left="0"/>
              <w:rPr>
                <w:b/>
                <w:szCs w:val="24"/>
                <w:lang w:val="ru-RU"/>
              </w:rPr>
            </w:pPr>
            <w:r w:rsidRPr="00FA0DDA">
              <w:rPr>
                <w:b/>
                <w:szCs w:val="24"/>
                <w:lang w:val="ru-RU"/>
              </w:rPr>
              <w:t>Иные профессиональные знания:</w:t>
            </w:r>
          </w:p>
          <w:p w:rsidR="002747FA" w:rsidRPr="00FA0DDA" w:rsidRDefault="002747FA" w:rsidP="002747FA">
            <w:pPr>
              <w:jc w:val="both"/>
              <w:rPr>
                <w:rStyle w:val="FontStyle12"/>
                <w:sz w:val="24"/>
                <w:szCs w:val="24"/>
              </w:rPr>
            </w:pPr>
            <w:r w:rsidRPr="00FA0DDA">
              <w:rPr>
                <w:rStyle w:val="FontStyle12"/>
                <w:sz w:val="24"/>
                <w:szCs w:val="24"/>
              </w:rPr>
              <w:t>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A4028" w:rsidRPr="00FA0DDA" w:rsidRDefault="004A4028" w:rsidP="00781068">
            <w:pPr>
              <w:autoSpaceDE w:val="0"/>
              <w:autoSpaceDN w:val="0"/>
              <w:adjustRightInd w:val="0"/>
              <w:jc w:val="both"/>
              <w:rPr>
                <w:spacing w:val="-2"/>
              </w:rPr>
            </w:pPr>
            <w:r w:rsidRPr="00FA0DDA">
              <w:rPr>
                <w:b/>
                <w:spacing w:val="-2"/>
              </w:rPr>
              <w:t>Наличие функциональных знаний:</w:t>
            </w:r>
            <w:r w:rsidRPr="00FA0DDA">
              <w:rPr>
                <w:spacing w:val="-2"/>
              </w:rPr>
              <w:t xml:space="preserve"> </w:t>
            </w:r>
          </w:p>
          <w:p w:rsidR="002747FA" w:rsidRPr="00FA0DDA" w:rsidRDefault="002747FA" w:rsidP="002747FA">
            <w:pPr>
              <w:jc w:val="both"/>
              <w:rPr>
                <w:rStyle w:val="FontStyle12"/>
                <w:sz w:val="24"/>
                <w:szCs w:val="24"/>
              </w:rPr>
            </w:pPr>
            <w:r w:rsidRPr="00FA0DDA">
              <w:rPr>
                <w:rStyle w:val="FontStyle12"/>
                <w:sz w:val="24"/>
                <w:szCs w:val="24"/>
              </w:rPr>
              <w:t>централизованной и смешанной формы ведения делопроизводства; системы взаимодействия в рамках внутриведомственного и межведомственного электронного документооборота.</w:t>
            </w:r>
          </w:p>
          <w:p w:rsidR="009C1B1C" w:rsidRPr="00FA0DDA" w:rsidRDefault="004A4028" w:rsidP="00781068">
            <w:pPr>
              <w:widowControl w:val="0"/>
              <w:tabs>
                <w:tab w:val="left" w:pos="1276"/>
              </w:tabs>
              <w:jc w:val="both"/>
              <w:rPr>
                <w:b/>
              </w:rPr>
            </w:pPr>
            <w:r w:rsidRPr="00FA0DDA">
              <w:rPr>
                <w:b/>
              </w:rPr>
              <w:t>Наличие базовых умений:</w:t>
            </w:r>
          </w:p>
          <w:p w:rsidR="009C1B1C" w:rsidRPr="00FA0DDA" w:rsidRDefault="009C1B1C" w:rsidP="00781068">
            <w:pPr>
              <w:tabs>
                <w:tab w:val="left" w:pos="709"/>
              </w:tabs>
              <w:autoSpaceDE w:val="0"/>
              <w:autoSpaceDN w:val="0"/>
              <w:adjustRightInd w:val="0"/>
              <w:jc w:val="both"/>
              <w:rPr>
                <w:rFonts w:eastAsia="Calibri"/>
                <w:lang w:eastAsia="en-US"/>
              </w:rPr>
            </w:pPr>
            <w:r w:rsidRPr="00FA0DD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умения управлять изменениями; умения по применению персонального компьютера.</w:t>
            </w:r>
          </w:p>
          <w:p w:rsidR="009C1B1C" w:rsidRPr="00FA0DDA" w:rsidRDefault="004A4028" w:rsidP="00781068">
            <w:pPr>
              <w:widowControl w:val="0"/>
              <w:jc w:val="both"/>
              <w:rPr>
                <w:b/>
              </w:rPr>
            </w:pPr>
            <w:r w:rsidRPr="00FA0DDA">
              <w:rPr>
                <w:b/>
              </w:rPr>
              <w:t>Наличие профессиональных умений:</w:t>
            </w:r>
          </w:p>
          <w:p w:rsidR="007936F3" w:rsidRPr="00FA0DDA" w:rsidRDefault="007936F3" w:rsidP="00781068">
            <w:pPr>
              <w:tabs>
                <w:tab w:val="left" w:pos="673"/>
              </w:tabs>
              <w:jc w:val="both"/>
            </w:pPr>
            <w:r w:rsidRPr="00FA0DDA">
              <w:t>не предъявляются.</w:t>
            </w:r>
          </w:p>
          <w:p w:rsidR="009C1B1C" w:rsidRPr="00FA0DDA" w:rsidRDefault="004A4028" w:rsidP="00781068">
            <w:pPr>
              <w:autoSpaceDE w:val="0"/>
              <w:autoSpaceDN w:val="0"/>
              <w:adjustRightInd w:val="0"/>
              <w:jc w:val="both"/>
              <w:rPr>
                <w:b/>
              </w:rPr>
            </w:pPr>
            <w:r w:rsidRPr="00FA0DDA">
              <w:rPr>
                <w:b/>
              </w:rPr>
              <w:t>Наличие функциональных умений:</w:t>
            </w:r>
          </w:p>
          <w:p w:rsidR="002747FA" w:rsidRPr="00FA0DDA" w:rsidRDefault="002747FA" w:rsidP="002747FA">
            <w:pPr>
              <w:jc w:val="both"/>
              <w:rPr>
                <w:rStyle w:val="FontStyle12"/>
                <w:sz w:val="24"/>
                <w:szCs w:val="24"/>
              </w:rPr>
            </w:pPr>
            <w:r w:rsidRPr="00FA0DDA">
              <w:rPr>
                <w:rStyle w:val="FontStyle12"/>
                <w:sz w:val="24"/>
                <w:szCs w:val="24"/>
              </w:rPr>
              <w:t>приема, учета, обработки и регистрации корреспонденции, комплектования, хранения, учета и использования архивных документов, выдачи архивных справок, составления номенклатуры дел.</w:t>
            </w:r>
          </w:p>
          <w:p w:rsidR="000F0914" w:rsidRPr="00FA0DDA" w:rsidRDefault="000F0914" w:rsidP="00781068">
            <w:pPr>
              <w:pStyle w:val="1"/>
              <w:spacing w:before="0" w:after="0"/>
              <w:jc w:val="both"/>
              <w:rPr>
                <w:rFonts w:ascii="Times New Roman" w:hAnsi="Times New Roman" w:cs="Times New Roman"/>
                <w:sz w:val="24"/>
                <w:szCs w:val="24"/>
              </w:rPr>
            </w:pPr>
            <w:r w:rsidRPr="00FA0DDA">
              <w:rPr>
                <w:rFonts w:ascii="Times New Roman" w:hAnsi="Times New Roman" w:cs="Times New Roman"/>
                <w:sz w:val="24"/>
                <w:szCs w:val="24"/>
              </w:rPr>
              <w:lastRenderedPageBreak/>
              <w:t>Должностные обязанности</w:t>
            </w:r>
          </w:p>
          <w:p w:rsidR="000F0914" w:rsidRPr="00FA0DDA" w:rsidRDefault="002747FA" w:rsidP="00781068">
            <w:pPr>
              <w:jc w:val="both"/>
              <w:rPr>
                <w:b/>
              </w:rPr>
            </w:pPr>
            <w:r w:rsidRPr="00FA0DDA">
              <w:rPr>
                <w:b/>
              </w:rPr>
              <w:t>С</w:t>
            </w:r>
            <w:r w:rsidR="006A2B3C" w:rsidRPr="00FA0DDA">
              <w:rPr>
                <w:b/>
              </w:rPr>
              <w:t xml:space="preserve">пециалист – эксперт </w:t>
            </w:r>
            <w:r w:rsidR="005F5E85" w:rsidRPr="00FA0DDA">
              <w:rPr>
                <w:b/>
              </w:rPr>
              <w:t>обязан:</w:t>
            </w:r>
          </w:p>
          <w:p w:rsidR="002747FA" w:rsidRPr="00FA0DDA" w:rsidRDefault="002747FA" w:rsidP="002747FA">
            <w:pPr>
              <w:jc w:val="both"/>
            </w:pPr>
            <w:r w:rsidRPr="00FA0DDA">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2747FA" w:rsidRPr="00FA0DDA" w:rsidRDefault="002747FA" w:rsidP="002747FA">
            <w:pPr>
              <w:jc w:val="both"/>
            </w:pPr>
            <w:r w:rsidRPr="00FA0DDA">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747FA" w:rsidRPr="00FA0DDA" w:rsidRDefault="002747FA" w:rsidP="002747FA">
            <w:pPr>
              <w:jc w:val="both"/>
            </w:pPr>
            <w:r w:rsidRPr="00FA0DDA">
              <w:t>- Принимать меры по недопущению любой возможности возникновения конфликта интересов;</w:t>
            </w:r>
          </w:p>
          <w:p w:rsidR="002747FA" w:rsidRPr="00FA0DDA" w:rsidRDefault="002747FA" w:rsidP="002747FA">
            <w:pPr>
              <w:jc w:val="both"/>
            </w:pPr>
            <w:r w:rsidRPr="00FA0DDA">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747FA" w:rsidRPr="00FA0DDA" w:rsidRDefault="002747FA" w:rsidP="002747FA">
            <w:pPr>
              <w:jc w:val="both"/>
              <w:rPr>
                <w:rStyle w:val="FontStyle14"/>
                <w:sz w:val="24"/>
                <w:szCs w:val="24"/>
              </w:rPr>
            </w:pPr>
            <w:r w:rsidRPr="00FA0DDA">
              <w:t xml:space="preserve">- Обеспечивать организационно-техническое, документационное и информационное обслуживание деятельность руководителя и заместителей руководителя Управления (далее – руководство Управления), </w:t>
            </w:r>
            <w:r w:rsidRPr="00FA0DDA">
              <w:rPr>
                <w:rStyle w:val="FontStyle14"/>
                <w:sz w:val="24"/>
                <w:szCs w:val="24"/>
              </w:rPr>
              <w:t>координировать и оперативно взаимодействовать со структурными подразделениями по обеспечению деятельности руководства Управления;</w:t>
            </w:r>
          </w:p>
          <w:p w:rsidR="002747FA" w:rsidRPr="00FA0DDA" w:rsidRDefault="002747FA" w:rsidP="002747FA">
            <w:pPr>
              <w:jc w:val="both"/>
              <w:rPr>
                <w:rStyle w:val="FontStyle14"/>
                <w:sz w:val="24"/>
                <w:szCs w:val="24"/>
              </w:rPr>
            </w:pPr>
            <w:r w:rsidRPr="00FA0DDA">
              <w:rPr>
                <w:rStyle w:val="FontStyle14"/>
                <w:sz w:val="24"/>
                <w:szCs w:val="24"/>
              </w:rPr>
              <w:t>- Обеспечивать работу приемной руководства Управления по организации приема должностных лиц, посетителей, граждан на личный прием по рассмотрению устных и письменных обращений, в соответствии с установленными требованиям. Регулировать поток посетителей, по заданию руководства самостоятельно решать вопросы о возможности приема;</w:t>
            </w:r>
          </w:p>
          <w:p w:rsidR="002747FA" w:rsidRPr="00FA0DDA" w:rsidRDefault="002747FA" w:rsidP="002747FA">
            <w:pPr>
              <w:jc w:val="both"/>
              <w:rPr>
                <w:rStyle w:val="FontStyle14"/>
                <w:sz w:val="24"/>
                <w:szCs w:val="24"/>
              </w:rPr>
            </w:pPr>
            <w:r w:rsidRPr="00FA0DDA">
              <w:rPr>
                <w:rStyle w:val="FontStyle14"/>
                <w:sz w:val="24"/>
                <w:szCs w:val="24"/>
              </w:rPr>
              <w:t>- Выполнять устные распоряжения руководства Управления и осуществлять ежедневный контроль за исполнением поручений руководства Управления, в том числе и устных, начальниками структурных подразделений;</w:t>
            </w:r>
          </w:p>
          <w:p w:rsidR="002747FA" w:rsidRPr="00FA0DDA" w:rsidRDefault="002747FA" w:rsidP="002747FA">
            <w:pPr>
              <w:jc w:val="both"/>
              <w:rPr>
                <w:rStyle w:val="FontStyle14"/>
                <w:sz w:val="24"/>
                <w:szCs w:val="24"/>
              </w:rPr>
            </w:pPr>
            <w:r w:rsidRPr="00FA0DDA">
              <w:rPr>
                <w:rStyle w:val="FontStyle14"/>
                <w:sz w:val="24"/>
                <w:szCs w:val="24"/>
              </w:rPr>
              <w:t>- Осуществлять по указанию руководства Управления планирование и корректировку плана рабочего дня, в случае необходимости оказывать помощь по его выполнению;</w:t>
            </w:r>
          </w:p>
          <w:p w:rsidR="002747FA" w:rsidRPr="00FA0DDA" w:rsidRDefault="002747FA" w:rsidP="002747FA">
            <w:pPr>
              <w:jc w:val="both"/>
              <w:rPr>
                <w:rStyle w:val="FontStyle14"/>
                <w:sz w:val="24"/>
                <w:szCs w:val="24"/>
              </w:rPr>
            </w:pPr>
            <w:r w:rsidRPr="00FA0DDA">
              <w:rPr>
                <w:rStyle w:val="FontStyle14"/>
                <w:sz w:val="24"/>
                <w:szCs w:val="24"/>
              </w:rPr>
              <w:t>- Осуществлять контроль за состоянием рабочего места руководства Управления, соблюдением санитарно-гигиенических условий, наличием канцелярских принадлежностей и расходных материалов, необходимых для обеспечения оптимального рабочего режима руководства Управления;</w:t>
            </w:r>
          </w:p>
          <w:p w:rsidR="002747FA" w:rsidRPr="00FA0DDA" w:rsidRDefault="002747FA" w:rsidP="002747FA">
            <w:pPr>
              <w:jc w:val="both"/>
              <w:rPr>
                <w:rStyle w:val="FontStyle14"/>
                <w:sz w:val="24"/>
                <w:szCs w:val="24"/>
              </w:rPr>
            </w:pPr>
            <w:r w:rsidRPr="00FA0DDA">
              <w:rPr>
                <w:rStyle w:val="FontStyle14"/>
                <w:sz w:val="24"/>
                <w:szCs w:val="24"/>
              </w:rPr>
              <w:t>- Осуществлять распределение поступивших в приемную зарегистрированных документов на рассмотрение к руководству Управления в сроки, определенные Инструкцией по делопроизводству;</w:t>
            </w:r>
          </w:p>
          <w:p w:rsidR="002747FA" w:rsidRPr="00FA0DDA" w:rsidRDefault="002747FA" w:rsidP="002747FA">
            <w:pPr>
              <w:jc w:val="both"/>
              <w:rPr>
                <w:rStyle w:val="FontStyle14"/>
                <w:sz w:val="24"/>
                <w:szCs w:val="24"/>
              </w:rPr>
            </w:pPr>
            <w:r w:rsidRPr="00FA0DDA">
              <w:rPr>
                <w:rStyle w:val="FontStyle14"/>
                <w:sz w:val="24"/>
                <w:szCs w:val="24"/>
              </w:rPr>
              <w:t>- Осуществлять контроль соблюдения исполнителями требований Инструкции по делопроизводству в Управлении Федеральной налоговой службы по Амурской области, утвержденной приказом Управления от 18.09.2014 № 736 од при оформлении исходящих и организационно-распорядительных документов Управления;</w:t>
            </w:r>
          </w:p>
          <w:p w:rsidR="002747FA" w:rsidRPr="00FA0DDA" w:rsidRDefault="002747FA" w:rsidP="002747FA">
            <w:pPr>
              <w:jc w:val="both"/>
              <w:rPr>
                <w:rStyle w:val="FontStyle14"/>
                <w:sz w:val="24"/>
                <w:szCs w:val="24"/>
              </w:rPr>
            </w:pPr>
            <w:r w:rsidRPr="00FA0DDA">
              <w:rPr>
                <w:rStyle w:val="FontStyle14"/>
                <w:sz w:val="24"/>
                <w:szCs w:val="24"/>
              </w:rPr>
              <w:t>- Осуществлять по поручению руководства Управления печать, считку текстов, выступлений, докладов, отчетов, поручений и других документов;</w:t>
            </w:r>
          </w:p>
          <w:p w:rsidR="002747FA" w:rsidRPr="00FA0DDA" w:rsidRDefault="002747FA" w:rsidP="002747FA">
            <w:pPr>
              <w:jc w:val="both"/>
              <w:rPr>
                <w:rStyle w:val="FontStyle14"/>
                <w:sz w:val="24"/>
                <w:szCs w:val="24"/>
              </w:rPr>
            </w:pPr>
            <w:r w:rsidRPr="00FA0DDA">
              <w:rPr>
                <w:rStyle w:val="FontStyle14"/>
                <w:sz w:val="24"/>
                <w:szCs w:val="24"/>
              </w:rPr>
              <w:t>- Составлять для руководства Управления описи документов, поступивших из ФНС России в период его отсутствия; по указанию руководства Управления вести подборку документов по данным описям для ознакомления;</w:t>
            </w:r>
          </w:p>
          <w:p w:rsidR="002747FA" w:rsidRPr="00FA0DDA" w:rsidRDefault="002747FA" w:rsidP="002747FA">
            <w:pPr>
              <w:jc w:val="both"/>
              <w:rPr>
                <w:rStyle w:val="FontStyle14"/>
                <w:sz w:val="24"/>
                <w:szCs w:val="24"/>
              </w:rPr>
            </w:pPr>
            <w:r w:rsidRPr="00FA0DDA">
              <w:rPr>
                <w:rStyle w:val="FontStyle14"/>
                <w:sz w:val="24"/>
                <w:szCs w:val="24"/>
              </w:rPr>
              <w:t>- Осуществлять подготовку еженедельных, ежеквартальных и годовых справок руководству Управления о состоянии исполнения документов, поставленных на контроль, включая поручения руководства Управления, приказы, распоряжения, протоколы коллегий, совещаний Управления, в соответствии с требованиями, установленными Инструкцией по делопроизводству;</w:t>
            </w:r>
          </w:p>
          <w:p w:rsidR="002747FA" w:rsidRPr="00FA0DDA" w:rsidRDefault="002747FA" w:rsidP="002747FA">
            <w:pPr>
              <w:jc w:val="both"/>
              <w:rPr>
                <w:rStyle w:val="FontStyle24"/>
                <w:sz w:val="24"/>
                <w:szCs w:val="24"/>
              </w:rPr>
            </w:pPr>
            <w:r w:rsidRPr="00FA0DDA">
              <w:rPr>
                <w:rStyle w:val="FontStyle14"/>
                <w:sz w:val="24"/>
                <w:szCs w:val="24"/>
              </w:rPr>
              <w:t xml:space="preserve">- Исполнять обязанности </w:t>
            </w:r>
            <w:r w:rsidRPr="00FA0DDA">
              <w:rPr>
                <w:rStyle w:val="FontStyle24"/>
                <w:sz w:val="24"/>
                <w:szCs w:val="24"/>
              </w:rPr>
              <w:t>Исполнять обязанности ответственного делопроизводителя приемной руководителя (заместителя руководителя) Управления в СЭД-Регион: ведение приема и обработки входящей корреспонденции в БД</w:t>
            </w:r>
            <w:r w:rsidR="00FA0DDA" w:rsidRPr="00FA0DDA">
              <w:rPr>
                <w:rStyle w:val="FontStyle24"/>
                <w:sz w:val="24"/>
                <w:szCs w:val="24"/>
              </w:rPr>
              <w:t xml:space="preserve"> </w:t>
            </w:r>
            <w:r w:rsidRPr="00FA0DDA">
              <w:rPr>
                <w:rStyle w:val="FontStyle24"/>
                <w:sz w:val="24"/>
                <w:szCs w:val="24"/>
              </w:rPr>
              <w:t>«Канцелярия руководителя», «Канцелярия заместителей руководителя» СЭД, вносить резолюции в РК рассмотренных руководством Управления документов, направлять документы исполнителям по СЭД, формировать справки и отчеты по результатам исполнения документов в база данных «Канцелярия руководителя», «Канцелярия заместителей руководителя»;</w:t>
            </w:r>
          </w:p>
          <w:p w:rsidR="002747FA" w:rsidRPr="00FA0DDA" w:rsidRDefault="002747FA" w:rsidP="002747FA">
            <w:pPr>
              <w:jc w:val="both"/>
              <w:rPr>
                <w:rStyle w:val="FontStyle14"/>
                <w:sz w:val="24"/>
                <w:szCs w:val="24"/>
              </w:rPr>
            </w:pPr>
            <w:r w:rsidRPr="00FA0DDA">
              <w:rPr>
                <w:rStyle w:val="FontStyle14"/>
                <w:sz w:val="24"/>
                <w:szCs w:val="24"/>
              </w:rPr>
              <w:t xml:space="preserve">- </w:t>
            </w:r>
            <w:r w:rsidRPr="00FA0DDA">
              <w:rPr>
                <w:rStyle w:val="FontStyle24"/>
                <w:sz w:val="24"/>
                <w:szCs w:val="24"/>
              </w:rPr>
              <w:t>Осуществлять подготовку проектов указаний руководителя, заместителя руководи по исполнению входящих документов, в том числе сформированных средствами СЭД-Регион основании анализа содержательной части документов, с учетом положений об отделе Управления, а также исходя из распределения обязанностей между руководителем заместителями;</w:t>
            </w:r>
          </w:p>
          <w:p w:rsidR="002747FA" w:rsidRPr="00FA0DDA" w:rsidRDefault="002747FA" w:rsidP="002747FA">
            <w:pPr>
              <w:jc w:val="both"/>
              <w:rPr>
                <w:rStyle w:val="FontStyle14"/>
                <w:sz w:val="24"/>
                <w:szCs w:val="24"/>
              </w:rPr>
            </w:pPr>
            <w:r w:rsidRPr="00FA0DDA">
              <w:rPr>
                <w:rStyle w:val="FontStyle14"/>
                <w:sz w:val="24"/>
                <w:szCs w:val="24"/>
              </w:rPr>
              <w:t xml:space="preserve">- </w:t>
            </w:r>
            <w:r w:rsidRPr="00FA0DDA">
              <w:rPr>
                <w:rStyle w:val="FontStyle24"/>
                <w:sz w:val="24"/>
                <w:szCs w:val="24"/>
              </w:rPr>
              <w:t>Осуществлять обработку, учет и регистрацию организационно-распорядительных документов в БД «ОРД» СЭД-Регион</w:t>
            </w:r>
            <w:r w:rsidRPr="00FA0DDA">
              <w:rPr>
                <w:rStyle w:val="FontStyle14"/>
                <w:sz w:val="24"/>
                <w:szCs w:val="24"/>
              </w:rPr>
              <w:t>;</w:t>
            </w:r>
          </w:p>
          <w:p w:rsidR="002747FA" w:rsidRPr="00FA0DDA" w:rsidRDefault="002747FA" w:rsidP="002747FA">
            <w:pPr>
              <w:jc w:val="both"/>
              <w:rPr>
                <w:rStyle w:val="FontStyle14"/>
                <w:sz w:val="24"/>
                <w:szCs w:val="24"/>
              </w:rPr>
            </w:pPr>
            <w:r w:rsidRPr="00FA0DDA">
              <w:rPr>
                <w:rStyle w:val="FontStyle14"/>
                <w:sz w:val="24"/>
                <w:szCs w:val="24"/>
              </w:rPr>
              <w:t xml:space="preserve">- </w:t>
            </w:r>
            <w:r w:rsidRPr="00FA0DDA">
              <w:rPr>
                <w:rStyle w:val="FontStyle24"/>
                <w:sz w:val="24"/>
                <w:szCs w:val="24"/>
              </w:rPr>
              <w:t>Осуществлять обработку, учет и регистрацию протоколов операционных совещаний под председательством руководителя Управления, расширенных заседаний коллегий Управления в БД «Совещания» СЭД-Регион;</w:t>
            </w:r>
          </w:p>
          <w:p w:rsidR="002747FA" w:rsidRPr="00FA0DDA" w:rsidRDefault="002747FA" w:rsidP="002747FA">
            <w:pPr>
              <w:jc w:val="both"/>
              <w:rPr>
                <w:rStyle w:val="FontStyle14"/>
                <w:sz w:val="24"/>
                <w:szCs w:val="24"/>
              </w:rPr>
            </w:pPr>
            <w:r w:rsidRPr="00FA0DDA">
              <w:rPr>
                <w:rStyle w:val="FontStyle14"/>
                <w:sz w:val="24"/>
                <w:szCs w:val="24"/>
              </w:rPr>
              <w:t xml:space="preserve">- </w:t>
            </w:r>
            <w:r w:rsidRPr="00FA0DDA">
              <w:rPr>
                <w:rStyle w:val="FontStyle24"/>
                <w:sz w:val="24"/>
                <w:szCs w:val="24"/>
              </w:rPr>
              <w:t>Осуществлять обработку, учет и регистрацию устных обращений граждан под председательством  руководством Управления на личном приеме в БД «Обращения» СЭД-Регион. В номенклатурное дело «Карточки обращений граждан, записавшихся на личный прием руководству Управления</w:t>
            </w:r>
            <w:r w:rsidRPr="00FA0DDA">
              <w:rPr>
                <w:rStyle w:val="FontStyle14"/>
                <w:sz w:val="24"/>
                <w:szCs w:val="24"/>
              </w:rPr>
              <w:t>;</w:t>
            </w:r>
          </w:p>
          <w:p w:rsidR="002747FA" w:rsidRPr="00FA0DDA" w:rsidRDefault="002747FA" w:rsidP="002747FA">
            <w:pPr>
              <w:jc w:val="both"/>
              <w:rPr>
                <w:rStyle w:val="FontStyle14"/>
                <w:sz w:val="24"/>
                <w:szCs w:val="24"/>
              </w:rPr>
            </w:pPr>
            <w:r w:rsidRPr="00FA0DDA">
              <w:rPr>
                <w:rStyle w:val="FontStyle14"/>
                <w:sz w:val="24"/>
                <w:szCs w:val="24"/>
              </w:rPr>
              <w:t>- Осуществлять дистанционный мониторинг состояния исполнительской дисциплины, вопросов организации делопроизводства и электронного документооборота в Межрайонных ИФНС России по Амурской области (далее – Инспекции), подготовку предложений по устранению недостатков и повышению уровня исполнительской дисциплины в Инспекциях;</w:t>
            </w:r>
          </w:p>
          <w:p w:rsidR="002747FA" w:rsidRPr="00FA0DDA" w:rsidRDefault="002747FA" w:rsidP="002747FA">
            <w:pPr>
              <w:jc w:val="both"/>
              <w:rPr>
                <w:rStyle w:val="FontStyle14"/>
                <w:sz w:val="24"/>
                <w:szCs w:val="24"/>
              </w:rPr>
            </w:pPr>
            <w:r w:rsidRPr="00FA0DDA">
              <w:rPr>
                <w:rStyle w:val="FontStyle14"/>
                <w:sz w:val="24"/>
                <w:szCs w:val="24"/>
              </w:rPr>
              <w:t xml:space="preserve">- </w:t>
            </w:r>
            <w:r w:rsidRPr="00FA0DDA">
              <w:rPr>
                <w:rStyle w:val="FontStyle24"/>
                <w:sz w:val="24"/>
                <w:szCs w:val="24"/>
              </w:rPr>
              <w:t>Осуществлять функции контролера в БД «Канцелярия заместителя руководителя №№ 2, 3, 4», «ОРД», «Совещания», «Поручения», «Обращения» СЭД-Регион;</w:t>
            </w:r>
          </w:p>
          <w:p w:rsidR="002747FA" w:rsidRPr="00FA0DDA" w:rsidRDefault="002747FA" w:rsidP="002747FA">
            <w:pPr>
              <w:jc w:val="both"/>
              <w:rPr>
                <w:rStyle w:val="FontStyle14"/>
                <w:sz w:val="24"/>
                <w:szCs w:val="24"/>
              </w:rPr>
            </w:pPr>
            <w:r w:rsidRPr="00FA0DDA">
              <w:rPr>
                <w:rStyle w:val="FontStyle14"/>
                <w:sz w:val="24"/>
                <w:szCs w:val="24"/>
              </w:rPr>
              <w:t>- Оказывать практическую помощь работникам структурных подразделений</w:t>
            </w:r>
            <w:r w:rsidRPr="00FA0DDA">
              <w:rPr>
                <w:rStyle w:val="FontStyle14"/>
                <w:sz w:val="24"/>
                <w:szCs w:val="24"/>
              </w:rPr>
              <w:br/>
              <w:t>Управления и нижестоящих налоговых органов по вопросам, отнесенным к компетенции общего отдела;</w:t>
            </w:r>
          </w:p>
          <w:p w:rsidR="002747FA" w:rsidRPr="00FA0DDA" w:rsidRDefault="002747FA" w:rsidP="002747FA">
            <w:pPr>
              <w:jc w:val="both"/>
              <w:rPr>
                <w:rStyle w:val="FontStyle14"/>
                <w:sz w:val="24"/>
                <w:szCs w:val="24"/>
              </w:rPr>
            </w:pPr>
            <w:r w:rsidRPr="00FA0DDA">
              <w:rPr>
                <w:rStyle w:val="FontStyle14"/>
                <w:sz w:val="24"/>
                <w:szCs w:val="24"/>
              </w:rPr>
              <w:t xml:space="preserve">- </w:t>
            </w:r>
            <w:r w:rsidRPr="00FA0DDA">
              <w:rPr>
                <w:rStyle w:val="FontStyle24"/>
                <w:sz w:val="24"/>
                <w:szCs w:val="24"/>
              </w:rPr>
              <w:t>Обеспечивать выполнение плана работы отдела по закрепленному участку сохранности документов, печатей, штампов и защиты информации;</w:t>
            </w:r>
          </w:p>
          <w:p w:rsidR="002747FA" w:rsidRPr="00FA0DDA" w:rsidRDefault="002747FA" w:rsidP="002747FA">
            <w:pPr>
              <w:jc w:val="both"/>
              <w:rPr>
                <w:rStyle w:val="FontStyle14"/>
                <w:sz w:val="24"/>
                <w:szCs w:val="24"/>
              </w:rPr>
            </w:pPr>
            <w:r w:rsidRPr="00FA0DDA">
              <w:rPr>
                <w:rStyle w:val="FontStyle14"/>
                <w:sz w:val="24"/>
                <w:szCs w:val="24"/>
              </w:rPr>
              <w:t>- Выполнять другую работу по поручению начальника (исполняющего обязанности начальника) общего отдела в пределах полномочий общего отдела.</w:t>
            </w:r>
          </w:p>
          <w:p w:rsidR="00A82260" w:rsidRPr="00FA0DDA" w:rsidRDefault="002747FA" w:rsidP="00781068">
            <w:pPr>
              <w:shd w:val="clear" w:color="auto" w:fill="FFFFFF"/>
              <w:jc w:val="both"/>
              <w:rPr>
                <w:b/>
              </w:rPr>
            </w:pPr>
            <w:r w:rsidRPr="00FA0DDA">
              <w:rPr>
                <w:b/>
              </w:rPr>
              <w:t>С</w:t>
            </w:r>
            <w:r w:rsidR="00AC4FAE" w:rsidRPr="00FA0DDA">
              <w:rPr>
                <w:b/>
              </w:rPr>
              <w:t xml:space="preserve">пециалист – эксперт </w:t>
            </w:r>
            <w:r w:rsidR="000F0914" w:rsidRPr="00FA0DDA">
              <w:rPr>
                <w:b/>
              </w:rPr>
              <w:t>имеет право:</w:t>
            </w:r>
          </w:p>
          <w:p w:rsidR="002747FA" w:rsidRPr="00FA0DDA" w:rsidRDefault="002747FA" w:rsidP="002747FA">
            <w:pPr>
              <w:jc w:val="both"/>
            </w:pPr>
            <w:r w:rsidRPr="00FA0DDA">
              <w:t>- Вносить начальнику отдела предложения по вопросам, относящимся к компетенции отдела;</w:t>
            </w:r>
          </w:p>
          <w:p w:rsidR="002747FA" w:rsidRPr="00FA0DDA" w:rsidRDefault="002747FA" w:rsidP="002747FA">
            <w:pPr>
              <w:jc w:val="both"/>
            </w:pPr>
            <w:r w:rsidRPr="00FA0DDA">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2747FA" w:rsidRPr="00FA0DDA" w:rsidRDefault="00C529CF" w:rsidP="00C529CF">
            <w:pPr>
              <w:jc w:val="both"/>
            </w:pPr>
            <w:r w:rsidRPr="00FA0DDA">
              <w:rPr>
                <w:rStyle w:val="FontStyle22"/>
                <w:sz w:val="24"/>
                <w:szCs w:val="24"/>
              </w:rPr>
              <w:t>-</w:t>
            </w:r>
            <w:r w:rsidR="002747FA" w:rsidRPr="00FA0DDA">
              <w:rPr>
                <w:rStyle w:val="FontStyle22"/>
                <w:sz w:val="24"/>
                <w:szCs w:val="24"/>
              </w:rPr>
              <w:t> Использовать в своей работе печати, штампы, бланки установленного образца</w:t>
            </w:r>
            <w:r w:rsidRPr="00FA0DDA">
              <w:rPr>
                <w:rStyle w:val="FontStyle22"/>
                <w:sz w:val="24"/>
                <w:szCs w:val="24"/>
              </w:rPr>
              <w:t>;</w:t>
            </w:r>
          </w:p>
          <w:p w:rsidR="002747FA" w:rsidRPr="00FA0DDA" w:rsidRDefault="00C529CF" w:rsidP="00C529CF">
            <w:pPr>
              <w:jc w:val="both"/>
              <w:rPr>
                <w:rStyle w:val="FontStyle22"/>
                <w:sz w:val="24"/>
                <w:szCs w:val="24"/>
              </w:rPr>
            </w:pPr>
            <w:r w:rsidRPr="00FA0DDA">
              <w:t xml:space="preserve">- </w:t>
            </w:r>
            <w:r w:rsidR="002747FA" w:rsidRPr="00FA0DDA">
              <w:rPr>
                <w:rStyle w:val="FontStyle22"/>
                <w:sz w:val="24"/>
                <w:szCs w:val="24"/>
              </w:rPr>
              <w:t xml:space="preserve">Принимать участие в проверках организации делопроизводства, состояния исполнительской дисциплины, наличия печатей и штампов, наличия документов с грифом ДСП в структурных подразделений Управления </w:t>
            </w:r>
            <w:r w:rsidRPr="00FA0DDA">
              <w:rPr>
                <w:rStyle w:val="FontStyle22"/>
                <w:sz w:val="24"/>
                <w:szCs w:val="24"/>
              </w:rPr>
              <w:t>и нижестоящих налоговых органах;</w:t>
            </w:r>
          </w:p>
          <w:p w:rsidR="00C529CF" w:rsidRPr="00FA0DDA" w:rsidRDefault="00C529CF" w:rsidP="00C529CF">
            <w:pPr>
              <w:jc w:val="both"/>
              <w:rPr>
                <w:rStyle w:val="FontStyle22"/>
                <w:sz w:val="24"/>
                <w:szCs w:val="24"/>
              </w:rPr>
            </w:pPr>
            <w:r w:rsidRPr="00FA0DDA">
              <w:rPr>
                <w:rStyle w:val="FontStyle22"/>
                <w:sz w:val="24"/>
                <w:szCs w:val="24"/>
              </w:rPr>
              <w:t xml:space="preserve">- </w:t>
            </w:r>
            <w:r w:rsidR="002747FA" w:rsidRPr="00FA0DDA">
              <w:rPr>
                <w:rStyle w:val="FontStyle22"/>
                <w:sz w:val="24"/>
                <w:szCs w:val="24"/>
              </w:rPr>
              <w:t>Контролировать соблюдение структурными подразделениями управления и нижестоящими налоговыми органами действующих инструкци</w:t>
            </w:r>
            <w:r w:rsidRPr="00FA0DDA">
              <w:rPr>
                <w:rStyle w:val="FontStyle22"/>
                <w:sz w:val="24"/>
                <w:szCs w:val="24"/>
              </w:rPr>
              <w:t>й и правил работы с документами;</w:t>
            </w:r>
          </w:p>
          <w:p w:rsidR="002747FA" w:rsidRPr="00FA0DDA" w:rsidRDefault="00C529CF" w:rsidP="00C529CF">
            <w:pPr>
              <w:jc w:val="both"/>
            </w:pPr>
            <w:r w:rsidRPr="00FA0DDA">
              <w:rPr>
                <w:rStyle w:val="FontStyle22"/>
                <w:sz w:val="24"/>
                <w:szCs w:val="24"/>
              </w:rPr>
              <w:t>-</w:t>
            </w:r>
            <w:r w:rsidR="002747FA" w:rsidRPr="00FA0DDA">
              <w:t> Запрашивать и получать в установленном порядке от структурных подразделений аппарата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независимо от их организационно – правовой формы, материалы, необходимые для решения вопросов, входя</w:t>
            </w:r>
            <w:r w:rsidRPr="00FA0DDA">
              <w:t>щих в компетенцию общего отдела;</w:t>
            </w:r>
          </w:p>
          <w:p w:rsidR="002747FA" w:rsidRPr="00FA0DDA" w:rsidRDefault="00C529CF" w:rsidP="00C529CF">
            <w:pPr>
              <w:jc w:val="both"/>
            </w:pPr>
            <w:r w:rsidRPr="00FA0DDA">
              <w:t xml:space="preserve">- </w:t>
            </w:r>
            <w:r w:rsidR="002747FA" w:rsidRPr="00FA0DDA">
              <w:t>Вести в установленном порядке переписку с организациями по вопросам, относящи</w:t>
            </w:r>
            <w:r w:rsidRPr="00FA0DDA">
              <w:t>мся к компетенции общего отдела;</w:t>
            </w:r>
          </w:p>
          <w:p w:rsidR="002747FA" w:rsidRPr="00FA0DDA" w:rsidRDefault="00C529CF" w:rsidP="00C529CF">
            <w:pPr>
              <w:jc w:val="both"/>
            </w:pPr>
            <w:r w:rsidRPr="00FA0DDA">
              <w:t xml:space="preserve">- </w:t>
            </w:r>
            <w:r w:rsidR="002747FA" w:rsidRPr="00FA0DDA">
              <w:t>Требовать от исполнителей (работников аппарата Управления и нижестоящих налоговых органов) доработки документов, подготовленных с нарушением уста</w:t>
            </w:r>
            <w:r w:rsidRPr="00FA0DDA">
              <w:t>новленных правил их составления;</w:t>
            </w:r>
          </w:p>
          <w:p w:rsidR="002747FA" w:rsidRPr="00FA0DDA" w:rsidRDefault="00C529CF" w:rsidP="00C529CF">
            <w:pPr>
              <w:jc w:val="both"/>
            </w:pPr>
            <w:r w:rsidRPr="00FA0DDA">
              <w:t xml:space="preserve">- </w:t>
            </w:r>
            <w:r w:rsidR="002747FA" w:rsidRPr="00FA0DDA">
              <w:t>Использовать в работе в установленном порядке информационно-програм</w:t>
            </w:r>
            <w:r w:rsidRPr="00FA0DDA">
              <w:t>мные ресурсы;</w:t>
            </w:r>
          </w:p>
          <w:p w:rsidR="002747FA" w:rsidRPr="00FA0DDA" w:rsidRDefault="002747FA" w:rsidP="00C529CF">
            <w:pPr>
              <w:jc w:val="both"/>
            </w:pPr>
            <w:r w:rsidRPr="00FA0DDA">
              <w:t xml:space="preserve">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3961;2017, № 15 (ч. 1), ст. 2194), приказами (распоряжениями) ФНС России, </w:t>
            </w:r>
            <w:r w:rsidRPr="00FA0DDA">
              <w:rPr>
                <w:rFonts w:eastAsia="Calibri"/>
              </w:rPr>
              <w:t>Положением об отделе, приказами (распоряжениями) ФНС России, приказами Управления, поручениями руководства Управления</w:t>
            </w:r>
            <w:r w:rsidRPr="00FA0DDA">
              <w:t>.</w:t>
            </w:r>
          </w:p>
          <w:p w:rsidR="005949B3" w:rsidRPr="00FA0DDA" w:rsidRDefault="005949B3" w:rsidP="00781068">
            <w:pPr>
              <w:widowControl w:val="0"/>
              <w:jc w:val="both"/>
              <w:rPr>
                <w:b/>
              </w:rPr>
            </w:pPr>
            <w:r w:rsidRPr="00FA0DDA">
              <w:rPr>
                <w:b/>
              </w:rPr>
              <w:t>Ответственность</w:t>
            </w:r>
          </w:p>
          <w:p w:rsidR="005A7B8E" w:rsidRPr="00FA0DDA" w:rsidRDefault="002747FA" w:rsidP="00781068">
            <w:pPr>
              <w:jc w:val="both"/>
            </w:pPr>
            <w:r w:rsidRPr="00FA0DDA">
              <w:t>С</w:t>
            </w:r>
            <w:r w:rsidR="005A7B8E" w:rsidRPr="00FA0DDA">
              <w:t>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949B3" w:rsidRPr="00FA0DDA" w:rsidRDefault="005949B3" w:rsidP="00781068">
            <w:pPr>
              <w:jc w:val="both"/>
              <w:rPr>
                <w:b/>
              </w:rPr>
            </w:pPr>
            <w:r w:rsidRPr="00FA0DDA">
              <w:rPr>
                <w:b/>
              </w:rPr>
              <w:t>Эффективность и результативность профессиональной служебной деятельности</w:t>
            </w:r>
            <w:r w:rsidRPr="00FA0DDA">
              <w:t xml:space="preserve"> </w:t>
            </w:r>
            <w:r w:rsidR="003D5958" w:rsidRPr="00FA0DDA">
              <w:rPr>
                <w:b/>
              </w:rPr>
              <w:t xml:space="preserve">специалиста – эксперта </w:t>
            </w:r>
            <w:r w:rsidRPr="00FA0DDA">
              <w:rPr>
                <w:b/>
              </w:rPr>
              <w:t>оценивается по следующим показателям:</w:t>
            </w:r>
          </w:p>
          <w:p w:rsidR="00C529CF" w:rsidRPr="00FA0DDA" w:rsidRDefault="005A7B8E" w:rsidP="00C529CF">
            <w:pPr>
              <w:jc w:val="both"/>
              <w:rPr>
                <w:rStyle w:val="FontStyle14"/>
                <w:sz w:val="24"/>
                <w:szCs w:val="24"/>
              </w:rPr>
            </w:pPr>
            <w:r w:rsidRPr="00FA0DDA">
              <w:rPr>
                <w:lang/>
              </w:rPr>
              <w:t xml:space="preserve">- </w:t>
            </w:r>
            <w:r w:rsidR="00C529CF" w:rsidRPr="00FA0DDA">
              <w:rPr>
                <w:rStyle w:val="FontStyle14"/>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своевременности и оперативности выполнения поручений;</w:t>
            </w:r>
          </w:p>
          <w:p w:rsidR="00C529CF" w:rsidRPr="00FA0DDA" w:rsidRDefault="00C529CF" w:rsidP="00C529CF">
            <w:pPr>
              <w:jc w:val="both"/>
              <w:rPr>
                <w:rStyle w:val="FontStyle14"/>
                <w:sz w:val="24"/>
                <w:szCs w:val="24"/>
              </w:rPr>
            </w:pPr>
            <w:r w:rsidRPr="00FA0DDA">
              <w:rPr>
                <w:rStyle w:val="FontStyle14"/>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529CF" w:rsidRPr="00FA0DDA" w:rsidRDefault="00C529CF" w:rsidP="00C529CF">
            <w:pPr>
              <w:jc w:val="both"/>
              <w:rPr>
                <w:rStyle w:val="FontStyle14"/>
                <w:sz w:val="24"/>
                <w:szCs w:val="24"/>
              </w:rPr>
            </w:pPr>
            <w:r w:rsidRPr="00FA0DDA">
              <w:rPr>
                <w:rStyle w:val="FontStyle14"/>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529CF" w:rsidRPr="00FA0DDA" w:rsidRDefault="00C529CF" w:rsidP="00C529CF">
            <w:pPr>
              <w:jc w:val="both"/>
              <w:rPr>
                <w:rStyle w:val="FontStyle14"/>
                <w:sz w:val="24"/>
                <w:szCs w:val="24"/>
              </w:rPr>
            </w:pPr>
            <w:r w:rsidRPr="00FA0DDA">
              <w:rPr>
                <w:rStyle w:val="FontStyle14"/>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529CF" w:rsidRPr="00FA0DDA" w:rsidRDefault="00C529CF" w:rsidP="00C529CF">
            <w:pPr>
              <w:jc w:val="both"/>
              <w:rPr>
                <w:rStyle w:val="FontStyle14"/>
                <w:sz w:val="24"/>
                <w:szCs w:val="24"/>
              </w:rPr>
            </w:pPr>
            <w:r w:rsidRPr="00FA0DDA">
              <w:rPr>
                <w:rStyle w:val="FontStyle14"/>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529CF" w:rsidRPr="00FA0DDA" w:rsidRDefault="00C529CF" w:rsidP="00C529CF">
            <w:pPr>
              <w:jc w:val="both"/>
              <w:rPr>
                <w:rStyle w:val="FontStyle14"/>
                <w:sz w:val="24"/>
                <w:szCs w:val="24"/>
              </w:rPr>
            </w:pPr>
            <w:r w:rsidRPr="00FA0DDA">
              <w:rPr>
                <w:rStyle w:val="FontStyle14"/>
                <w:sz w:val="24"/>
                <w:szCs w:val="24"/>
              </w:rPr>
              <w:t>- осознанию ответственности за последствия своих действий, принимаемых решений;</w:t>
            </w:r>
          </w:p>
          <w:p w:rsidR="00C529CF" w:rsidRPr="00FA0DDA" w:rsidRDefault="00C529CF" w:rsidP="00C529CF">
            <w:pPr>
              <w:jc w:val="both"/>
              <w:rPr>
                <w:rStyle w:val="FontStyle14"/>
                <w:sz w:val="24"/>
                <w:szCs w:val="24"/>
              </w:rPr>
            </w:pPr>
            <w:r w:rsidRPr="00FA0DDA">
              <w:rPr>
                <w:rStyle w:val="FontStyle14"/>
                <w:sz w:val="24"/>
                <w:szCs w:val="24"/>
              </w:rPr>
              <w:t>- отсутствию нарушений в базах данных «Канцелярия руководителя», «Канцелярия заместителей руководителя», «Совещания», «Поручения», «ОРД», «Обращения»;</w:t>
            </w:r>
          </w:p>
          <w:p w:rsidR="00C529CF" w:rsidRPr="00FA0DDA" w:rsidRDefault="00C529CF" w:rsidP="00C529CF">
            <w:pPr>
              <w:jc w:val="both"/>
              <w:rPr>
                <w:rStyle w:val="FontStyle14"/>
                <w:sz w:val="24"/>
                <w:szCs w:val="24"/>
              </w:rPr>
            </w:pPr>
            <w:r w:rsidRPr="00FA0DDA">
              <w:rPr>
                <w:rStyle w:val="FontStyle14"/>
                <w:sz w:val="24"/>
                <w:szCs w:val="24"/>
              </w:rPr>
              <w:t>- наличию контроля за своевременностью исполнения документов с контрольными сроками;</w:t>
            </w:r>
          </w:p>
          <w:p w:rsidR="00C529CF" w:rsidRPr="00FA0DDA" w:rsidRDefault="00C529CF" w:rsidP="00C529CF">
            <w:pPr>
              <w:jc w:val="both"/>
              <w:rPr>
                <w:rStyle w:val="FontStyle14"/>
                <w:sz w:val="24"/>
                <w:szCs w:val="24"/>
              </w:rPr>
            </w:pPr>
            <w:r w:rsidRPr="00FA0DDA">
              <w:rPr>
                <w:rStyle w:val="FontStyle14"/>
                <w:sz w:val="24"/>
                <w:szCs w:val="24"/>
              </w:rPr>
              <w:t>- отсутствию нарушений по организационно-техническому, документационному и информационному обслуживанию деятельности руководства Управления;</w:t>
            </w:r>
          </w:p>
          <w:p w:rsidR="00C529CF" w:rsidRPr="00FA0DDA" w:rsidRDefault="00C529CF" w:rsidP="00C529CF">
            <w:pPr>
              <w:rPr>
                <w:rStyle w:val="FontStyle14"/>
                <w:sz w:val="24"/>
                <w:szCs w:val="24"/>
              </w:rPr>
            </w:pPr>
            <w:r w:rsidRPr="00FA0DDA">
              <w:rPr>
                <w:rStyle w:val="FontStyle14"/>
                <w:sz w:val="24"/>
                <w:szCs w:val="24"/>
              </w:rPr>
              <w:t>- наличию предложений направленных на совершенствование работы по закрепленному участку работы в отделе;</w:t>
            </w:r>
          </w:p>
          <w:p w:rsidR="00C529CF" w:rsidRPr="00FA0DDA" w:rsidRDefault="00C529CF" w:rsidP="00C529CF">
            <w:pPr>
              <w:rPr>
                <w:rStyle w:val="FontStyle14"/>
                <w:sz w:val="24"/>
                <w:szCs w:val="24"/>
              </w:rPr>
            </w:pPr>
            <w:r w:rsidRPr="00FA0DDA">
              <w:rPr>
                <w:rStyle w:val="FontStyle14"/>
                <w:sz w:val="24"/>
                <w:szCs w:val="24"/>
              </w:rPr>
              <w:t>- умению эффективно замещать временно отсутствующего сотрудника отдела.</w:t>
            </w:r>
          </w:p>
          <w:p w:rsidR="008A176E" w:rsidRPr="00FA0DDA" w:rsidRDefault="008A176E" w:rsidP="00781068">
            <w:pPr>
              <w:jc w:val="both"/>
              <w:rPr>
                <w:b/>
              </w:rPr>
            </w:pPr>
          </w:p>
        </w:tc>
      </w:tr>
      <w:tr w:rsidR="00003B2A" w:rsidRPr="00FA0DDA" w:rsidTr="00320FBA">
        <w:trPr>
          <w:trHeight w:val="1266"/>
        </w:trPr>
        <w:tc>
          <w:tcPr>
            <w:tcW w:w="10260" w:type="dxa"/>
          </w:tcPr>
          <w:p w:rsidR="00003B2A" w:rsidRPr="00FA0DDA" w:rsidRDefault="00480A68" w:rsidP="00781068">
            <w:pPr>
              <w:widowControl w:val="0"/>
              <w:jc w:val="both"/>
              <w:rPr>
                <w:b/>
              </w:rPr>
            </w:pPr>
            <w:r w:rsidRPr="00FA0DDA">
              <w:rPr>
                <w:b/>
              </w:rPr>
              <w:lastRenderedPageBreak/>
              <w:t>Главный</w:t>
            </w:r>
            <w:r w:rsidR="00BF14F9" w:rsidRPr="00FA0DDA">
              <w:rPr>
                <w:b/>
              </w:rPr>
              <w:t xml:space="preserve"> специалист – эксперт </w:t>
            </w:r>
            <w:r w:rsidRPr="00FA0DDA">
              <w:rPr>
                <w:b/>
              </w:rPr>
              <w:t>хозяйственного</w:t>
            </w:r>
            <w:r w:rsidR="00EC3866" w:rsidRPr="00FA0DDA">
              <w:rPr>
                <w:b/>
              </w:rPr>
              <w:t xml:space="preserve"> </w:t>
            </w:r>
            <w:r w:rsidR="00094C74" w:rsidRPr="00FA0DDA">
              <w:rPr>
                <w:b/>
              </w:rPr>
              <w:t>отдела</w:t>
            </w:r>
          </w:p>
          <w:p w:rsidR="00003B2A" w:rsidRPr="00FA0DDA" w:rsidRDefault="00003B2A" w:rsidP="00781068">
            <w:pPr>
              <w:widowControl w:val="0"/>
              <w:jc w:val="both"/>
            </w:pPr>
            <w:r w:rsidRPr="00FA0DDA">
              <w:t>Для замещения вакантной должности устанавливаются следующие</w:t>
            </w:r>
            <w:r w:rsidR="00754E30" w:rsidRPr="00FA0DDA">
              <w:t xml:space="preserve"> требования:</w:t>
            </w:r>
          </w:p>
          <w:p w:rsidR="00D616AE" w:rsidRPr="00FA0DDA" w:rsidRDefault="00D616AE" w:rsidP="00D616AE">
            <w:pPr>
              <w:widowControl w:val="0"/>
              <w:tabs>
                <w:tab w:val="center" w:pos="5102"/>
                <w:tab w:val="left" w:pos="8850"/>
              </w:tabs>
              <w:jc w:val="both"/>
              <w:outlineLvl w:val="2"/>
              <w:rPr>
                <w:rFonts w:eastAsia="Calibri"/>
                <w:lang w:eastAsia="en-US"/>
              </w:rPr>
            </w:pPr>
            <w:r w:rsidRPr="00FA0DDA">
              <w:rPr>
                <w:rFonts w:eastAsia="Calibri"/>
                <w:lang w:eastAsia="en-US"/>
              </w:rPr>
              <w:t>наличие высшего образования по специальности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573B59" w:rsidRPr="00FA0DDA" w:rsidRDefault="00C22175" w:rsidP="00781068">
            <w:pPr>
              <w:autoSpaceDE w:val="0"/>
              <w:autoSpaceDN w:val="0"/>
              <w:adjustRightInd w:val="0"/>
              <w:jc w:val="both"/>
              <w:rPr>
                <w:b/>
                <w:spacing w:val="-2"/>
              </w:rPr>
            </w:pPr>
            <w:r w:rsidRPr="00FA0DDA">
              <w:rPr>
                <w:b/>
                <w:spacing w:val="-2"/>
              </w:rPr>
              <w:t>Наличие базовых знаний:</w:t>
            </w:r>
          </w:p>
          <w:p w:rsidR="007936F3" w:rsidRPr="00FA0DDA" w:rsidRDefault="007936F3" w:rsidP="00781068">
            <w:pPr>
              <w:widowControl w:val="0"/>
              <w:tabs>
                <w:tab w:val="left" w:pos="1276"/>
              </w:tabs>
              <w:jc w:val="both"/>
              <w:rPr>
                <w:color w:val="000000"/>
              </w:rPr>
            </w:pPr>
            <w:r w:rsidRPr="00FA0DDA">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
          <w:p w:rsidR="00C22175" w:rsidRPr="00FA0DDA" w:rsidRDefault="00C22175" w:rsidP="00781068">
            <w:pPr>
              <w:widowControl w:val="0"/>
              <w:jc w:val="both"/>
              <w:rPr>
                <w:b/>
              </w:rPr>
            </w:pPr>
            <w:r w:rsidRPr="00FA0DDA">
              <w:rPr>
                <w:b/>
              </w:rPr>
              <w:t>Наличие профессиональных знаний:</w:t>
            </w:r>
          </w:p>
          <w:p w:rsidR="008579A9" w:rsidRPr="00FA0DDA" w:rsidRDefault="008579A9" w:rsidP="00781068">
            <w:pPr>
              <w:widowControl w:val="0"/>
              <w:jc w:val="both"/>
              <w:rPr>
                <w:b/>
              </w:rPr>
            </w:pPr>
            <w:r w:rsidRPr="00FA0DDA">
              <w:rPr>
                <w:b/>
              </w:rPr>
              <w:t xml:space="preserve">В сфере законодательства Российской Федерации: </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Федеральный закон от 26 июля 2006 г. № 135-ФЗ «О защите конкуренции»;</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 xml:space="preserve">постановление Правительства </w:t>
            </w:r>
            <w:r w:rsidRPr="00FA0DDA">
              <w:rPr>
                <w:rFonts w:eastAsia="Calibri"/>
                <w:lang w:eastAsia="en-US" w:bidi="en-US"/>
              </w:rPr>
              <w:t xml:space="preserve">Российской Федерации </w:t>
            </w:r>
            <w:r w:rsidRPr="00FA0DDA">
              <w:rPr>
                <w:lang w:eastAsia="en-US" w:bidi="en-US"/>
              </w:rPr>
              <w:t>от 28 ноября 2013 г.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постановление Правительства Российской Федерации от 28 ноября 2013 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 xml:space="preserve">постановление Правительства </w:t>
            </w:r>
            <w:r w:rsidRPr="00FA0DDA">
              <w:rPr>
                <w:rFonts w:eastAsia="Calibri"/>
                <w:lang w:eastAsia="en-US" w:bidi="en-US"/>
              </w:rPr>
              <w:t xml:space="preserve">Российской Федерации </w:t>
            </w:r>
            <w:r w:rsidRPr="00FA0DDA">
              <w:rPr>
                <w:lang w:eastAsia="en-US" w:bidi="en-US"/>
              </w:rPr>
              <w:t>от 20 сентября 2014 г. № 963 «Об осуществлении банковского сопровождения контрактов»;</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постановление Правительства Российской Федерации от 2 июля 2014 г.  № 606 «О порядке разработки типовых контрактов, типовых условий контрактов, а также о случаях и условиях их применения»;</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постановление Правительства Российской Федерации от 5 июня 2015 г  № 555 «Об установлении порядка обоснования закупок товаров, работ и услуг для обеспечения государственных и муниципальных нужд и форм такого обоснования»;</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постановление Правительства Российской Федерации от 5 июня 2015 г.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Pr="00FA0DDA">
              <w:rPr>
                <w:lang w:val="en-US" w:eastAsia="en-US" w:bidi="en-US"/>
              </w:rPr>
              <w:t> </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постановление Правительства Российской Федерации от 29 октября 2015 г.  №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постановление Правительства Российской Федерации от 23 декабря 2015 г. № 1414 «О порядке функционирования единой информационной системы в сфере закупок»</w:t>
            </w:r>
          </w:p>
          <w:p w:rsidR="00D616AE" w:rsidRPr="00FA0DDA" w:rsidRDefault="00D616AE" w:rsidP="00D616AE">
            <w:pPr>
              <w:tabs>
                <w:tab w:val="left" w:pos="567"/>
                <w:tab w:val="left" w:pos="993"/>
                <w:tab w:val="left" w:pos="1560"/>
                <w:tab w:val="left" w:pos="1985"/>
              </w:tabs>
              <w:autoSpaceDE w:val="0"/>
              <w:autoSpaceDN w:val="0"/>
              <w:adjustRightInd w:val="0"/>
              <w:contextualSpacing/>
              <w:jc w:val="both"/>
              <w:rPr>
                <w:lang w:eastAsia="en-US" w:bidi="en-US"/>
              </w:rPr>
            </w:pPr>
            <w:r w:rsidRPr="00FA0DDA">
              <w:rPr>
                <w:lang w:eastAsia="en-US" w:bidi="en-US"/>
              </w:rPr>
              <w:t>постановление правительства Российской федерации от 27 января 2009 № 63 «О предоставлении федеральным государственным гражданским  служащим единовременной субсидии на приобретение жилого помещения»</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распоряжение Правительства Российской Федерации от 21 марта 2016 г.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 xml:space="preserve">приказ </w:t>
            </w:r>
            <w:proofErr w:type="spellStart"/>
            <w:r w:rsidRPr="00FA0DDA">
              <w:rPr>
                <w:lang w:eastAsia="en-US" w:bidi="en-US"/>
              </w:rPr>
              <w:t>Росстандарта</w:t>
            </w:r>
            <w:proofErr w:type="spellEnd"/>
            <w:r w:rsidRPr="00FA0DDA">
              <w:rPr>
                <w:lang w:eastAsia="en-US" w:bidi="en-US"/>
              </w:rPr>
              <w:t xml:space="preserve"> от 31 января 2014 г. № 14-ст «О принятии и введении в действие Общероссийского классификатора видов экономической деятельности (ОКВЭД2) ОК 029-2014 (КДЕС Ред.2) и Общероссийского классификатора продукции по видам экономической деятельности (ОКПД2) ОК 034-2014 (КПЕС 2008)</w:t>
            </w:r>
          </w:p>
          <w:p w:rsidR="00D616AE" w:rsidRPr="00FA0DDA" w:rsidRDefault="00D616AE" w:rsidP="00D616AE">
            <w:pPr>
              <w:tabs>
                <w:tab w:val="left" w:pos="1560"/>
                <w:tab w:val="left" w:pos="1985"/>
              </w:tabs>
              <w:autoSpaceDE w:val="0"/>
              <w:autoSpaceDN w:val="0"/>
              <w:adjustRightInd w:val="0"/>
              <w:contextualSpacing/>
              <w:jc w:val="both"/>
              <w:rPr>
                <w:lang w:eastAsia="en-US" w:bidi="en-US"/>
              </w:rPr>
            </w:pPr>
            <w:r w:rsidRPr="00FA0DDA">
              <w:rPr>
                <w:lang w:eastAsia="en-US" w:bidi="en-US"/>
              </w:rPr>
              <w:t>п</w:t>
            </w:r>
            <w:r w:rsidRPr="00FA0DDA">
              <w:rPr>
                <w:bCs/>
                <w:lang w:eastAsia="en-US" w:bidi="en-US"/>
              </w:rPr>
              <w:t>риказ Минэкономразвития России от 16 апреля 2015 г. № 228 «О внесении изменений в приказ Минэкономразвития России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D616AE" w:rsidRPr="00FA0DDA" w:rsidRDefault="00D616AE" w:rsidP="00D616AE">
            <w:pPr>
              <w:widowControl w:val="0"/>
              <w:jc w:val="both"/>
              <w:rPr>
                <w:rFonts w:eastAsia="Calibri"/>
                <w:lang w:eastAsia="en-US"/>
              </w:rPr>
            </w:pPr>
            <w:r w:rsidRPr="00FA0DDA">
              <w:rPr>
                <w:rFonts w:eastAsia="Calibri"/>
                <w:lang w:eastAsia="en-US"/>
              </w:rPr>
              <w:t xml:space="preserve">Главный специалист-эксперт хозяйственного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73B59" w:rsidRPr="00FA0DDA" w:rsidRDefault="00C22175" w:rsidP="00781068">
            <w:pPr>
              <w:pStyle w:val="ab"/>
              <w:tabs>
                <w:tab w:val="left" w:pos="673"/>
                <w:tab w:val="left" w:pos="9033"/>
              </w:tabs>
              <w:ind w:left="0"/>
              <w:rPr>
                <w:b/>
                <w:szCs w:val="24"/>
                <w:lang w:val="ru-RU"/>
              </w:rPr>
            </w:pPr>
            <w:r w:rsidRPr="00FA0DDA">
              <w:rPr>
                <w:b/>
                <w:szCs w:val="24"/>
                <w:lang w:val="ru-RU"/>
              </w:rPr>
              <w:t>Иные профессиональные знания:</w:t>
            </w:r>
          </w:p>
          <w:p w:rsidR="00D616AE" w:rsidRPr="00FA0DDA" w:rsidRDefault="00D616AE" w:rsidP="00D616AE">
            <w:pPr>
              <w:widowControl w:val="0"/>
              <w:tabs>
                <w:tab w:val="left" w:pos="567"/>
                <w:tab w:val="left" w:pos="1418"/>
                <w:tab w:val="left" w:pos="1985"/>
              </w:tabs>
              <w:contextualSpacing/>
              <w:jc w:val="both"/>
              <w:rPr>
                <w:lang w:eastAsia="en-US" w:bidi="en-US"/>
              </w:rPr>
            </w:pPr>
            <w:r w:rsidRPr="00FA0DDA">
              <w:rPr>
                <w:lang w:eastAsia="en-US" w:bidi="en-US"/>
              </w:rPr>
              <w:t>понятие закупка товаров, работы, услуги для обеспечения государственных и муниципальных нужд; понятие единая информационная система в сфере закупок;</w:t>
            </w:r>
          </w:p>
          <w:p w:rsidR="00573B59" w:rsidRPr="00FA0DDA" w:rsidRDefault="00C22175" w:rsidP="00781068">
            <w:pPr>
              <w:autoSpaceDE w:val="0"/>
              <w:autoSpaceDN w:val="0"/>
              <w:adjustRightInd w:val="0"/>
              <w:jc w:val="both"/>
              <w:rPr>
                <w:spacing w:val="-2"/>
              </w:rPr>
            </w:pPr>
            <w:r w:rsidRPr="00FA0DDA">
              <w:rPr>
                <w:b/>
                <w:spacing w:val="-2"/>
              </w:rPr>
              <w:t>Наличие функциональных знаний:</w:t>
            </w:r>
            <w:r w:rsidRPr="00FA0DDA">
              <w:rPr>
                <w:spacing w:val="-2"/>
              </w:rPr>
              <w:t xml:space="preserve"> </w:t>
            </w:r>
          </w:p>
          <w:p w:rsidR="00D616AE" w:rsidRPr="00FA0DDA" w:rsidRDefault="00D616AE" w:rsidP="00D616AE">
            <w:pPr>
              <w:widowControl w:val="0"/>
              <w:jc w:val="both"/>
              <w:rPr>
                <w:rFonts w:eastAsia="Calibri"/>
                <w:spacing w:val="-2"/>
                <w:lang w:eastAsia="en-US"/>
              </w:rPr>
            </w:pPr>
            <w:r w:rsidRPr="00FA0DDA">
              <w:rPr>
                <w:rFonts w:eastAsia="Calibri"/>
                <w:spacing w:val="-2"/>
                <w:lang w:eastAsia="en-US"/>
              </w:rPr>
              <w:t>понятие контрактной системы в сфере закупок товаров, работ, услуг; понятие реестра контрактов, заключенных заказчиком, включая понятие реестра недобросовестных; этапы и порядок исполнения, изменения и расторжения контрактов; правила  формирования, утверждения и ведения плана закупок товаров, работ, услуг   и плана графика размещения заказов; понятие  подкомиссии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w:t>
            </w:r>
          </w:p>
          <w:p w:rsidR="00754E30" w:rsidRPr="00FA0DDA" w:rsidRDefault="00C22175" w:rsidP="00781068">
            <w:pPr>
              <w:widowControl w:val="0"/>
              <w:tabs>
                <w:tab w:val="left" w:pos="1276"/>
              </w:tabs>
              <w:jc w:val="both"/>
            </w:pPr>
            <w:r w:rsidRPr="00FA0DDA">
              <w:rPr>
                <w:b/>
              </w:rPr>
              <w:t>Наличие базовых умений:</w:t>
            </w:r>
            <w:r w:rsidRPr="00FA0DDA">
              <w:t xml:space="preserve"> </w:t>
            </w:r>
          </w:p>
          <w:p w:rsidR="007936F3" w:rsidRPr="00FA0DDA" w:rsidRDefault="007936F3" w:rsidP="00781068">
            <w:pPr>
              <w:widowControl w:val="0"/>
              <w:tabs>
                <w:tab w:val="left" w:pos="1276"/>
              </w:tabs>
              <w:jc w:val="both"/>
            </w:pPr>
            <w:r w:rsidRPr="00FA0DDA">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7936F3" w:rsidRPr="00FA0DDA" w:rsidRDefault="00C22175" w:rsidP="00781068">
            <w:pPr>
              <w:tabs>
                <w:tab w:val="left" w:pos="673"/>
              </w:tabs>
              <w:jc w:val="both"/>
              <w:rPr>
                <w:b/>
              </w:rPr>
            </w:pPr>
            <w:r w:rsidRPr="00FA0DDA">
              <w:rPr>
                <w:b/>
              </w:rPr>
              <w:t>Наличие профессиональных умений:</w:t>
            </w:r>
            <w:bookmarkStart w:id="0" w:name="_Toc477362578"/>
          </w:p>
          <w:p w:rsidR="00C22175" w:rsidRPr="00FA0DDA" w:rsidRDefault="00D616AE" w:rsidP="00D616AE">
            <w:pPr>
              <w:tabs>
                <w:tab w:val="left" w:pos="709"/>
                <w:tab w:val="left" w:pos="9033"/>
              </w:tabs>
              <w:jc w:val="both"/>
              <w:rPr>
                <w:rFonts w:eastAsia="Calibri"/>
                <w:lang w:eastAsia="en-US"/>
              </w:rPr>
            </w:pPr>
            <w:r w:rsidRPr="00FA0DDA">
              <w:rPr>
                <w:rFonts w:eastAsia="Calibri"/>
                <w:lang w:eastAsia="en-US"/>
              </w:rPr>
              <w:t>анализировать заявки, поступивших от участников размещения заказа в целях определения поставщика (подрядчика, исполнителя) и прилагаемых к ним документов, на соответствие требованиям действующего законодательства Российской Федерации; размещать в единой информационной системе извещения о закупках в форме торгов, запроса котировок, с единственным поставщиком (исполнителем, подрядчиком); разрабатывать документацию об аукционе, иную документацию в соответствии с требованиями законодательств; разрабатывать проекты государственных контрактов и договоров на закупку товаров, работ, услуг.</w:t>
            </w:r>
            <w:bookmarkEnd w:id="0"/>
          </w:p>
          <w:p w:rsidR="00754E30" w:rsidRPr="00FA0DDA" w:rsidRDefault="00C22175" w:rsidP="00781068">
            <w:pPr>
              <w:widowControl w:val="0"/>
              <w:tabs>
                <w:tab w:val="left" w:pos="1276"/>
              </w:tabs>
              <w:jc w:val="both"/>
            </w:pPr>
            <w:r w:rsidRPr="00FA0DDA">
              <w:rPr>
                <w:b/>
              </w:rPr>
              <w:t>Наличие функциональных умений:</w:t>
            </w:r>
            <w:r w:rsidRPr="00FA0DDA">
              <w:t xml:space="preserve"> </w:t>
            </w:r>
          </w:p>
          <w:p w:rsidR="00D616AE" w:rsidRPr="00FA0DDA" w:rsidRDefault="00D616AE" w:rsidP="00D616AE">
            <w:pPr>
              <w:widowControl w:val="0"/>
              <w:tabs>
                <w:tab w:val="left" w:pos="567"/>
                <w:tab w:val="left" w:pos="1418"/>
                <w:tab w:val="left" w:pos="1985"/>
              </w:tabs>
              <w:contextualSpacing/>
              <w:jc w:val="both"/>
              <w:rPr>
                <w:lang w:eastAsia="en-US" w:bidi="en-US"/>
              </w:rPr>
            </w:pPr>
            <w:r w:rsidRPr="00FA0DDA">
              <w:rPr>
                <w:lang w:eastAsia="en-US" w:bidi="en-US"/>
              </w:rPr>
              <w:t xml:space="preserve">планирование закупок,  подготовка планов закупок, составление, заключение, изменение и расторжение контрактов, ведение дел закупок,  гражданских служащих, состоящих на учете по получению субсидий, составление протоколов заседания Единой комиссии закупок товаров, работ, услуг и Подкомиссии </w:t>
            </w:r>
            <w:r w:rsidRPr="00FA0DDA">
              <w:rPr>
                <w:spacing w:val="-2"/>
                <w:lang w:eastAsia="en-US" w:bidi="en-US"/>
              </w:rPr>
              <w:t xml:space="preserve">по рассмотрению вопросов предоставления федеральным государственным гражданским служащим единовременной субсидии на приобретение жилого помещения; обеспечение своевременного подписания соответствующих протоколов членами комиссий и размещения протоколов на официальном сайте Российской Федерации, а также в федеральном информационном ресурсе, работав </w:t>
            </w:r>
            <w:r w:rsidRPr="00FA0DDA">
              <w:rPr>
                <w:lang w:eastAsia="en-US" w:bidi="en-US"/>
              </w:rPr>
              <w:t xml:space="preserve"> подсистеме управления закупками государственной  интегрированной информационной системы управления общественными финансами «Электронный бюджет».</w:t>
            </w:r>
          </w:p>
          <w:p w:rsidR="00C22175" w:rsidRPr="00FA0DDA" w:rsidRDefault="00C22175" w:rsidP="00781068">
            <w:pPr>
              <w:widowControl w:val="0"/>
              <w:jc w:val="both"/>
              <w:rPr>
                <w:b/>
              </w:rPr>
            </w:pPr>
            <w:r w:rsidRPr="00FA0DDA">
              <w:rPr>
                <w:b/>
              </w:rPr>
              <w:t>Должностные обязанности</w:t>
            </w:r>
          </w:p>
          <w:p w:rsidR="00C22175" w:rsidRPr="00FA0DDA" w:rsidRDefault="00D616AE" w:rsidP="00781068">
            <w:pPr>
              <w:widowControl w:val="0"/>
              <w:jc w:val="both"/>
              <w:rPr>
                <w:b/>
              </w:rPr>
            </w:pPr>
            <w:r w:rsidRPr="00FA0DDA">
              <w:rPr>
                <w:b/>
              </w:rPr>
              <w:t>Главный</w:t>
            </w:r>
            <w:r w:rsidR="007936F3" w:rsidRPr="00FA0DDA">
              <w:rPr>
                <w:b/>
              </w:rPr>
              <w:t xml:space="preserve"> специалист - эксперт</w:t>
            </w:r>
            <w:r w:rsidR="00C22175" w:rsidRPr="00FA0DDA">
              <w:rPr>
                <w:b/>
              </w:rPr>
              <w:t xml:space="preserve"> обязан: </w:t>
            </w:r>
          </w:p>
          <w:p w:rsidR="00D616AE" w:rsidRPr="00FA0DDA" w:rsidRDefault="00D616AE" w:rsidP="00D616AE">
            <w:pPr>
              <w:widowControl w:val="0"/>
              <w:shd w:val="clear" w:color="auto" w:fill="FFFFFF"/>
              <w:jc w:val="both"/>
              <w:rPr>
                <w:rFonts w:eastAsia="Calibri"/>
                <w:lang w:eastAsia="en-US"/>
              </w:rPr>
            </w:pPr>
            <w:r w:rsidRPr="00FA0DDA">
              <w:t xml:space="preserve">- </w:t>
            </w:r>
            <w:r w:rsidRPr="00FA0DDA">
              <w:rPr>
                <w:rFonts w:eastAsia="Calibri"/>
                <w:lang w:eastAsia="en-US"/>
              </w:rPr>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D616AE" w:rsidRPr="00FA0DDA" w:rsidRDefault="00D616AE" w:rsidP="00D616AE">
            <w:pPr>
              <w:widowControl w:val="0"/>
              <w:autoSpaceDE w:val="0"/>
              <w:autoSpaceDN w:val="0"/>
              <w:adjustRightInd w:val="0"/>
              <w:jc w:val="both"/>
              <w:rPr>
                <w:rFonts w:eastAsia="Calibri"/>
                <w:lang w:eastAsia="en-US"/>
              </w:rPr>
            </w:pPr>
            <w:r w:rsidRPr="00FA0DDA">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616AE" w:rsidRPr="00FA0DDA" w:rsidRDefault="00D616AE" w:rsidP="00D616AE">
            <w:pPr>
              <w:widowControl w:val="0"/>
              <w:autoSpaceDE w:val="0"/>
              <w:autoSpaceDN w:val="0"/>
              <w:adjustRightInd w:val="0"/>
              <w:jc w:val="both"/>
              <w:rPr>
                <w:rFonts w:eastAsia="Calibri"/>
                <w:lang w:eastAsia="en-US"/>
              </w:rPr>
            </w:pPr>
            <w:r w:rsidRPr="00FA0DDA">
              <w:rPr>
                <w:rFonts w:eastAsia="Calibri"/>
                <w:lang w:eastAsia="en-US"/>
              </w:rPr>
              <w:t>- Принимать меры по недопущению любой возможности возникновения конфликта интересов;</w:t>
            </w:r>
          </w:p>
          <w:p w:rsidR="00D616AE" w:rsidRPr="00FA0DDA" w:rsidRDefault="00D616AE" w:rsidP="00D616AE">
            <w:pPr>
              <w:widowControl w:val="0"/>
              <w:jc w:val="both"/>
              <w:rPr>
                <w:rFonts w:eastAsia="Calibri"/>
                <w:lang w:eastAsia="en-US"/>
              </w:rPr>
            </w:pPr>
            <w:r w:rsidRPr="00FA0DDA">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616AE" w:rsidRPr="00FA0DDA" w:rsidRDefault="00D616AE" w:rsidP="00D616AE">
            <w:pPr>
              <w:widowControl w:val="0"/>
              <w:jc w:val="both"/>
              <w:rPr>
                <w:rFonts w:eastAsia="Calibri"/>
                <w:lang w:eastAsia="en-US"/>
              </w:rPr>
            </w:pPr>
            <w:r w:rsidRPr="00FA0DDA">
              <w:rPr>
                <w:rFonts w:eastAsia="Calibri"/>
                <w:lang w:eastAsia="en-US"/>
              </w:rPr>
              <w:t>- Осуществлять работы  по сбору, анализу и обобщению  данных об обеспеченности аппарат Управления и нижестоящих налоговых органов материально – техническими средствами;</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Осуществлять мероприятия по  перспективному и текущему планированию расходов, направленных на обеспечение деятельности Управления, по вопросам, отнесенным к компетенции хозяйственного отдела; формирование в установленном порядке прогноза объемов продукции, закупаемой для государственных нужд за счет средств федерального бюджета на финансовый год и план - график проведения торгов и других способов закупок товаров, работ, услуг;</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Выполнять  мероприятия по размещению заказов на закупки товаров, работ и услуг для нужд Управления, путем проведения торгов и иных способов закупок;</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Выполнять  договорную работу по результатам торгов, запроса котировок и с единственными поставщиком (исполнителем, подрядчиком);</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Размещать  на официальном сайте Российской Федерации информацию по заключенным, измененным, исполненным государственным контрактам;</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Организовывать  работу  учета размещения заказов и договорной работы путем ведения ПИК «Ведение реестра договоров, конкурсов, протоколов запроса котировок в регионах» (отчет 1- контракт);</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Обеспечивать  деятельность конкурсной, аукционной и котировочной комиссии Управления  (в период отсутствия секретаря комиссии);</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Осуществлять  взаимодействие со структурными подразделениями аппарата Управления по вопросам, относящимся к компетенции хозяйственного отдела;</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Обеспечить  представления информации о деятельности Управления  по вопросам входящим в компетенцию хозяйственного отдела для пополнения Интернет-сайта Управления;</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Обеспечить мониторинг изменений  законодательства Российской Федерации в сфере государственных закупок, обобщать имеющуюся судебную практику соблюдения законодательства в сфере закупок;</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Рассмотрение обращений юридических и физических лиц по вопросам, относящимся к компетенции отдела, и подготовка по ним проекты ответов и заключений;</w:t>
            </w:r>
          </w:p>
          <w:p w:rsidR="00D616AE" w:rsidRPr="00FA0DDA" w:rsidRDefault="00D616AE" w:rsidP="00D616AE">
            <w:pPr>
              <w:shd w:val="clear" w:color="auto" w:fill="FFFFFF"/>
              <w:ind w:right="68"/>
              <w:jc w:val="both"/>
              <w:rPr>
                <w:rFonts w:eastAsia="Calibri"/>
                <w:lang w:eastAsia="en-US"/>
              </w:rPr>
            </w:pPr>
            <w:r w:rsidRPr="00FA0DDA">
              <w:rPr>
                <w:rFonts w:eastAsia="Calibri"/>
                <w:lang w:eastAsia="en-US"/>
              </w:rPr>
              <w:t>- Участвовать  в обучении работников нижестоящих налоговых органов, проведении совещаний, семинаров, оказании методической и практической помощи нижестоящим налоговым органам, по вопросам входящим  в компетенцию хозяйственного отдела.</w:t>
            </w:r>
          </w:p>
          <w:p w:rsidR="00D616AE" w:rsidRPr="00FA0DDA" w:rsidRDefault="00D616AE" w:rsidP="00D616AE">
            <w:pPr>
              <w:shd w:val="clear" w:color="auto" w:fill="FFFFFF"/>
              <w:tabs>
                <w:tab w:val="left" w:pos="709"/>
              </w:tabs>
              <w:ind w:right="32"/>
              <w:jc w:val="both"/>
              <w:rPr>
                <w:rFonts w:eastAsia="Calibri"/>
                <w:lang w:eastAsia="en-US"/>
              </w:rPr>
            </w:pPr>
            <w:r w:rsidRPr="00FA0DDA">
              <w:rPr>
                <w:rFonts w:eastAsia="Calibri"/>
                <w:lang w:eastAsia="en-US"/>
              </w:rPr>
              <w:t xml:space="preserve">- </w:t>
            </w:r>
            <w:r w:rsidRPr="00FA0DDA">
              <w:rPr>
                <w:rFonts w:eastAsia="Calibri"/>
                <w:color w:val="000000"/>
                <w:lang w:eastAsia="en-US"/>
              </w:rPr>
              <w:t>Вести   в установленном порядке делопроизводства и хранения документов отдела, осуществление их передачи на архивное хранение;</w:t>
            </w:r>
          </w:p>
          <w:p w:rsidR="00D616AE" w:rsidRPr="00FA0DDA" w:rsidRDefault="00D616AE" w:rsidP="00D616AE">
            <w:pPr>
              <w:shd w:val="clear" w:color="auto" w:fill="FFFFFF"/>
              <w:tabs>
                <w:tab w:val="left" w:pos="709"/>
              </w:tabs>
              <w:jc w:val="both"/>
              <w:rPr>
                <w:rFonts w:eastAsia="Calibri"/>
                <w:color w:val="000000"/>
                <w:lang w:eastAsia="en-US"/>
              </w:rPr>
            </w:pPr>
            <w:r w:rsidRPr="00FA0DDA">
              <w:rPr>
                <w:rFonts w:eastAsia="Calibri"/>
                <w:color w:val="000000"/>
                <w:lang w:eastAsia="en-US"/>
              </w:rPr>
              <w:t>- Осуществлять  другие мероприятия по поручению начальника хозяйственного отдела и  руководства Управления;</w:t>
            </w:r>
          </w:p>
          <w:p w:rsidR="00D616AE" w:rsidRPr="00FA0DDA" w:rsidRDefault="00D616AE" w:rsidP="00D616AE">
            <w:pPr>
              <w:widowControl w:val="0"/>
              <w:jc w:val="both"/>
              <w:rPr>
                <w:rFonts w:eastAsia="Calibri"/>
                <w:lang w:eastAsia="en-US"/>
              </w:rPr>
            </w:pPr>
            <w:r w:rsidRPr="00FA0DDA">
              <w:rPr>
                <w:rFonts w:eastAsia="Calibri"/>
                <w:lang w:eastAsia="en-US"/>
              </w:rPr>
              <w:t xml:space="preserve">- Использовать и вести в установленном порядке информационно-программные ресурсы. </w:t>
            </w:r>
          </w:p>
          <w:p w:rsidR="006A7050" w:rsidRPr="00FA0DDA" w:rsidRDefault="00D616AE" w:rsidP="00781068">
            <w:pPr>
              <w:widowControl w:val="0"/>
              <w:shd w:val="clear" w:color="auto" w:fill="FFFFFF"/>
              <w:jc w:val="both"/>
              <w:rPr>
                <w:b/>
              </w:rPr>
            </w:pPr>
            <w:r w:rsidRPr="00FA0DDA">
              <w:rPr>
                <w:b/>
              </w:rPr>
              <w:t>Главный</w:t>
            </w:r>
            <w:r w:rsidR="0024573E" w:rsidRPr="00FA0DDA">
              <w:rPr>
                <w:b/>
              </w:rPr>
              <w:t xml:space="preserve"> специалист - эксперт</w:t>
            </w:r>
            <w:r w:rsidR="00C22175" w:rsidRPr="00FA0DDA">
              <w:rPr>
                <w:b/>
              </w:rPr>
              <w:t xml:space="preserve"> имеет право: </w:t>
            </w:r>
          </w:p>
          <w:p w:rsidR="00D616AE" w:rsidRPr="00FA0DDA" w:rsidRDefault="00D616AE" w:rsidP="00D616AE">
            <w:pPr>
              <w:widowControl w:val="0"/>
              <w:jc w:val="both"/>
              <w:rPr>
                <w:rFonts w:eastAsia="Calibri"/>
                <w:lang w:eastAsia="en-US"/>
              </w:rPr>
            </w:pPr>
            <w:r w:rsidRPr="00FA0DDA">
              <w:t xml:space="preserve">- </w:t>
            </w:r>
            <w:r w:rsidRPr="00FA0DDA">
              <w:rPr>
                <w:rFonts w:eastAsia="Calibri"/>
                <w:lang w:eastAsia="en-US"/>
              </w:rPr>
              <w:t>Вносить начальнику хозяйственного отдела предложения по вопросам, относящимся к компетенции отдела;</w:t>
            </w:r>
          </w:p>
          <w:p w:rsidR="00D616AE" w:rsidRPr="00FA0DDA" w:rsidRDefault="00D616AE" w:rsidP="00D616AE">
            <w:pPr>
              <w:widowControl w:val="0"/>
              <w:jc w:val="both"/>
              <w:rPr>
                <w:rFonts w:eastAsia="Calibri"/>
                <w:lang w:eastAsia="en-US"/>
              </w:rPr>
            </w:pPr>
            <w:r w:rsidRPr="00FA0DDA">
              <w:rPr>
                <w:rFonts w:eastAsia="Calibri"/>
                <w:lang w:eastAsia="en-US"/>
              </w:rPr>
              <w:t>- Знакомиться с документами, необходимыми для выполнения возложенных на отдел задач, в структурных подразделениях аппарата Управления и нижестоящих налоговых органах;</w:t>
            </w:r>
          </w:p>
          <w:p w:rsidR="00D616AE" w:rsidRPr="00FA0DDA" w:rsidRDefault="00D616AE" w:rsidP="00D616AE">
            <w:pPr>
              <w:widowControl w:val="0"/>
              <w:tabs>
                <w:tab w:val="left" w:pos="709"/>
              </w:tabs>
              <w:jc w:val="both"/>
              <w:rPr>
                <w:rFonts w:eastAsia="Calibri"/>
                <w:lang w:eastAsia="en-US"/>
              </w:rPr>
            </w:pPr>
            <w:r w:rsidRPr="00FA0DDA">
              <w:rPr>
                <w:rFonts w:eastAsia="Calibri"/>
                <w:lang w:eastAsia="en-US"/>
              </w:rPr>
              <w:t>- Запрашивать и получать в установленном порядке от структурных подразделений аппарата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независимо от их организационно – правовой формы, материалы, необходимые для решения вопросов, входящих в компетенцию хозяйственного отдела;</w:t>
            </w:r>
          </w:p>
          <w:p w:rsidR="00D616AE" w:rsidRPr="00FA0DDA" w:rsidRDefault="00D616AE" w:rsidP="00D616AE">
            <w:pPr>
              <w:widowControl w:val="0"/>
              <w:tabs>
                <w:tab w:val="left" w:pos="567"/>
                <w:tab w:val="left" w:pos="709"/>
              </w:tabs>
              <w:jc w:val="both"/>
              <w:rPr>
                <w:rFonts w:eastAsia="Calibri"/>
                <w:lang w:eastAsia="en-US"/>
              </w:rPr>
            </w:pPr>
            <w:r w:rsidRPr="00FA0DDA">
              <w:rPr>
                <w:rFonts w:eastAsia="Calibri"/>
                <w:lang w:eastAsia="en-US"/>
              </w:rPr>
              <w:t>- Вести в установленном порядке переписку с организациями по вопросам, относящимся к компетенции хозяйственного отдела;</w:t>
            </w:r>
          </w:p>
          <w:p w:rsidR="00D616AE" w:rsidRPr="00FA0DDA" w:rsidRDefault="00D616AE" w:rsidP="00D616AE">
            <w:pPr>
              <w:widowControl w:val="0"/>
              <w:tabs>
                <w:tab w:val="left" w:pos="709"/>
              </w:tabs>
              <w:jc w:val="both"/>
              <w:rPr>
                <w:rFonts w:eastAsia="Calibri"/>
                <w:lang w:eastAsia="en-US"/>
              </w:rPr>
            </w:pPr>
            <w:r w:rsidRPr="00FA0DDA">
              <w:rPr>
                <w:rFonts w:eastAsia="Calibri"/>
                <w:lang w:eastAsia="en-US"/>
              </w:rPr>
              <w:t>- Готовить проекты нормативных правовых актов, приказов и других документов по функциям хозяйственного отдела  и направлять их на согласование (заключение) соответствующим структурным подразделениям аппарата Управления;</w:t>
            </w:r>
          </w:p>
          <w:p w:rsidR="00D616AE" w:rsidRPr="00FA0DDA" w:rsidRDefault="00D616AE" w:rsidP="00D616AE">
            <w:pPr>
              <w:widowControl w:val="0"/>
              <w:tabs>
                <w:tab w:val="left" w:pos="709"/>
              </w:tabs>
              <w:jc w:val="both"/>
              <w:rPr>
                <w:rFonts w:eastAsia="Calibri"/>
                <w:lang w:eastAsia="en-US"/>
              </w:rPr>
            </w:pPr>
            <w:r w:rsidRPr="00FA0DDA">
              <w:rPr>
                <w:rFonts w:eastAsia="Calibri"/>
                <w:lang w:eastAsia="en-US"/>
              </w:rPr>
              <w:t>- Требовать от исполнителей (работников аппарата Управления  и нижестоящих налоговых органов) доработки документов, подготовленных с нарушением установленных правил их составления;</w:t>
            </w:r>
          </w:p>
          <w:p w:rsidR="00D616AE" w:rsidRPr="00FA0DDA" w:rsidRDefault="00D616AE" w:rsidP="00D616AE">
            <w:pPr>
              <w:widowControl w:val="0"/>
              <w:jc w:val="both"/>
              <w:rPr>
                <w:rFonts w:eastAsia="Calibri"/>
                <w:lang w:eastAsia="en-US"/>
              </w:rPr>
            </w:pPr>
            <w:r w:rsidRPr="00FA0DDA">
              <w:rPr>
                <w:rFonts w:eastAsia="Calibri"/>
                <w:lang w:eastAsia="en-US"/>
              </w:rPr>
              <w:t>- Вносить предложения по улучшению документационного обеспечения деятельности отдела;</w:t>
            </w:r>
          </w:p>
          <w:p w:rsidR="00D616AE" w:rsidRPr="00FA0DDA" w:rsidRDefault="00D616AE" w:rsidP="00D616AE">
            <w:pPr>
              <w:widowControl w:val="0"/>
              <w:tabs>
                <w:tab w:val="left" w:pos="709"/>
                <w:tab w:val="left" w:pos="851"/>
              </w:tabs>
              <w:jc w:val="both"/>
              <w:rPr>
                <w:rFonts w:eastAsia="Calibri"/>
                <w:lang w:eastAsia="en-US"/>
              </w:rPr>
            </w:pPr>
            <w:r w:rsidRPr="00FA0DDA">
              <w:rPr>
                <w:rFonts w:eastAsia="Calibri"/>
                <w:lang w:eastAsia="en-US"/>
              </w:rPr>
              <w:t>-Взаимодействовать со структурными подразделениями аппарата Управления по вопросам проверки исполнения документов по хозяйственным  вопросам.</w:t>
            </w:r>
          </w:p>
          <w:p w:rsidR="00D616AE" w:rsidRPr="00FA0DDA" w:rsidRDefault="00D616AE" w:rsidP="00D616AE">
            <w:pPr>
              <w:widowControl w:val="0"/>
              <w:tabs>
                <w:tab w:val="left" w:pos="709"/>
                <w:tab w:val="left" w:pos="851"/>
              </w:tabs>
              <w:jc w:val="both"/>
              <w:rPr>
                <w:rFonts w:eastAsia="Calibri"/>
                <w:lang w:eastAsia="en-US"/>
              </w:rPr>
            </w:pPr>
            <w:r w:rsidRPr="00FA0DDA">
              <w:rPr>
                <w:rFonts w:eastAsia="Calibri"/>
                <w:lang w:eastAsia="en-US"/>
              </w:rPr>
              <w:t>Главный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3961;2017, № 15 (ч. 1), ст. 2194), приказами (распоряжениями) ФНС России, Положением об отделе, приказами (распоряжениями) ФНС России, приказами Управления, поручениями руководства Управления.</w:t>
            </w:r>
          </w:p>
          <w:p w:rsidR="009312B9" w:rsidRPr="00FA0DDA" w:rsidRDefault="009312B9" w:rsidP="00781068">
            <w:pPr>
              <w:widowControl w:val="0"/>
              <w:jc w:val="both"/>
              <w:rPr>
                <w:b/>
              </w:rPr>
            </w:pPr>
            <w:r w:rsidRPr="00FA0DDA">
              <w:rPr>
                <w:b/>
              </w:rPr>
              <w:t>Ответственность</w:t>
            </w:r>
          </w:p>
          <w:p w:rsidR="0024573E" w:rsidRPr="00FA0DDA" w:rsidRDefault="00D616AE" w:rsidP="00781068">
            <w:pPr>
              <w:widowControl w:val="0"/>
              <w:jc w:val="both"/>
            </w:pPr>
            <w:r w:rsidRPr="00FA0DDA">
              <w:t>Главный</w:t>
            </w:r>
            <w:r w:rsidR="0024573E" w:rsidRPr="00FA0DDA">
              <w:t xml:space="preserve">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03B2A" w:rsidRPr="00FA0DDA" w:rsidRDefault="00003B2A" w:rsidP="00781068">
            <w:pPr>
              <w:widowControl w:val="0"/>
              <w:jc w:val="both"/>
              <w:rPr>
                <w:b/>
              </w:rPr>
            </w:pPr>
            <w:r w:rsidRPr="00FA0DDA">
              <w:rPr>
                <w:b/>
              </w:rPr>
              <w:t xml:space="preserve">Эффективность и результативность профессиональной служебной деятельности </w:t>
            </w:r>
            <w:r w:rsidR="00D616AE" w:rsidRPr="00FA0DDA">
              <w:rPr>
                <w:b/>
              </w:rPr>
              <w:t>главного</w:t>
            </w:r>
            <w:r w:rsidR="00B3418B" w:rsidRPr="00FA0DDA">
              <w:rPr>
                <w:b/>
              </w:rPr>
              <w:t xml:space="preserve"> специалиста - эксперта</w:t>
            </w:r>
            <w:r w:rsidRPr="00FA0DDA">
              <w:rPr>
                <w:b/>
              </w:rPr>
              <w:t xml:space="preserve"> оценивается по следующим показателям:</w:t>
            </w:r>
          </w:p>
          <w:p w:rsidR="00D616AE" w:rsidRPr="00FA0DDA" w:rsidRDefault="00B3418B" w:rsidP="00D616AE">
            <w:pPr>
              <w:widowControl w:val="0"/>
              <w:jc w:val="both"/>
              <w:rPr>
                <w:rFonts w:eastAsia="Calibri"/>
                <w:lang w:eastAsia="en-US"/>
              </w:rPr>
            </w:pPr>
            <w:r w:rsidRPr="00FA0DDA">
              <w:t xml:space="preserve">- </w:t>
            </w:r>
            <w:r w:rsidR="00D616AE" w:rsidRPr="00FA0DDA">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616AE" w:rsidRPr="00FA0DDA" w:rsidRDefault="00D616AE" w:rsidP="00D616AE">
            <w:pPr>
              <w:widowControl w:val="0"/>
              <w:jc w:val="both"/>
              <w:rPr>
                <w:rFonts w:eastAsia="Calibri"/>
                <w:lang w:eastAsia="en-US"/>
              </w:rPr>
            </w:pPr>
            <w:r w:rsidRPr="00FA0DDA">
              <w:rPr>
                <w:rFonts w:eastAsia="Calibri"/>
                <w:lang w:eastAsia="en-US"/>
              </w:rPr>
              <w:t>- своевременности и оперативности выполнения поручений;</w:t>
            </w:r>
          </w:p>
          <w:p w:rsidR="00D616AE" w:rsidRPr="00FA0DDA" w:rsidRDefault="00D616AE" w:rsidP="00D616AE">
            <w:pPr>
              <w:widowControl w:val="0"/>
              <w:jc w:val="both"/>
              <w:rPr>
                <w:rFonts w:eastAsia="Calibri"/>
                <w:lang w:eastAsia="en-US"/>
              </w:rPr>
            </w:pPr>
            <w:r w:rsidRPr="00FA0DDA">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616AE" w:rsidRPr="00FA0DDA" w:rsidRDefault="00D616AE" w:rsidP="00D616AE">
            <w:pPr>
              <w:widowControl w:val="0"/>
              <w:jc w:val="both"/>
              <w:rPr>
                <w:rFonts w:eastAsia="Calibri"/>
                <w:lang w:eastAsia="en-US"/>
              </w:rPr>
            </w:pPr>
            <w:r w:rsidRPr="00FA0DDA">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616AE" w:rsidRPr="00FA0DDA" w:rsidRDefault="00D616AE" w:rsidP="00D616AE">
            <w:pPr>
              <w:widowControl w:val="0"/>
              <w:jc w:val="both"/>
              <w:rPr>
                <w:rFonts w:eastAsia="Calibri"/>
                <w:lang w:eastAsia="en-US"/>
              </w:rPr>
            </w:pPr>
            <w:r w:rsidRPr="00FA0DDA">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616AE" w:rsidRPr="00FA0DDA" w:rsidRDefault="00D616AE" w:rsidP="00D616AE">
            <w:pPr>
              <w:widowControl w:val="0"/>
              <w:jc w:val="both"/>
              <w:rPr>
                <w:rFonts w:eastAsia="Calibri"/>
                <w:lang w:eastAsia="en-US"/>
              </w:rPr>
            </w:pPr>
            <w:r w:rsidRPr="00FA0DDA">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616AE" w:rsidRPr="00FA0DDA" w:rsidRDefault="00D616AE" w:rsidP="00D616AE">
            <w:pPr>
              <w:widowControl w:val="0"/>
              <w:jc w:val="both"/>
              <w:rPr>
                <w:rFonts w:eastAsia="Calibri"/>
                <w:lang w:eastAsia="en-US"/>
              </w:rPr>
            </w:pPr>
            <w:r w:rsidRPr="00FA0DDA">
              <w:rPr>
                <w:rFonts w:eastAsia="Calibri"/>
                <w:lang w:eastAsia="en-US"/>
              </w:rPr>
              <w:t>- отсутствию нарушений по оформлению и ведению дел гражданских служащих, состоящих на учете за получением единовременной субсидии для приобретения жилого помещения;</w:t>
            </w:r>
          </w:p>
          <w:p w:rsidR="00D616AE" w:rsidRPr="00FA0DDA" w:rsidRDefault="00D616AE" w:rsidP="00D616AE">
            <w:pPr>
              <w:widowControl w:val="0"/>
              <w:jc w:val="both"/>
              <w:rPr>
                <w:rFonts w:eastAsia="Calibri"/>
                <w:lang w:eastAsia="en-US"/>
              </w:rPr>
            </w:pPr>
            <w:r w:rsidRPr="00FA0DDA">
              <w:rPr>
                <w:rFonts w:eastAsia="Calibri"/>
                <w:lang w:eastAsia="en-US"/>
              </w:rPr>
              <w:t>- отсутствию нарушений законодательства при осуществлении закупок товаров, работ, услуг,  заключении государственных контрактов и договоров;</w:t>
            </w:r>
          </w:p>
          <w:p w:rsidR="00D616AE" w:rsidRPr="00FA0DDA" w:rsidRDefault="00D616AE" w:rsidP="00D616AE">
            <w:pPr>
              <w:widowControl w:val="0"/>
              <w:jc w:val="both"/>
              <w:rPr>
                <w:rFonts w:eastAsia="Calibri"/>
                <w:lang w:eastAsia="en-US"/>
              </w:rPr>
            </w:pPr>
            <w:r w:rsidRPr="00FA0DDA">
              <w:rPr>
                <w:rFonts w:eastAsia="Calibri"/>
                <w:lang w:eastAsia="en-US"/>
              </w:rPr>
              <w:t>- отсутствию нарушений по ведению установленных информационных ресурсов;</w:t>
            </w:r>
          </w:p>
          <w:p w:rsidR="00D616AE" w:rsidRPr="00FA0DDA" w:rsidRDefault="00D616AE" w:rsidP="00D616AE">
            <w:pPr>
              <w:widowControl w:val="0"/>
              <w:jc w:val="both"/>
              <w:rPr>
                <w:rFonts w:eastAsia="Calibri"/>
                <w:lang w:eastAsia="en-US"/>
              </w:rPr>
            </w:pPr>
            <w:r w:rsidRPr="00FA0DDA">
              <w:rPr>
                <w:rFonts w:eastAsia="Calibri"/>
                <w:lang w:eastAsia="en-US"/>
              </w:rPr>
              <w:t>- достоверности и своевременности формирования установленной отчетности в пределах своей компетенции.</w:t>
            </w:r>
          </w:p>
          <w:p w:rsidR="00003B2A" w:rsidRPr="00FA0DDA" w:rsidRDefault="00003B2A" w:rsidP="00781068">
            <w:pPr>
              <w:widowControl w:val="0"/>
              <w:jc w:val="both"/>
            </w:pPr>
          </w:p>
        </w:tc>
      </w:tr>
      <w:tr w:rsidR="00A9359E" w:rsidRPr="00FA0DDA" w:rsidTr="00A9359E">
        <w:trPr>
          <w:trHeight w:val="557"/>
        </w:trPr>
        <w:tc>
          <w:tcPr>
            <w:tcW w:w="10260" w:type="dxa"/>
          </w:tcPr>
          <w:p w:rsidR="00A9359E" w:rsidRPr="00FA0DDA" w:rsidRDefault="00641A7F" w:rsidP="00781068">
            <w:pPr>
              <w:widowControl w:val="0"/>
              <w:jc w:val="both"/>
              <w:rPr>
                <w:b/>
              </w:rPr>
            </w:pPr>
            <w:r w:rsidRPr="00FA0DDA">
              <w:rPr>
                <w:b/>
              </w:rPr>
              <w:t>Г</w:t>
            </w:r>
            <w:r w:rsidR="00DD51A5" w:rsidRPr="00FA0DDA">
              <w:rPr>
                <w:b/>
              </w:rPr>
              <w:t>осударственный налоговый инспектор</w:t>
            </w:r>
            <w:r w:rsidR="00A9359E" w:rsidRPr="00FA0DDA">
              <w:rPr>
                <w:b/>
              </w:rPr>
              <w:t xml:space="preserve"> отдела</w:t>
            </w:r>
            <w:r w:rsidR="00DD51A5" w:rsidRPr="00FA0DDA">
              <w:rPr>
                <w:b/>
              </w:rPr>
              <w:t xml:space="preserve"> </w:t>
            </w:r>
            <w:r w:rsidR="00480A68" w:rsidRPr="00FA0DDA">
              <w:rPr>
                <w:b/>
              </w:rPr>
              <w:t>урегулирования задолженности</w:t>
            </w:r>
          </w:p>
          <w:p w:rsidR="00A9359E" w:rsidRPr="00FA0DDA" w:rsidRDefault="00A9359E" w:rsidP="00781068">
            <w:pPr>
              <w:jc w:val="both"/>
            </w:pPr>
            <w:r w:rsidRPr="00FA0DDA">
              <w:t>Для замещения вакантной должности устанавливаются следующие требования:</w:t>
            </w:r>
          </w:p>
          <w:p w:rsidR="00685925" w:rsidRPr="00FA0DDA" w:rsidRDefault="00685925" w:rsidP="00685925">
            <w:pPr>
              <w:widowControl w:val="0"/>
              <w:tabs>
                <w:tab w:val="left" w:pos="1276"/>
              </w:tabs>
              <w:jc w:val="both"/>
            </w:pPr>
            <w:r w:rsidRPr="00FA0DDA">
              <w:t xml:space="preserve">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w:t>
            </w:r>
          </w:p>
          <w:p w:rsidR="00AA4690" w:rsidRPr="00FA0DDA" w:rsidRDefault="00A9359E" w:rsidP="00781068">
            <w:pPr>
              <w:widowControl w:val="0"/>
              <w:tabs>
                <w:tab w:val="left" w:pos="1276"/>
              </w:tabs>
              <w:jc w:val="both"/>
              <w:rPr>
                <w:spacing w:val="-2"/>
              </w:rPr>
            </w:pPr>
            <w:r w:rsidRPr="00FA0DDA">
              <w:rPr>
                <w:b/>
                <w:spacing w:val="-2"/>
              </w:rPr>
              <w:t>Наличие базовых знаний:</w:t>
            </w:r>
            <w:r w:rsidRPr="00FA0DDA">
              <w:rPr>
                <w:spacing w:val="-2"/>
              </w:rPr>
              <w:t xml:space="preserve"> </w:t>
            </w:r>
          </w:p>
          <w:p w:rsidR="00AA4690" w:rsidRPr="00FA0DDA" w:rsidRDefault="00AA4690" w:rsidP="00781068">
            <w:pPr>
              <w:autoSpaceDE w:val="0"/>
              <w:autoSpaceDN w:val="0"/>
              <w:adjustRightInd w:val="0"/>
              <w:jc w:val="both"/>
              <w:rPr>
                <w:color w:val="000000"/>
              </w:rPr>
            </w:pPr>
            <w:r w:rsidRPr="00FA0DDA">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A9359E" w:rsidRPr="00FA0DDA" w:rsidRDefault="00A9359E" w:rsidP="00781068">
            <w:pPr>
              <w:jc w:val="both"/>
            </w:pPr>
            <w:r w:rsidRPr="00FA0DDA">
              <w:rPr>
                <w:b/>
              </w:rPr>
              <w:t>Наличие профессиональных знаний</w:t>
            </w:r>
            <w:r w:rsidRPr="00FA0DDA">
              <w:t>:</w:t>
            </w:r>
          </w:p>
          <w:p w:rsidR="00A9359E" w:rsidRPr="00FA0DDA" w:rsidRDefault="00A9359E" w:rsidP="00781068">
            <w:pPr>
              <w:jc w:val="both"/>
            </w:pPr>
            <w:r w:rsidRPr="00FA0DDA">
              <w:rPr>
                <w:b/>
              </w:rPr>
              <w:t>В сфере законодательства Российской Федерации</w:t>
            </w:r>
            <w:r w:rsidRPr="00FA0DDA">
              <w:t>:</w:t>
            </w:r>
          </w:p>
          <w:p w:rsidR="00685925" w:rsidRPr="00FA0DDA" w:rsidRDefault="00685925" w:rsidP="00685925">
            <w:pPr>
              <w:widowControl w:val="0"/>
              <w:tabs>
                <w:tab w:val="left" w:pos="-2410"/>
              </w:tabs>
              <w:jc w:val="both"/>
              <w:rPr>
                <w:rFonts w:eastAsia="Calibri"/>
                <w:lang w:eastAsia="en-US" w:bidi="en-US"/>
              </w:rPr>
            </w:pPr>
            <w:r w:rsidRPr="00FA0DDA">
              <w:rPr>
                <w:lang w:eastAsia="en-US" w:bidi="en-US"/>
              </w:rPr>
              <w:t>Налоговый кодекс Российской Федерации часть первая от 31 июля 1998 г. № 146-ФЗ (статьи 271, 272, 333.21, 333.33, глава 8.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Зачет и возврат излишне уплаченных или излишне взысканных сумм) и часть вторая от 5 августа 2000 г. № 117-ФЗ (статьи 25.2, 25.6, 25.12, 46, 59);</w:t>
            </w:r>
          </w:p>
          <w:p w:rsidR="00685925" w:rsidRPr="00FA0DDA" w:rsidRDefault="00685925" w:rsidP="00685925">
            <w:pPr>
              <w:widowControl w:val="0"/>
              <w:jc w:val="both"/>
              <w:rPr>
                <w:lang w:eastAsia="en-US" w:bidi="en-US"/>
              </w:rPr>
            </w:pPr>
            <w:r w:rsidRPr="00FA0DDA">
              <w:rPr>
                <w:lang w:eastAsia="en-US" w:bidi="en-US"/>
              </w:rPr>
              <w:t>Уголовно-процессуальный кодекс Российской Федерации (статьи 44, 140, 141, 144,145);</w:t>
            </w:r>
          </w:p>
          <w:p w:rsidR="00685925" w:rsidRPr="00FA0DDA" w:rsidRDefault="00685925" w:rsidP="00685925">
            <w:pPr>
              <w:widowControl w:val="0"/>
              <w:jc w:val="both"/>
              <w:rPr>
                <w:lang w:eastAsia="en-US" w:bidi="en-US"/>
              </w:rPr>
            </w:pPr>
            <w:r w:rsidRPr="00FA0DDA">
              <w:rPr>
                <w:lang w:eastAsia="en-US" w:bidi="en-US"/>
              </w:rPr>
              <w:t>Уголовный кодекс Российской Федерации (статьи 198-199.2);</w:t>
            </w:r>
          </w:p>
          <w:p w:rsidR="00685925" w:rsidRPr="00FA0DDA" w:rsidRDefault="00685925" w:rsidP="00685925">
            <w:pPr>
              <w:widowControl w:val="0"/>
              <w:jc w:val="both"/>
              <w:rPr>
                <w:lang w:eastAsia="en-US" w:bidi="en-US"/>
              </w:rPr>
            </w:pPr>
            <w:r w:rsidRPr="00FA0DDA">
              <w:rPr>
                <w:lang w:eastAsia="en-US" w:bidi="en-US"/>
              </w:rPr>
              <w:t>Гражданский кодекс Российской Федерации (часть первая);</w:t>
            </w:r>
          </w:p>
          <w:p w:rsidR="00685925" w:rsidRPr="00FA0DDA" w:rsidRDefault="00685925" w:rsidP="00685925">
            <w:pPr>
              <w:widowControl w:val="0"/>
              <w:jc w:val="both"/>
              <w:rPr>
                <w:lang w:eastAsia="en-US" w:bidi="en-US"/>
              </w:rPr>
            </w:pPr>
            <w:r w:rsidRPr="00FA0DDA">
              <w:rPr>
                <w:lang w:eastAsia="en-US" w:bidi="en-US"/>
              </w:rPr>
              <w:t>Закон Российской Федерации от 21 марта 1991  № 943-1 «О налоговых органах Российской Федерации»;</w:t>
            </w:r>
          </w:p>
          <w:p w:rsidR="00685925" w:rsidRPr="00FA0DDA" w:rsidRDefault="00685925" w:rsidP="00685925">
            <w:pPr>
              <w:widowControl w:val="0"/>
              <w:jc w:val="both"/>
              <w:rPr>
                <w:lang w:eastAsia="en-US" w:bidi="en-US"/>
              </w:rPr>
            </w:pPr>
            <w:r w:rsidRPr="00FA0DDA">
              <w:rPr>
                <w:lang w:eastAsia="en-US" w:bidi="en-US"/>
              </w:rPr>
              <w:t>Федеральный закон Российской Федерации от 27 июля 2006  №152-ФЗ «О персональных данных»;</w:t>
            </w:r>
          </w:p>
          <w:p w:rsidR="00685925" w:rsidRPr="00FA0DDA" w:rsidRDefault="00685925" w:rsidP="00685925">
            <w:pPr>
              <w:widowControl w:val="0"/>
              <w:jc w:val="both"/>
              <w:rPr>
                <w:lang w:eastAsia="en-US" w:bidi="en-US"/>
              </w:rPr>
            </w:pPr>
            <w:r w:rsidRPr="00FA0DDA">
              <w:rPr>
                <w:lang w:eastAsia="en-US" w:bidi="en-US"/>
              </w:rPr>
              <w:t>Федеральный закон от 03 июля 2016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685925" w:rsidRPr="00FA0DDA" w:rsidRDefault="00685925" w:rsidP="00685925">
            <w:pPr>
              <w:widowControl w:val="0"/>
              <w:jc w:val="both"/>
              <w:rPr>
                <w:lang w:eastAsia="en-US" w:bidi="en-US"/>
              </w:rPr>
            </w:pPr>
            <w:r w:rsidRPr="00FA0DDA">
              <w:rPr>
                <w:lang w:eastAsia="en-US" w:bidi="en-US"/>
              </w:rPr>
              <w:t>Федеральный закон от 03 июля 2016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685925" w:rsidRPr="00FA0DDA" w:rsidRDefault="00685925" w:rsidP="00685925">
            <w:pPr>
              <w:widowControl w:val="0"/>
              <w:jc w:val="both"/>
              <w:rPr>
                <w:lang w:eastAsia="en-US" w:bidi="en-US"/>
              </w:rPr>
            </w:pPr>
            <w:r w:rsidRPr="00FA0DDA">
              <w:rPr>
                <w:lang w:eastAsia="en-US" w:bidi="en-US"/>
              </w:rPr>
              <w:t>постановление Правительства Российской Федерации от 30 сентября 2004  № 506 «Об утверждении Положения о Федеральной налоговой службе»;</w:t>
            </w:r>
          </w:p>
          <w:p w:rsidR="00685925" w:rsidRPr="00FA0DDA" w:rsidRDefault="00685925" w:rsidP="00685925">
            <w:pPr>
              <w:widowControl w:val="0"/>
              <w:jc w:val="both"/>
              <w:rPr>
                <w:lang w:eastAsia="en-US" w:bidi="en-US"/>
              </w:rPr>
            </w:pPr>
            <w:r w:rsidRPr="00FA0DDA">
              <w:rPr>
                <w:lang w:eastAsia="en-US" w:bidi="en-US"/>
              </w:rPr>
              <w:t>приказ Минфина России от 2 июля 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685925" w:rsidRPr="00FA0DDA" w:rsidRDefault="00685925" w:rsidP="00685925">
            <w:pPr>
              <w:widowControl w:val="0"/>
              <w:tabs>
                <w:tab w:val="left" w:pos="-2410"/>
              </w:tabs>
              <w:jc w:val="both"/>
            </w:pPr>
            <w:r w:rsidRPr="00FA0DDA">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D51A5" w:rsidRPr="00FA0DDA" w:rsidRDefault="00A9359E" w:rsidP="00781068">
            <w:pPr>
              <w:jc w:val="both"/>
            </w:pPr>
            <w:r w:rsidRPr="00FA0DDA">
              <w:rPr>
                <w:b/>
              </w:rPr>
              <w:t>Иные профессиональные знания</w:t>
            </w:r>
            <w:r w:rsidRPr="00FA0DDA">
              <w:t>:</w:t>
            </w:r>
          </w:p>
          <w:p w:rsidR="00685925" w:rsidRPr="00FA0DDA" w:rsidRDefault="00685925" w:rsidP="00685925">
            <w:pPr>
              <w:widowControl w:val="0"/>
              <w:tabs>
                <w:tab w:val="left" w:pos="1276"/>
              </w:tabs>
              <w:jc w:val="both"/>
            </w:pPr>
            <w:r w:rsidRPr="00FA0DDA">
              <w:t xml:space="preserve">основы экономической теории; основные направления бюджетной политики в Российской Федерации;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w:t>
            </w:r>
            <w:bookmarkStart w:id="1" w:name="_Toc477362501"/>
            <w:r w:rsidRPr="00FA0DDA">
              <w:rPr>
                <w:lang w:eastAsia="en-US"/>
              </w:rPr>
              <w:t>порядок организации работы по привлечению к уголовной ответственности по налоговым преступлениям;</w:t>
            </w:r>
            <w:bookmarkEnd w:id="1"/>
            <w:r w:rsidRPr="00FA0DDA">
              <w:rPr>
                <w:lang w:eastAsia="en-US"/>
              </w:rPr>
              <w:t xml:space="preserve"> </w:t>
            </w:r>
            <w:bookmarkStart w:id="2" w:name="_Toc477362502"/>
            <w:r w:rsidRPr="00FA0DDA">
              <w:rPr>
                <w:lang w:eastAsia="en-US"/>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2"/>
            <w:r w:rsidRPr="00FA0DDA">
              <w:rPr>
                <w:lang w:eastAsia="en-US"/>
              </w:rPr>
              <w:t xml:space="preserve"> </w:t>
            </w:r>
            <w:bookmarkStart w:id="3" w:name="_Toc477362503"/>
            <w:r w:rsidRPr="00FA0DDA">
              <w:rPr>
                <w:lang w:eastAsia="en-US"/>
              </w:rPr>
              <w:t>понятие и меры принудительного взыскания задолженности</w:t>
            </w:r>
            <w:bookmarkEnd w:id="3"/>
            <w:r w:rsidRPr="00FA0DDA">
              <w:rPr>
                <w:lang w:eastAsia="en-US"/>
              </w:rPr>
              <w:t>.</w:t>
            </w:r>
          </w:p>
          <w:p w:rsidR="00AA4690" w:rsidRPr="00FA0DDA" w:rsidRDefault="00A9359E" w:rsidP="00781068">
            <w:pPr>
              <w:jc w:val="both"/>
            </w:pPr>
            <w:r w:rsidRPr="00FA0DDA">
              <w:rPr>
                <w:b/>
              </w:rPr>
              <w:t>Наличие функциональных знаний</w:t>
            </w:r>
            <w:r w:rsidRPr="00FA0DDA">
              <w:t>:</w:t>
            </w:r>
          </w:p>
          <w:p w:rsidR="003750BD" w:rsidRPr="00FA0DDA" w:rsidRDefault="003750BD" w:rsidP="003750BD">
            <w:pPr>
              <w:widowControl w:val="0"/>
              <w:jc w:val="both"/>
            </w:pPr>
            <w:r w:rsidRPr="00FA0DDA">
              <w:t>понятие, процедура рассмотрения обращений граждан.</w:t>
            </w:r>
          </w:p>
          <w:p w:rsidR="00DD51A5" w:rsidRPr="00FA0DDA" w:rsidRDefault="00A9359E" w:rsidP="00781068">
            <w:pPr>
              <w:widowControl w:val="0"/>
              <w:tabs>
                <w:tab w:val="left" w:pos="1276"/>
              </w:tabs>
              <w:jc w:val="both"/>
            </w:pPr>
            <w:r w:rsidRPr="00FA0DDA">
              <w:rPr>
                <w:b/>
              </w:rPr>
              <w:t>Наличие базовых умений</w:t>
            </w:r>
            <w:r w:rsidRPr="00FA0DDA">
              <w:t xml:space="preserve">: </w:t>
            </w:r>
          </w:p>
          <w:p w:rsidR="00AA4690" w:rsidRPr="00FA0DDA" w:rsidRDefault="00AA4690" w:rsidP="00781068">
            <w:pPr>
              <w:jc w:val="both"/>
            </w:pPr>
            <w:r w:rsidRPr="00FA0DDA">
              <w:t>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AA4690" w:rsidRPr="00FA0DDA" w:rsidRDefault="00A9359E" w:rsidP="00781068">
            <w:pPr>
              <w:jc w:val="both"/>
            </w:pPr>
            <w:r w:rsidRPr="00FA0DDA">
              <w:rPr>
                <w:b/>
              </w:rPr>
              <w:t>Наличие профессиональных умений</w:t>
            </w:r>
            <w:r w:rsidRPr="00FA0DDA">
              <w:t>:</w:t>
            </w:r>
          </w:p>
          <w:p w:rsidR="00A9359E" w:rsidRPr="00FA0DDA" w:rsidRDefault="00A9359E" w:rsidP="00781068">
            <w:pPr>
              <w:jc w:val="both"/>
            </w:pPr>
            <w:r w:rsidRPr="00FA0DDA">
              <w:t>не предъявляются.</w:t>
            </w:r>
          </w:p>
          <w:p w:rsidR="00DD51A5" w:rsidRPr="00FA0DDA" w:rsidRDefault="00A9359E" w:rsidP="00781068">
            <w:pPr>
              <w:jc w:val="both"/>
            </w:pPr>
            <w:r w:rsidRPr="00FA0DDA">
              <w:rPr>
                <w:b/>
              </w:rPr>
              <w:t>Наличие функциональных умений</w:t>
            </w:r>
            <w:r w:rsidRPr="00FA0DDA">
              <w:t>:</w:t>
            </w:r>
          </w:p>
          <w:p w:rsidR="003750BD" w:rsidRPr="00FA0DDA" w:rsidRDefault="003750BD" w:rsidP="003750BD">
            <w:pPr>
              <w:widowControl w:val="0"/>
              <w:tabs>
                <w:tab w:val="left" w:pos="1276"/>
              </w:tabs>
              <w:jc w:val="both"/>
            </w:pPr>
            <w:r w:rsidRPr="00FA0DDA">
              <w:t>подготовки аналитических, информационных и других материалов.</w:t>
            </w:r>
          </w:p>
          <w:p w:rsidR="00A9359E" w:rsidRPr="00FA0DDA" w:rsidRDefault="00A9359E" w:rsidP="00781068">
            <w:pPr>
              <w:pStyle w:val="1"/>
              <w:spacing w:before="0" w:after="0"/>
              <w:jc w:val="both"/>
              <w:rPr>
                <w:rFonts w:ascii="Times New Roman" w:hAnsi="Times New Roman" w:cs="Times New Roman"/>
                <w:sz w:val="24"/>
                <w:szCs w:val="24"/>
              </w:rPr>
            </w:pPr>
            <w:r w:rsidRPr="00FA0DDA">
              <w:rPr>
                <w:rFonts w:ascii="Times New Roman" w:hAnsi="Times New Roman" w:cs="Times New Roman"/>
                <w:sz w:val="24"/>
                <w:szCs w:val="24"/>
              </w:rPr>
              <w:t>Должностные обязанности</w:t>
            </w:r>
          </w:p>
          <w:p w:rsidR="00A9359E" w:rsidRPr="00FA0DDA" w:rsidRDefault="00BB3CA8" w:rsidP="00781068">
            <w:pPr>
              <w:widowControl w:val="0"/>
              <w:jc w:val="both"/>
              <w:rPr>
                <w:b/>
              </w:rPr>
            </w:pPr>
            <w:r w:rsidRPr="00FA0DDA">
              <w:rPr>
                <w:b/>
              </w:rPr>
              <w:t>Г</w:t>
            </w:r>
            <w:r w:rsidR="00DD51A5" w:rsidRPr="00FA0DDA">
              <w:rPr>
                <w:b/>
              </w:rPr>
              <w:t>осударственный налоговый инспектор</w:t>
            </w:r>
            <w:r w:rsidR="00A9359E" w:rsidRPr="00FA0DDA">
              <w:rPr>
                <w:b/>
              </w:rPr>
              <w:t xml:space="preserve"> обязан:</w:t>
            </w:r>
          </w:p>
          <w:p w:rsidR="003750BD" w:rsidRPr="00FA0DDA" w:rsidRDefault="003750BD" w:rsidP="003750BD">
            <w:pPr>
              <w:widowControl w:val="0"/>
              <w:shd w:val="clear" w:color="auto" w:fill="FFFFFF"/>
              <w:tabs>
                <w:tab w:val="left" w:pos="1276"/>
                <w:tab w:val="left" w:pos="1418"/>
              </w:tabs>
              <w:ind w:right="79"/>
              <w:jc w:val="both"/>
            </w:pPr>
            <w:r w:rsidRPr="00FA0DDA">
              <w:t>-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г. № ММВ-7-4/260@;</w:t>
            </w:r>
          </w:p>
          <w:p w:rsidR="003750BD" w:rsidRPr="00FA0DDA" w:rsidRDefault="003750BD" w:rsidP="003750BD">
            <w:pPr>
              <w:widowControl w:val="0"/>
              <w:shd w:val="clear" w:color="auto" w:fill="FFFFFF"/>
              <w:tabs>
                <w:tab w:val="left" w:pos="1276"/>
                <w:tab w:val="left" w:pos="1418"/>
              </w:tabs>
              <w:ind w:right="79"/>
              <w:jc w:val="both"/>
            </w:pPr>
            <w:r w:rsidRPr="00FA0DDA">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750BD" w:rsidRPr="00FA0DDA" w:rsidRDefault="003750BD" w:rsidP="003750BD">
            <w:pPr>
              <w:widowControl w:val="0"/>
              <w:shd w:val="clear" w:color="auto" w:fill="FFFFFF"/>
              <w:tabs>
                <w:tab w:val="left" w:pos="1276"/>
                <w:tab w:val="left" w:pos="1418"/>
              </w:tabs>
              <w:ind w:right="79"/>
              <w:jc w:val="both"/>
            </w:pPr>
            <w:r w:rsidRPr="00FA0DDA">
              <w:t>- Принимать меры по недопущению любой возможности возникновения конфликта интересов;</w:t>
            </w:r>
          </w:p>
          <w:p w:rsidR="003750BD" w:rsidRPr="00FA0DDA" w:rsidRDefault="003750BD" w:rsidP="003750BD">
            <w:pPr>
              <w:widowControl w:val="0"/>
              <w:shd w:val="clear" w:color="auto" w:fill="FFFFFF"/>
              <w:tabs>
                <w:tab w:val="left" w:pos="1276"/>
                <w:tab w:val="left" w:pos="1418"/>
              </w:tabs>
              <w:ind w:right="79"/>
              <w:jc w:val="both"/>
            </w:pPr>
            <w:r w:rsidRPr="00FA0DDA">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750BD" w:rsidRPr="00FA0DDA" w:rsidRDefault="003750BD" w:rsidP="003750BD">
            <w:pPr>
              <w:widowControl w:val="0"/>
              <w:jc w:val="both"/>
            </w:pPr>
            <w:r w:rsidRPr="00FA0DDA">
              <w:t>- Соблюдать законодательство о налогах и сборах и инструктивных документов в пределах, необходимых для исполнения служебных обязанностей;</w:t>
            </w:r>
          </w:p>
          <w:p w:rsidR="003750BD" w:rsidRPr="00FA0DDA" w:rsidRDefault="003750BD" w:rsidP="003750BD">
            <w:pPr>
              <w:widowControl w:val="0"/>
              <w:jc w:val="both"/>
            </w:pPr>
            <w:r w:rsidRPr="00FA0DDA">
              <w:t>- Обобщать проблемные вопросы, поступающие от налоговых инспекций и налогоплательщиков, по применению мер принудительного взыскания и урегулирования задолженности;</w:t>
            </w:r>
          </w:p>
          <w:p w:rsidR="003750BD" w:rsidRPr="00FA0DDA" w:rsidRDefault="003750BD" w:rsidP="003750BD">
            <w:pPr>
              <w:shd w:val="clear" w:color="auto" w:fill="FFFFFF"/>
              <w:ind w:left="14" w:right="19"/>
              <w:jc w:val="both"/>
            </w:pPr>
            <w:r w:rsidRPr="00FA0DDA">
              <w:t>- Осуществлять подготовку организационно-методического руководства нижестоящими налоговыми органами и контролирует  их работу по вопросам:</w:t>
            </w:r>
          </w:p>
          <w:p w:rsidR="003750BD" w:rsidRPr="00FA0DDA" w:rsidRDefault="003750BD" w:rsidP="003750BD">
            <w:pPr>
              <w:shd w:val="clear" w:color="auto" w:fill="FFFFFF"/>
              <w:ind w:left="14" w:right="19" w:firstLine="709"/>
              <w:jc w:val="both"/>
            </w:pPr>
            <w:r w:rsidRPr="00FA0DDA">
              <w:t xml:space="preserve">взыскания задолженности с физических лиц налоговыми органами; </w:t>
            </w:r>
          </w:p>
          <w:p w:rsidR="003750BD" w:rsidRPr="00FA0DDA" w:rsidRDefault="003750BD" w:rsidP="003750BD">
            <w:pPr>
              <w:autoSpaceDE w:val="0"/>
              <w:autoSpaceDN w:val="0"/>
              <w:adjustRightInd w:val="0"/>
              <w:ind w:firstLine="709"/>
              <w:jc w:val="both"/>
            </w:pPr>
            <w:r w:rsidRPr="00FA0DDA">
              <w:t>урегулирования задолженности налогоплательщиков по налогам, сборам и другим платежам в бюджетную систему Российской Федерации, списанным с расчетных счетов налогоплательщиков, но не зачисленных банками на счета по учету доходов бюджетов;</w:t>
            </w:r>
          </w:p>
          <w:p w:rsidR="003750BD" w:rsidRPr="00FA0DDA" w:rsidRDefault="003750BD" w:rsidP="003750BD">
            <w:pPr>
              <w:autoSpaceDE w:val="0"/>
              <w:autoSpaceDN w:val="0"/>
              <w:adjustRightInd w:val="0"/>
              <w:ind w:firstLine="709"/>
              <w:jc w:val="both"/>
            </w:pPr>
            <w:r w:rsidRPr="00FA0DDA">
              <w:t>взыскания недоимки по налогам и сборам, задолженности по пеням, штрафам, предусмотренных Налоговым кодексом Российской Федерации, процентов;</w:t>
            </w:r>
          </w:p>
          <w:p w:rsidR="003750BD" w:rsidRPr="00FA0DDA" w:rsidRDefault="003750BD" w:rsidP="003750BD">
            <w:pPr>
              <w:autoSpaceDE w:val="0"/>
              <w:autoSpaceDN w:val="0"/>
              <w:adjustRightInd w:val="0"/>
              <w:ind w:firstLine="709"/>
              <w:jc w:val="both"/>
            </w:pPr>
            <w:r w:rsidRPr="00FA0DDA">
              <w:t>взыскания задолженности по обязательным платежам путем применения мер принудительного взыскания, предусмотренных Налоговым кодексом Российской Федерации;</w:t>
            </w:r>
          </w:p>
          <w:p w:rsidR="003750BD" w:rsidRPr="00FA0DDA" w:rsidRDefault="003750BD" w:rsidP="003750BD">
            <w:pPr>
              <w:autoSpaceDE w:val="0"/>
              <w:autoSpaceDN w:val="0"/>
              <w:adjustRightInd w:val="0"/>
              <w:ind w:firstLine="709"/>
              <w:jc w:val="both"/>
            </w:pPr>
            <w:r w:rsidRPr="00FA0DDA">
              <w:t>применения обеспечительных мер для исполнения обязанности по уплате обязательных платежей в соответствии со статьями 73, 74, 74.1 (в части изменения сроков уплаты обязательных платежей), 76 Налогового кодекса Российской Федерации;</w:t>
            </w:r>
          </w:p>
          <w:p w:rsidR="003750BD" w:rsidRPr="00FA0DDA" w:rsidRDefault="003750BD" w:rsidP="003750BD">
            <w:pPr>
              <w:autoSpaceDE w:val="0"/>
              <w:autoSpaceDN w:val="0"/>
              <w:adjustRightInd w:val="0"/>
              <w:ind w:firstLine="709"/>
              <w:jc w:val="both"/>
            </w:pPr>
            <w:r w:rsidRPr="00FA0DDA">
              <w:t>контроля налоговыми органами за исполнением кредитными организациями обязанностей, предусмотренных статьями 46, 60, 76 Налогового кодекса Российской Федерации;</w:t>
            </w:r>
          </w:p>
          <w:p w:rsidR="003750BD" w:rsidRPr="00FA0DDA" w:rsidRDefault="003750BD" w:rsidP="003750BD">
            <w:pPr>
              <w:autoSpaceDE w:val="0"/>
              <w:autoSpaceDN w:val="0"/>
              <w:adjustRightInd w:val="0"/>
              <w:ind w:firstLine="709"/>
              <w:jc w:val="both"/>
            </w:pPr>
            <w:r w:rsidRPr="00FA0DDA">
              <w:t>ведения информационных ресурсов, форм статистической налоговой отчетности по вопросам взыскания задолженности;</w:t>
            </w:r>
          </w:p>
          <w:p w:rsidR="003750BD" w:rsidRPr="00FA0DDA" w:rsidRDefault="003750BD" w:rsidP="003750BD">
            <w:pPr>
              <w:shd w:val="clear" w:color="auto" w:fill="FFFFFF"/>
              <w:ind w:left="14" w:right="19" w:firstLine="695"/>
              <w:jc w:val="both"/>
            </w:pPr>
            <w:r w:rsidRPr="00FA0DDA">
              <w:t>осуществления зачетов и возвратов излишне уплаченных или взысканных налоговых платежей и непосредственное их проведение.</w:t>
            </w:r>
          </w:p>
          <w:p w:rsidR="003750BD" w:rsidRPr="00FA0DDA" w:rsidRDefault="003750BD" w:rsidP="003750BD">
            <w:pPr>
              <w:jc w:val="both"/>
            </w:pPr>
            <w:r w:rsidRPr="00FA0DDA">
              <w:t>- Подготавливать заключения по жалобам юридических и физических лиц на действия подведомственных инспекций в пределах своей компетенции, а также подготавливает ответы на письма по вопросам, отнесенным к компетенции отдела;</w:t>
            </w:r>
          </w:p>
          <w:p w:rsidR="003750BD" w:rsidRPr="00FA0DDA" w:rsidRDefault="003750BD" w:rsidP="003750BD">
            <w:pPr>
              <w:jc w:val="both"/>
            </w:pPr>
            <w:r w:rsidRPr="00FA0DDA">
              <w:t>- Подготавливать аналитические таблицы и материалы о состоянии расчетов с бюджетом, суммах произведенных зачетов и возвратов на основе информации нижестоящих инспекций, данных информационных ресурсов АИС «Налог» Управления и Федеральных информационных ресурсов;</w:t>
            </w:r>
          </w:p>
          <w:p w:rsidR="003750BD" w:rsidRPr="00FA0DDA" w:rsidRDefault="003750BD" w:rsidP="003750BD">
            <w:pPr>
              <w:widowControl w:val="0"/>
              <w:jc w:val="both"/>
            </w:pPr>
            <w:r w:rsidRPr="00FA0DDA">
              <w:t xml:space="preserve">- Рассматривать заявления и принимать в установленном порядке решения об изменении сроков уплаты по региональным и местным налогам и сборам (рассмотрение заявлений и принятие решений об отсрочке или рассрочке в связи с угрозой возникновения  </w:t>
            </w:r>
            <w:hyperlink r:id="rId9" w:tooltip="Федеральный закон от 26.10.2002 N 127-ФЗ&#10;(ред. от 13.07.2015)&#10;&quot;О несостоятельности (банкротстве)&quot;&#10;(с изм. и доп., вступ. в силу с 25.07.2015)" w:history="1">
              <w:r w:rsidRPr="00FA0DDA">
                <w:t>признаков несостоятельности</w:t>
              </w:r>
            </w:hyperlink>
            <w:r w:rsidRPr="00FA0DDA">
              <w:t> (банкротства) заинтересованного лица в случае единовременной уплаты им налога. По федеральным налогам направлять соответствующий пакет документов в ФНС России;</w:t>
            </w:r>
          </w:p>
          <w:p w:rsidR="003750BD" w:rsidRPr="00FA0DDA" w:rsidRDefault="003750BD" w:rsidP="003750BD">
            <w:pPr>
              <w:widowControl w:val="0"/>
              <w:jc w:val="both"/>
            </w:pPr>
            <w:r w:rsidRPr="00FA0DDA">
              <w:t>- Контролировать взыскание задолженности по налогоплательщикам, по которым открыты лицевые счета в финансовых органах;</w:t>
            </w:r>
          </w:p>
          <w:p w:rsidR="003750BD" w:rsidRPr="00FA0DDA" w:rsidRDefault="003750BD" w:rsidP="003750BD">
            <w:pPr>
              <w:jc w:val="both"/>
            </w:pPr>
            <w:r w:rsidRPr="00FA0DDA">
              <w:t>- Участвовать  в аудиторских проверках внутреннего аудита;</w:t>
            </w:r>
          </w:p>
          <w:p w:rsidR="003750BD" w:rsidRPr="00FA0DDA" w:rsidRDefault="003750BD" w:rsidP="003750BD">
            <w:pPr>
              <w:jc w:val="both"/>
            </w:pPr>
            <w:r w:rsidRPr="00FA0DDA">
              <w:t>- Соблюдать служебный распорядок в Управлении;</w:t>
            </w:r>
          </w:p>
          <w:p w:rsidR="003750BD" w:rsidRPr="00FA0DDA" w:rsidRDefault="003750BD" w:rsidP="003750BD">
            <w:pPr>
              <w:jc w:val="both"/>
            </w:pPr>
            <w:r w:rsidRPr="00FA0DDA">
              <w:t>- Выполнять должностные обязанности временно отсутствующего специалиста отдела на основании решения начальника отдела;</w:t>
            </w:r>
          </w:p>
          <w:p w:rsidR="003750BD" w:rsidRPr="00FA0DDA" w:rsidRDefault="003750BD" w:rsidP="003750BD">
            <w:pPr>
              <w:jc w:val="both"/>
            </w:pPr>
            <w:r w:rsidRPr="00FA0DDA">
              <w:t>- Обеспечивать соблюдение порядка работы с документами (письма, приказы, распоряжения ФНС России, Управления и другими документами), содержащими служебную информацию ограниченного распространения, в том числе с использованием технических средств – электронных носителей конфиденциальной информации;</w:t>
            </w:r>
          </w:p>
          <w:p w:rsidR="003750BD" w:rsidRPr="00FA0DDA" w:rsidRDefault="003750BD" w:rsidP="003750BD">
            <w:pPr>
              <w:tabs>
                <w:tab w:val="left" w:pos="1260"/>
              </w:tabs>
              <w:jc w:val="both"/>
            </w:pPr>
            <w:r w:rsidRPr="00FA0DDA">
              <w:t xml:space="preserve">- При уходе в отпуск, выбытии в командировку, в случае болезни, при увольнении или перемещении, передать документы, находящиеся на исполнении и контроле, другому работнику, по согласованию с начальником отдела. </w:t>
            </w:r>
          </w:p>
          <w:p w:rsidR="003750BD" w:rsidRPr="00FA0DDA" w:rsidRDefault="00BB3CA8" w:rsidP="003750BD">
            <w:pPr>
              <w:widowControl w:val="0"/>
              <w:jc w:val="both"/>
              <w:rPr>
                <w:b/>
              </w:rPr>
            </w:pPr>
            <w:r w:rsidRPr="00FA0DDA">
              <w:rPr>
                <w:b/>
              </w:rPr>
              <w:t>Г</w:t>
            </w:r>
            <w:r w:rsidR="008860B6" w:rsidRPr="00FA0DDA">
              <w:rPr>
                <w:b/>
              </w:rPr>
              <w:t>осударственный налоговый инспектор</w:t>
            </w:r>
            <w:r w:rsidR="00A9359E" w:rsidRPr="00FA0DDA">
              <w:rPr>
                <w:b/>
              </w:rPr>
              <w:t xml:space="preserve"> имеет право:</w:t>
            </w:r>
          </w:p>
          <w:p w:rsidR="003750BD" w:rsidRPr="00FA0DDA" w:rsidRDefault="003750BD" w:rsidP="003750BD">
            <w:pPr>
              <w:widowControl w:val="0"/>
              <w:jc w:val="both"/>
              <w:rPr>
                <w:b/>
              </w:rPr>
            </w:pPr>
            <w:r w:rsidRPr="00FA0DDA">
              <w:rPr>
                <w:b/>
              </w:rPr>
              <w:t xml:space="preserve">- </w:t>
            </w:r>
            <w:r w:rsidRPr="00FA0DDA">
              <w:t>Вносить начальнику отдела предложения по вопросам, относящимся к компетенции отдела;</w:t>
            </w:r>
          </w:p>
          <w:p w:rsidR="003750BD" w:rsidRPr="00FA0DDA" w:rsidRDefault="003750BD" w:rsidP="003750BD">
            <w:pPr>
              <w:widowControl w:val="0"/>
              <w:jc w:val="both"/>
              <w:rPr>
                <w:b/>
              </w:rPr>
            </w:pPr>
            <w:r w:rsidRPr="00FA0DDA">
              <w:rPr>
                <w:b/>
              </w:rPr>
              <w:t xml:space="preserve">- </w:t>
            </w:r>
            <w:r w:rsidRPr="00FA0DDA">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3750BD" w:rsidRPr="00FA0DDA" w:rsidRDefault="003750BD" w:rsidP="003750BD">
            <w:pPr>
              <w:widowControl w:val="0"/>
              <w:shd w:val="clear" w:color="auto" w:fill="FFFFFF"/>
              <w:tabs>
                <w:tab w:val="left" w:pos="1134"/>
              </w:tabs>
              <w:spacing w:line="274" w:lineRule="exact"/>
              <w:ind w:right="115"/>
              <w:jc w:val="both"/>
            </w:pPr>
            <w:r w:rsidRPr="00FA0DDA">
              <w:t>- Запрашивать и получать в установленном порядке от структурных подразделений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материалы, необходимые для решения вопросов, входящих в компетенцию отдела;</w:t>
            </w:r>
          </w:p>
          <w:p w:rsidR="003750BD" w:rsidRPr="00FA0DDA" w:rsidRDefault="003750BD" w:rsidP="003750BD">
            <w:pPr>
              <w:widowControl w:val="0"/>
              <w:jc w:val="both"/>
            </w:pPr>
            <w:r w:rsidRPr="00FA0DDA">
              <w:t xml:space="preserve">- Использовать информационно-программные ресурсы. </w:t>
            </w:r>
          </w:p>
          <w:p w:rsidR="003750BD" w:rsidRPr="00FA0DDA" w:rsidRDefault="003750BD" w:rsidP="003750BD">
            <w:pPr>
              <w:widowControl w:val="0"/>
              <w:jc w:val="both"/>
            </w:pPr>
            <w:r w:rsidRPr="00FA0DDA">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приказами Управления, положением об отделе, поручениями руководства Управления.</w:t>
            </w:r>
          </w:p>
          <w:p w:rsidR="00A9359E" w:rsidRPr="00FA0DDA" w:rsidRDefault="00A9359E" w:rsidP="00781068">
            <w:pPr>
              <w:widowControl w:val="0"/>
              <w:jc w:val="both"/>
              <w:rPr>
                <w:b/>
              </w:rPr>
            </w:pPr>
            <w:r w:rsidRPr="00FA0DDA">
              <w:rPr>
                <w:b/>
              </w:rPr>
              <w:t>Ответственность:</w:t>
            </w:r>
          </w:p>
          <w:p w:rsidR="00BB3CA8" w:rsidRPr="00FA0DDA" w:rsidRDefault="00BB3CA8" w:rsidP="00781068">
            <w:pPr>
              <w:widowControl w:val="0"/>
              <w:jc w:val="both"/>
            </w:pPr>
            <w:r w:rsidRPr="00FA0DDA">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9359E" w:rsidRPr="00FA0DDA" w:rsidRDefault="00A9359E" w:rsidP="00781068">
            <w:pPr>
              <w:jc w:val="both"/>
              <w:rPr>
                <w:b/>
              </w:rPr>
            </w:pPr>
            <w:r w:rsidRPr="00FA0DDA">
              <w:rPr>
                <w:b/>
              </w:rPr>
              <w:t>Эффективность професси</w:t>
            </w:r>
            <w:r w:rsidR="00BB3CA8" w:rsidRPr="00FA0DDA">
              <w:rPr>
                <w:b/>
              </w:rPr>
              <w:t>ональной служебной деятельности</w:t>
            </w:r>
            <w:r w:rsidR="008860B6" w:rsidRPr="00FA0DDA">
              <w:rPr>
                <w:b/>
              </w:rPr>
              <w:t xml:space="preserve"> государственного налогового инспектора </w:t>
            </w:r>
            <w:r w:rsidRPr="00FA0DDA">
              <w:rPr>
                <w:b/>
              </w:rPr>
              <w:t>отдела оценивается по следующим показателям:</w:t>
            </w:r>
          </w:p>
          <w:p w:rsidR="003750BD" w:rsidRPr="00FA0DDA" w:rsidRDefault="00A9359E" w:rsidP="003750BD">
            <w:pPr>
              <w:widowControl w:val="0"/>
              <w:jc w:val="both"/>
            </w:pPr>
            <w:r w:rsidRPr="00FA0DDA">
              <w:t xml:space="preserve">- </w:t>
            </w:r>
            <w:r w:rsidR="003750BD" w:rsidRPr="00FA0DDA">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750BD" w:rsidRPr="00FA0DDA" w:rsidRDefault="003750BD" w:rsidP="003750BD">
            <w:pPr>
              <w:widowControl w:val="0"/>
              <w:jc w:val="both"/>
            </w:pPr>
            <w:r w:rsidRPr="00FA0DDA">
              <w:t>- своевременности и оперативности выполнения поручений;</w:t>
            </w:r>
          </w:p>
          <w:p w:rsidR="003750BD" w:rsidRPr="00FA0DDA" w:rsidRDefault="003750BD" w:rsidP="003750BD">
            <w:pPr>
              <w:widowControl w:val="0"/>
              <w:jc w:val="both"/>
            </w:pPr>
            <w:r w:rsidRPr="00FA0DDA">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750BD" w:rsidRPr="00FA0DDA" w:rsidRDefault="003750BD" w:rsidP="003750BD">
            <w:pPr>
              <w:widowControl w:val="0"/>
              <w:jc w:val="both"/>
            </w:pPr>
            <w:r w:rsidRPr="00FA0DDA">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750BD" w:rsidRPr="00FA0DDA" w:rsidRDefault="003750BD" w:rsidP="003750BD">
            <w:pPr>
              <w:widowControl w:val="0"/>
              <w:jc w:val="both"/>
            </w:pPr>
            <w:r w:rsidRPr="00FA0DDA">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750BD" w:rsidRPr="00FA0DDA" w:rsidRDefault="003750BD" w:rsidP="003750BD">
            <w:pPr>
              <w:widowControl w:val="0"/>
              <w:jc w:val="both"/>
            </w:pPr>
            <w:r w:rsidRPr="00FA0DDA">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750BD" w:rsidRPr="00FA0DDA" w:rsidRDefault="003750BD" w:rsidP="003750BD">
            <w:pPr>
              <w:widowControl w:val="0"/>
              <w:jc w:val="both"/>
            </w:pPr>
            <w:r w:rsidRPr="00FA0DDA">
              <w:t>- осознанию ответственности за последствия своих действий, принимаемых решений;</w:t>
            </w:r>
          </w:p>
          <w:p w:rsidR="003750BD" w:rsidRPr="00FA0DDA" w:rsidRDefault="003750BD" w:rsidP="003750BD">
            <w:pPr>
              <w:widowControl w:val="0"/>
              <w:jc w:val="both"/>
            </w:pPr>
            <w:r w:rsidRPr="00FA0DDA">
              <w:t>- эффективности взыскания задолженности и темпами ее снижения по курируемым инспекциям;</w:t>
            </w:r>
          </w:p>
          <w:p w:rsidR="003750BD" w:rsidRPr="00FA0DDA" w:rsidRDefault="003750BD" w:rsidP="003750BD">
            <w:pPr>
              <w:widowControl w:val="0"/>
              <w:jc w:val="both"/>
            </w:pPr>
            <w:r w:rsidRPr="00FA0DDA">
              <w:t>- эффективности взыскания задолженности по контрольным мероприятиям налоговых органов;</w:t>
            </w:r>
          </w:p>
          <w:p w:rsidR="003750BD" w:rsidRPr="00FA0DDA" w:rsidRDefault="003750BD" w:rsidP="003750BD">
            <w:pPr>
              <w:widowControl w:val="0"/>
              <w:jc w:val="both"/>
            </w:pPr>
            <w:r w:rsidRPr="00FA0DDA">
              <w:t>- эффективностью применения обеспечительных мер в соответствии со статьями 101, 77 НК РФ и взысканием задолженности в порядке п.2 ст. 45 НК РФ;</w:t>
            </w:r>
          </w:p>
          <w:p w:rsidR="003750BD" w:rsidRPr="00FA0DDA" w:rsidRDefault="003750BD" w:rsidP="003750BD">
            <w:pPr>
              <w:widowControl w:val="0"/>
              <w:jc w:val="both"/>
            </w:pPr>
            <w:r w:rsidRPr="00FA0DDA">
              <w:t>- возбужденным уголовным делам в соответствии со статьями 199.1 и 199.2 УК РФ;</w:t>
            </w:r>
          </w:p>
          <w:p w:rsidR="003750BD" w:rsidRPr="00FA0DDA" w:rsidRDefault="004239CE" w:rsidP="004239CE">
            <w:pPr>
              <w:widowControl w:val="0"/>
              <w:jc w:val="both"/>
            </w:pPr>
            <w:r w:rsidRPr="00FA0DDA">
              <w:t xml:space="preserve">- </w:t>
            </w:r>
            <w:r w:rsidR="003750BD" w:rsidRPr="00FA0DDA">
              <w:t>наличию предложений по повышению эффективности урегулирования задолженности.</w:t>
            </w:r>
          </w:p>
          <w:p w:rsidR="00A9359E" w:rsidRPr="00FA0DDA" w:rsidRDefault="00A9359E" w:rsidP="00781068">
            <w:pPr>
              <w:widowControl w:val="0"/>
              <w:jc w:val="both"/>
              <w:rPr>
                <w:b/>
              </w:rPr>
            </w:pPr>
          </w:p>
        </w:tc>
      </w:tr>
      <w:tr w:rsidR="00416FC5" w:rsidRPr="00FA0DDA" w:rsidTr="00936FAD">
        <w:trPr>
          <w:trHeight w:val="983"/>
        </w:trPr>
        <w:tc>
          <w:tcPr>
            <w:tcW w:w="10260" w:type="dxa"/>
          </w:tcPr>
          <w:p w:rsidR="00416FC5" w:rsidRPr="00FA0DDA" w:rsidRDefault="00E72C06" w:rsidP="00781068">
            <w:pPr>
              <w:widowControl w:val="0"/>
              <w:jc w:val="both"/>
              <w:rPr>
                <w:b/>
              </w:rPr>
            </w:pPr>
            <w:r w:rsidRPr="00FA0DDA">
              <w:rPr>
                <w:b/>
              </w:rPr>
              <w:t xml:space="preserve">Старший государственный налоговый инспектор </w:t>
            </w:r>
            <w:r w:rsidR="00F31EBC" w:rsidRPr="00FA0DDA">
              <w:rPr>
                <w:b/>
              </w:rPr>
              <w:t xml:space="preserve">контрольного </w:t>
            </w:r>
            <w:r w:rsidRPr="00FA0DDA">
              <w:rPr>
                <w:b/>
              </w:rPr>
              <w:t>отдела</w:t>
            </w:r>
            <w:r w:rsidR="008860B6" w:rsidRPr="00FA0DDA">
              <w:rPr>
                <w:b/>
              </w:rPr>
              <w:t xml:space="preserve"> </w:t>
            </w:r>
          </w:p>
          <w:p w:rsidR="00416FC5" w:rsidRPr="00FA0DDA" w:rsidRDefault="00416FC5" w:rsidP="00781068">
            <w:pPr>
              <w:widowControl w:val="0"/>
              <w:jc w:val="both"/>
            </w:pPr>
            <w:r w:rsidRPr="00FA0DDA">
              <w:t>Для замещения вакантной должности устан</w:t>
            </w:r>
            <w:r w:rsidR="00F31EBC" w:rsidRPr="00FA0DDA">
              <w:t>авливаются следующие требования:</w:t>
            </w:r>
          </w:p>
          <w:p w:rsidR="00F31EBC" w:rsidRPr="00FA0DDA" w:rsidRDefault="00480A68" w:rsidP="00781068">
            <w:pPr>
              <w:widowControl w:val="0"/>
              <w:jc w:val="both"/>
            </w:pPr>
            <w:r w:rsidRPr="00FA0DDA">
              <w:rPr>
                <w:rFonts w:eastAsia="Calibri"/>
                <w:lang w:eastAsia="en-US"/>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r w:rsidR="00F31EBC" w:rsidRPr="00FA0DDA">
              <w:t xml:space="preserve">            </w:t>
            </w:r>
          </w:p>
          <w:p w:rsidR="00BD1474" w:rsidRPr="00FA0DDA" w:rsidRDefault="00416FC5" w:rsidP="00781068">
            <w:pPr>
              <w:autoSpaceDE w:val="0"/>
              <w:autoSpaceDN w:val="0"/>
              <w:adjustRightInd w:val="0"/>
              <w:jc w:val="both"/>
            </w:pPr>
            <w:r w:rsidRPr="00FA0DDA">
              <w:rPr>
                <w:b/>
              </w:rPr>
              <w:t>Наличие базовых знаний:</w:t>
            </w:r>
            <w:r w:rsidRPr="00FA0DDA">
              <w:t xml:space="preserve"> </w:t>
            </w:r>
          </w:p>
          <w:p w:rsidR="00F31EBC" w:rsidRPr="00FA0DDA" w:rsidRDefault="00F31EBC" w:rsidP="00781068">
            <w:pPr>
              <w:widowControl w:val="0"/>
              <w:tabs>
                <w:tab w:val="left" w:pos="1276"/>
              </w:tabs>
              <w:jc w:val="both"/>
            </w:pPr>
            <w:r w:rsidRPr="00FA0DDA">
              <w:rPr>
                <w:color w:val="000000"/>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
          <w:p w:rsidR="00416FC5" w:rsidRPr="00FA0DDA" w:rsidRDefault="00416FC5" w:rsidP="00781068">
            <w:pPr>
              <w:widowControl w:val="0"/>
              <w:jc w:val="both"/>
              <w:rPr>
                <w:b/>
              </w:rPr>
            </w:pPr>
            <w:r w:rsidRPr="00FA0DDA">
              <w:rPr>
                <w:b/>
              </w:rPr>
              <w:t>Наличие профессиональных знаний:</w:t>
            </w:r>
          </w:p>
          <w:p w:rsidR="00332F2E" w:rsidRPr="00FA0DDA" w:rsidRDefault="00332F2E" w:rsidP="00781068">
            <w:pPr>
              <w:widowControl w:val="0"/>
              <w:jc w:val="both"/>
            </w:pPr>
            <w:r w:rsidRPr="00FA0DDA">
              <w:rPr>
                <w:b/>
              </w:rPr>
              <w:t>В сфере законодательства Российской Федерации</w:t>
            </w:r>
            <w:r w:rsidRPr="00FA0DDA">
              <w:t xml:space="preserve">: </w:t>
            </w:r>
          </w:p>
          <w:p w:rsidR="00F31EBC" w:rsidRPr="00FA0DDA" w:rsidRDefault="00F31EBC" w:rsidP="00781068">
            <w:pPr>
              <w:widowControl w:val="0"/>
              <w:jc w:val="both"/>
              <w:rPr>
                <w:lang w:eastAsia="en-US" w:bidi="en-US"/>
              </w:rPr>
            </w:pPr>
            <w:r w:rsidRPr="00FA0DDA">
              <w:rPr>
                <w:lang w:eastAsia="en-US" w:bidi="en-US"/>
              </w:rPr>
              <w:t>Налоговый кодекс Российской Федерации;</w:t>
            </w:r>
          </w:p>
          <w:p w:rsidR="00480A68" w:rsidRPr="00FA0DDA" w:rsidRDefault="00480A68" w:rsidP="00D95B18">
            <w:pPr>
              <w:widowControl w:val="0"/>
              <w:tabs>
                <w:tab w:val="left" w:pos="558"/>
              </w:tabs>
              <w:jc w:val="both"/>
              <w:rPr>
                <w:rFonts w:eastAsia="Calibri"/>
                <w:lang w:eastAsia="en-US"/>
              </w:rPr>
            </w:pPr>
            <w:r w:rsidRPr="00FA0DDA">
              <w:rPr>
                <w:rFonts w:eastAsia="Calibri"/>
                <w:lang w:eastAsia="en-US"/>
              </w:rPr>
              <w:t xml:space="preserve">Федеральный закон от 27 июля 2010 г. № 210-ФЗ «Об организации предоставления государственных и муниципальных услуг»; </w:t>
            </w:r>
          </w:p>
          <w:p w:rsidR="00480A68" w:rsidRPr="00FA0DDA" w:rsidRDefault="00480A68" w:rsidP="00D95B18">
            <w:pPr>
              <w:widowControl w:val="0"/>
              <w:tabs>
                <w:tab w:val="left" w:pos="-142"/>
              </w:tabs>
              <w:jc w:val="both"/>
              <w:rPr>
                <w:rFonts w:eastAsia="Calibri"/>
                <w:lang w:eastAsia="en-US"/>
              </w:rPr>
            </w:pPr>
            <w:r w:rsidRPr="00FA0DDA">
              <w:rPr>
                <w:rFonts w:eastAsia="Calibri"/>
                <w:lang w:eastAsia="en-US"/>
              </w:rPr>
              <w:t>постановление Правительства Российской Федерации от 30 сентября 2004 г. № 506 «Об утверждении Положения о Федеральной налоговой службе»;</w:t>
            </w:r>
          </w:p>
          <w:p w:rsidR="00480A68" w:rsidRPr="00FA0DDA" w:rsidRDefault="00480A68" w:rsidP="00D95B18">
            <w:pPr>
              <w:widowControl w:val="0"/>
              <w:tabs>
                <w:tab w:val="left" w:pos="-284"/>
              </w:tabs>
              <w:jc w:val="both"/>
              <w:rPr>
                <w:rFonts w:eastAsia="Calibri"/>
                <w:lang w:eastAsia="en-US"/>
              </w:rPr>
            </w:pPr>
            <w:r w:rsidRPr="00FA0DDA">
              <w:rPr>
                <w:rFonts w:eastAsia="Calibri"/>
                <w:lang w:eastAsia="en-US"/>
              </w:rPr>
              <w:t>Закон Российской Федерации от 21 марта 1991 г. № 943-1 «О налоговых органах Российской Федерации»;</w:t>
            </w:r>
          </w:p>
          <w:p w:rsidR="00480A68" w:rsidRPr="00FA0DDA" w:rsidRDefault="00480A68" w:rsidP="00D95B18">
            <w:pPr>
              <w:widowControl w:val="0"/>
              <w:tabs>
                <w:tab w:val="left" w:pos="-284"/>
              </w:tabs>
              <w:jc w:val="both"/>
              <w:rPr>
                <w:rFonts w:eastAsia="Calibri"/>
                <w:lang w:eastAsia="en-US"/>
              </w:rPr>
            </w:pPr>
            <w:r w:rsidRPr="00FA0DDA">
              <w:rPr>
                <w:rFonts w:eastAsia="Calibri"/>
                <w:lang w:eastAsia="en-US"/>
              </w:rPr>
              <w:t>Федеральный закон Российской Федерации от 27 июля 2006 г. №152-ФЗ «О персональных данных»;</w:t>
            </w:r>
          </w:p>
          <w:p w:rsidR="00480A68" w:rsidRPr="00FA0DDA" w:rsidRDefault="00480A68" w:rsidP="00D95B18">
            <w:pPr>
              <w:widowControl w:val="0"/>
              <w:tabs>
                <w:tab w:val="left" w:pos="-284"/>
              </w:tabs>
              <w:jc w:val="both"/>
              <w:rPr>
                <w:rFonts w:eastAsia="Calibri"/>
                <w:lang w:eastAsia="en-US"/>
              </w:rPr>
            </w:pPr>
            <w:r w:rsidRPr="00FA0DDA">
              <w:rPr>
                <w:rFonts w:eastAsia="Calibri"/>
                <w:lang w:eastAsia="en-US"/>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480A68" w:rsidRPr="00FA0DDA" w:rsidRDefault="00480A68" w:rsidP="00D95B18">
            <w:pPr>
              <w:widowControl w:val="0"/>
              <w:tabs>
                <w:tab w:val="left" w:pos="-284"/>
              </w:tabs>
              <w:jc w:val="both"/>
              <w:rPr>
                <w:rFonts w:eastAsia="Calibri"/>
                <w:lang w:eastAsia="en-US"/>
              </w:rPr>
            </w:pPr>
            <w:r w:rsidRPr="00FA0DDA">
              <w:rPr>
                <w:rFonts w:eastAsia="Calibri"/>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480A68" w:rsidRPr="00FA0DDA" w:rsidRDefault="00480A68" w:rsidP="00D95B18">
            <w:pPr>
              <w:widowControl w:val="0"/>
              <w:tabs>
                <w:tab w:val="left" w:pos="-284"/>
              </w:tabs>
              <w:jc w:val="both"/>
              <w:rPr>
                <w:rFonts w:eastAsia="Calibri"/>
                <w:lang w:eastAsia="en-US"/>
              </w:rPr>
            </w:pPr>
            <w:r w:rsidRPr="00FA0DDA">
              <w:rPr>
                <w:rFonts w:eastAsia="Calibri"/>
                <w:lang w:eastAsia="en-US"/>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480A68" w:rsidRPr="00FA0DDA" w:rsidRDefault="00480A68" w:rsidP="00D95B18">
            <w:pPr>
              <w:widowControl w:val="0"/>
              <w:tabs>
                <w:tab w:val="left" w:pos="558"/>
              </w:tabs>
              <w:jc w:val="both"/>
              <w:rPr>
                <w:rFonts w:eastAsia="Calibri"/>
                <w:lang w:eastAsia="en-US"/>
              </w:rPr>
            </w:pPr>
            <w:r w:rsidRPr="00FA0DDA">
              <w:rPr>
                <w:rFonts w:eastAsia="Calibri"/>
                <w:lang w:eastAsia="en-US"/>
              </w:rPr>
              <w:t xml:space="preserve">приказ ФНС </w:t>
            </w:r>
            <w:r w:rsidRPr="00FA0DDA">
              <w:rPr>
                <w:rFonts w:eastAsia="Calibri"/>
                <w:bCs/>
                <w:lang w:eastAsia="en-US"/>
              </w:rPr>
              <w:t>Российской Федерации</w:t>
            </w:r>
            <w:r w:rsidRPr="00FA0DDA">
              <w:rPr>
                <w:rFonts w:eastAsia="Calibri"/>
                <w:lang w:eastAsia="en-US"/>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480A68" w:rsidRPr="00FA0DDA" w:rsidRDefault="00480A68" w:rsidP="00D95B18">
            <w:pPr>
              <w:widowControl w:val="0"/>
              <w:tabs>
                <w:tab w:val="left" w:pos="558"/>
              </w:tabs>
              <w:jc w:val="both"/>
              <w:rPr>
                <w:rFonts w:eastAsia="Calibri"/>
                <w:lang w:eastAsia="en-US"/>
              </w:rPr>
            </w:pPr>
            <w:r w:rsidRPr="00FA0DDA">
              <w:rPr>
                <w:rFonts w:eastAsia="Calibri"/>
                <w:lang w:eastAsia="en-US"/>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480A68" w:rsidRPr="00FA0DDA" w:rsidRDefault="00480A68" w:rsidP="00D95B18">
            <w:pPr>
              <w:widowControl w:val="0"/>
              <w:tabs>
                <w:tab w:val="left" w:pos="558"/>
              </w:tabs>
              <w:jc w:val="both"/>
              <w:rPr>
                <w:rFonts w:eastAsia="Calibri"/>
                <w:lang w:eastAsia="en-US"/>
              </w:rPr>
            </w:pPr>
            <w:r w:rsidRPr="00FA0DDA">
              <w:rPr>
                <w:rFonts w:eastAsia="Calibri"/>
                <w:lang w:eastAsia="en-US"/>
              </w:rPr>
              <w:t>приказ ФНС России от 30 мая 2007 г. № ММ-3-06/333@ «Об утверждении Концепции системы планирования выездных налоговых проверок»;</w:t>
            </w:r>
          </w:p>
          <w:p w:rsidR="00480A68" w:rsidRPr="00FA0DDA" w:rsidRDefault="00480A68" w:rsidP="00D95B18">
            <w:pPr>
              <w:tabs>
                <w:tab w:val="left" w:pos="558"/>
              </w:tabs>
              <w:contextualSpacing/>
              <w:jc w:val="both"/>
              <w:rPr>
                <w:lang w:eastAsia="en-US" w:bidi="en-US"/>
              </w:rPr>
            </w:pPr>
            <w:r w:rsidRPr="00FA0DDA">
              <w:rPr>
                <w:lang w:eastAsia="en-US" w:bidi="en-US"/>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480A68" w:rsidRPr="00FA0DDA" w:rsidRDefault="00480A68" w:rsidP="00D95B18">
            <w:pPr>
              <w:tabs>
                <w:tab w:val="left" w:pos="558"/>
              </w:tabs>
              <w:contextualSpacing/>
              <w:jc w:val="both"/>
              <w:rPr>
                <w:lang w:eastAsia="en-US" w:bidi="en-US"/>
              </w:rPr>
            </w:pPr>
            <w:r w:rsidRPr="00FA0DDA">
              <w:rPr>
                <w:lang w:eastAsia="en-US" w:bidi="en-US"/>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480A68" w:rsidRPr="00FA0DDA" w:rsidRDefault="00480A68" w:rsidP="00D95B18">
            <w:pPr>
              <w:tabs>
                <w:tab w:val="left" w:pos="558"/>
              </w:tabs>
              <w:contextualSpacing/>
              <w:jc w:val="both"/>
              <w:rPr>
                <w:lang w:eastAsia="en-US" w:bidi="en-US"/>
              </w:rPr>
            </w:pPr>
            <w:r w:rsidRPr="00FA0DDA">
              <w:rPr>
                <w:lang w:eastAsia="en-US" w:bidi="en-US"/>
              </w:rPr>
              <w:t>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480A68" w:rsidRPr="00FA0DDA" w:rsidRDefault="00480A68" w:rsidP="00D95B18">
            <w:pPr>
              <w:tabs>
                <w:tab w:val="left" w:pos="558"/>
              </w:tabs>
              <w:contextualSpacing/>
              <w:jc w:val="both"/>
              <w:rPr>
                <w:lang w:eastAsia="en-US" w:bidi="en-US"/>
              </w:rPr>
            </w:pPr>
            <w:r w:rsidRPr="00FA0DDA">
              <w:rPr>
                <w:lang w:eastAsia="en-US" w:bidi="en-US"/>
              </w:rPr>
              <w:t xml:space="preserve">приказ Минфина </w:t>
            </w:r>
            <w:r w:rsidRPr="00FA0DDA">
              <w:rPr>
                <w:rFonts w:eastAsia="Calibri"/>
                <w:bCs/>
                <w:lang w:eastAsia="en-US"/>
              </w:rPr>
              <w:t>Российской Федерации</w:t>
            </w:r>
            <w:r w:rsidRPr="00FA0DDA">
              <w:rPr>
                <w:lang w:eastAsia="en-US" w:bidi="en-US"/>
              </w:rPr>
              <w:t xml:space="preserve"> № 20н, МНС </w:t>
            </w:r>
            <w:r w:rsidRPr="00FA0DDA">
              <w:rPr>
                <w:rFonts w:eastAsia="Calibri"/>
                <w:bCs/>
                <w:lang w:eastAsia="en-US"/>
              </w:rPr>
              <w:t>Российской Федерации</w:t>
            </w:r>
            <w:r w:rsidRPr="00FA0DDA">
              <w:rPr>
                <w:lang w:eastAsia="en-US" w:bidi="en-US"/>
              </w:rPr>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480A68" w:rsidRPr="00FA0DDA" w:rsidRDefault="00480A68" w:rsidP="00D95B18">
            <w:pPr>
              <w:tabs>
                <w:tab w:val="left" w:pos="558"/>
              </w:tabs>
              <w:contextualSpacing/>
              <w:jc w:val="both"/>
              <w:rPr>
                <w:lang w:eastAsia="en-US" w:bidi="en-US"/>
              </w:rPr>
            </w:pPr>
            <w:r w:rsidRPr="00FA0DDA">
              <w:rPr>
                <w:lang w:eastAsia="en-US" w:bidi="en-US"/>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480A68" w:rsidRPr="00FA0DDA" w:rsidRDefault="00480A68" w:rsidP="00D95B18">
            <w:pPr>
              <w:tabs>
                <w:tab w:val="left" w:pos="558"/>
              </w:tabs>
              <w:contextualSpacing/>
              <w:jc w:val="both"/>
              <w:rPr>
                <w:lang w:eastAsia="en-US" w:bidi="en-US"/>
              </w:rPr>
            </w:pPr>
            <w:r w:rsidRPr="00FA0DDA">
              <w:rPr>
                <w:lang w:eastAsia="en-US" w:bidi="en-US"/>
              </w:rPr>
              <w:t xml:space="preserve">приказ ФНС </w:t>
            </w:r>
            <w:r w:rsidRPr="00FA0DDA">
              <w:rPr>
                <w:rFonts w:eastAsia="Calibri"/>
                <w:bCs/>
                <w:lang w:eastAsia="en-US"/>
              </w:rPr>
              <w:t>Российской Федерации</w:t>
            </w:r>
            <w:r w:rsidRPr="00FA0DDA">
              <w:rPr>
                <w:lang w:eastAsia="en-US" w:bidi="en-US"/>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480A68" w:rsidRPr="00FA0DDA" w:rsidRDefault="00480A68" w:rsidP="00D95B18">
            <w:pPr>
              <w:tabs>
                <w:tab w:val="left" w:pos="558"/>
              </w:tabs>
              <w:contextualSpacing/>
              <w:jc w:val="both"/>
              <w:rPr>
                <w:lang w:eastAsia="en-US" w:bidi="en-US"/>
              </w:rPr>
            </w:pPr>
            <w:r w:rsidRPr="00FA0DDA">
              <w:rPr>
                <w:lang w:eastAsia="en-US" w:bidi="en-US"/>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480A68" w:rsidRPr="00FA0DDA" w:rsidRDefault="00480A68" w:rsidP="00D95B18">
            <w:pPr>
              <w:tabs>
                <w:tab w:val="left" w:pos="558"/>
              </w:tabs>
              <w:jc w:val="both"/>
              <w:rPr>
                <w:rFonts w:eastAsia="Calibri"/>
                <w:lang w:eastAsia="en-US"/>
              </w:rPr>
            </w:pPr>
            <w:r w:rsidRPr="00FA0DDA">
              <w:rPr>
                <w:rFonts w:eastAsia="Calibri"/>
                <w:lang w:eastAsia="en-US"/>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480A68" w:rsidRPr="00FA0DDA" w:rsidRDefault="00480A68" w:rsidP="00D95B18">
            <w:pPr>
              <w:autoSpaceDE w:val="0"/>
              <w:autoSpaceDN w:val="0"/>
              <w:adjustRightInd w:val="0"/>
              <w:jc w:val="both"/>
              <w:rPr>
                <w:rFonts w:eastAsia="Calibri"/>
                <w:color w:val="000000"/>
                <w:lang w:eastAsia="en-US"/>
              </w:rPr>
            </w:pPr>
            <w:r w:rsidRPr="00FA0DDA">
              <w:rPr>
                <w:rFonts w:eastAsia="Calibri"/>
                <w:color w:val="000000"/>
                <w:lang w:eastAsia="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17D78" w:rsidRPr="00FA0DDA" w:rsidRDefault="00517D78" w:rsidP="00781068">
            <w:pPr>
              <w:widowControl w:val="0"/>
              <w:jc w:val="both"/>
              <w:rPr>
                <w:rFonts w:eastAsia="Calibri"/>
              </w:rPr>
            </w:pPr>
            <w:r w:rsidRPr="00FA0DDA">
              <w:rPr>
                <w:rFonts w:eastAsia="Calibri"/>
                <w:b/>
              </w:rPr>
              <w:t>Иные профессиональные знания</w:t>
            </w:r>
            <w:r w:rsidRPr="00FA0DDA">
              <w:rPr>
                <w:rFonts w:eastAsia="Calibri"/>
              </w:rPr>
              <w:t xml:space="preserve">: </w:t>
            </w:r>
          </w:p>
          <w:p w:rsidR="00D95B18" w:rsidRPr="00FA0DDA" w:rsidRDefault="00D95B18" w:rsidP="00D95B18">
            <w:pPr>
              <w:widowControl w:val="0"/>
              <w:jc w:val="both"/>
              <w:rPr>
                <w:rFonts w:eastAsia="Calibri"/>
                <w:lang w:eastAsia="en-US"/>
              </w:rPr>
            </w:pPr>
            <w:r w:rsidRPr="00FA0DDA">
              <w:rPr>
                <w:rFonts w:eastAsia="Calibri"/>
                <w:lang w:eastAsia="en-US"/>
              </w:rPr>
              <w:t>основ экономики, финансов и кредита, бухгалтерского и налогового учета; основ налогообложения; положения о налоговом контроле;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w:t>
            </w:r>
          </w:p>
          <w:p w:rsidR="00517D78" w:rsidRPr="00FA0DDA" w:rsidRDefault="00517D78" w:rsidP="00781068">
            <w:pPr>
              <w:widowControl w:val="0"/>
              <w:jc w:val="both"/>
              <w:rPr>
                <w:rFonts w:eastAsia="Calibri"/>
                <w:spacing w:val="-2"/>
              </w:rPr>
            </w:pPr>
            <w:r w:rsidRPr="00FA0DDA">
              <w:rPr>
                <w:rFonts w:eastAsia="Calibri"/>
                <w:b/>
                <w:spacing w:val="-2"/>
              </w:rPr>
              <w:t>Наличие функциональных знаний</w:t>
            </w:r>
            <w:r w:rsidRPr="00FA0DDA">
              <w:rPr>
                <w:rFonts w:eastAsia="Calibri"/>
                <w:spacing w:val="-2"/>
              </w:rPr>
              <w:t xml:space="preserve">: </w:t>
            </w:r>
          </w:p>
          <w:p w:rsidR="00D95B18" w:rsidRPr="00FA0DDA" w:rsidRDefault="00D95B18" w:rsidP="00D95B18">
            <w:pPr>
              <w:widowControl w:val="0"/>
              <w:jc w:val="both"/>
              <w:rPr>
                <w:rFonts w:eastAsia="Calibri"/>
                <w:lang w:eastAsia="en-US"/>
              </w:rPr>
            </w:pPr>
            <w:r w:rsidRPr="00FA0DDA">
              <w:rPr>
                <w:rFonts w:eastAsia="Calibri"/>
                <w:lang w:eastAsia="en-US"/>
              </w:rPr>
              <w:t>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система взаимодействия в рамках внутриведомственного и межведомственного электронного документооборота.</w:t>
            </w:r>
          </w:p>
          <w:p w:rsidR="00517D78" w:rsidRPr="00FA0DDA" w:rsidRDefault="00517D78" w:rsidP="00781068">
            <w:pPr>
              <w:widowControl w:val="0"/>
              <w:jc w:val="both"/>
              <w:rPr>
                <w:rFonts w:eastAsia="Calibri"/>
              </w:rPr>
            </w:pPr>
            <w:r w:rsidRPr="00FA0DDA">
              <w:rPr>
                <w:rFonts w:eastAsia="Calibri"/>
                <w:b/>
              </w:rPr>
              <w:t>Наличие базовых умений</w:t>
            </w:r>
            <w:r w:rsidRPr="00FA0DDA">
              <w:rPr>
                <w:rFonts w:eastAsia="Calibri"/>
              </w:rPr>
              <w:t xml:space="preserve">: </w:t>
            </w:r>
          </w:p>
          <w:p w:rsidR="00F31EBC" w:rsidRPr="00FA0DDA" w:rsidRDefault="00F31EBC" w:rsidP="00781068">
            <w:pPr>
              <w:widowControl w:val="0"/>
              <w:tabs>
                <w:tab w:val="left" w:pos="1276"/>
              </w:tabs>
              <w:jc w:val="both"/>
            </w:pPr>
            <w:r w:rsidRPr="00FA0DDA">
              <w:t xml:space="preserve">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w:t>
            </w:r>
            <w:r w:rsidRPr="00FA0DDA">
              <w:rPr>
                <w:color w:val="000000"/>
              </w:rPr>
              <w:t>умения по применению персонального компьютера.</w:t>
            </w:r>
          </w:p>
          <w:p w:rsidR="00F31EBC" w:rsidRPr="00FA0DDA" w:rsidRDefault="00517D78" w:rsidP="00781068">
            <w:pPr>
              <w:pStyle w:val="ad"/>
              <w:jc w:val="both"/>
              <w:rPr>
                <w:rFonts w:ascii="Times New Roman" w:eastAsia="Calibri" w:hAnsi="Times New Roman"/>
                <w:sz w:val="24"/>
                <w:szCs w:val="24"/>
                <w:lang w:val="ru-RU"/>
              </w:rPr>
            </w:pPr>
            <w:r w:rsidRPr="00FA0DDA">
              <w:rPr>
                <w:rFonts w:ascii="Times New Roman" w:eastAsia="Calibri" w:hAnsi="Times New Roman"/>
                <w:b/>
                <w:sz w:val="24"/>
                <w:szCs w:val="24"/>
                <w:lang w:val="ru-RU"/>
              </w:rPr>
              <w:t>Наличие профессиональных умений</w:t>
            </w:r>
            <w:r w:rsidRPr="00FA0DDA">
              <w:rPr>
                <w:rFonts w:ascii="Times New Roman" w:eastAsia="Calibri" w:hAnsi="Times New Roman"/>
                <w:sz w:val="24"/>
                <w:szCs w:val="24"/>
                <w:lang w:val="ru-RU"/>
              </w:rPr>
              <w:t>:</w:t>
            </w:r>
          </w:p>
          <w:p w:rsidR="00D95B18" w:rsidRPr="00FA0DDA" w:rsidRDefault="00D95B18" w:rsidP="00D95B18">
            <w:pPr>
              <w:widowControl w:val="0"/>
              <w:jc w:val="both"/>
              <w:rPr>
                <w:rFonts w:eastAsia="Calibri"/>
                <w:lang w:eastAsia="en-US"/>
              </w:rPr>
            </w:pPr>
            <w:r w:rsidRPr="00FA0DDA">
              <w:rPr>
                <w:rFonts w:eastAsia="Calibri"/>
                <w:lang w:eastAsia="en-US"/>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8860B6" w:rsidRPr="00FA0DDA" w:rsidRDefault="00517D78" w:rsidP="00781068">
            <w:pPr>
              <w:contextualSpacing/>
              <w:jc w:val="both"/>
              <w:rPr>
                <w:rFonts w:eastAsia="Calibri"/>
              </w:rPr>
            </w:pPr>
            <w:r w:rsidRPr="00FA0DDA">
              <w:rPr>
                <w:b/>
              </w:rPr>
              <w:t>Наличие функциональных умений</w:t>
            </w:r>
            <w:r w:rsidRPr="00FA0DDA">
              <w:t>:</w:t>
            </w:r>
            <w:r w:rsidRPr="00FA0DDA">
              <w:rPr>
                <w:rFonts w:eastAsia="Calibri"/>
              </w:rPr>
              <w:t xml:space="preserve"> </w:t>
            </w:r>
          </w:p>
          <w:p w:rsidR="00D95B18" w:rsidRPr="00FA0DDA" w:rsidRDefault="00D95B18" w:rsidP="00D95B18">
            <w:pPr>
              <w:widowControl w:val="0"/>
              <w:contextualSpacing/>
              <w:jc w:val="both"/>
              <w:rPr>
                <w:rFonts w:eastAsia="Calibri"/>
                <w:lang w:eastAsia="en-US"/>
              </w:rPr>
            </w:pPr>
            <w:r w:rsidRPr="00FA0DDA">
              <w:rPr>
                <w:rFonts w:eastAsia="Calibri"/>
                <w:lang w:eastAsia="en-US"/>
              </w:rPr>
              <w:t>прием и согласование документации, заявок, заявлений; рассмотрение запросов, ходатайств, уведомлений, жалоб; проведение консультаций; подготовка аналитических, информационных и других материалов; ведение телефонных разговоров;</w:t>
            </w:r>
            <w:bookmarkStart w:id="4" w:name="_Toc477362208"/>
            <w:r w:rsidRPr="00FA0DDA">
              <w:rPr>
                <w:rFonts w:eastAsia="Calibri"/>
                <w:lang w:eastAsia="en-US"/>
              </w:rPr>
              <w:t xml:space="preserve"> организация подготовки разъяснений гражданам и организациям</w:t>
            </w:r>
            <w:bookmarkEnd w:id="4"/>
            <w:r w:rsidRPr="00FA0DDA">
              <w:rPr>
                <w:rFonts w:eastAsia="Calibri"/>
                <w:color w:val="000099"/>
                <w:lang w:eastAsia="en-US"/>
              </w:rPr>
              <w:t>.</w:t>
            </w:r>
            <w:r w:rsidRPr="00FA0DDA">
              <w:rPr>
                <w:rFonts w:eastAsia="Calibri"/>
                <w:lang w:eastAsia="en-US"/>
              </w:rPr>
              <w:t xml:space="preserve"> </w:t>
            </w:r>
          </w:p>
          <w:p w:rsidR="00517D78" w:rsidRPr="00FA0DDA" w:rsidRDefault="00517D78" w:rsidP="00781068">
            <w:pPr>
              <w:pStyle w:val="1"/>
              <w:spacing w:before="0" w:after="0"/>
              <w:jc w:val="both"/>
              <w:rPr>
                <w:rFonts w:ascii="Times New Roman" w:hAnsi="Times New Roman" w:cs="Times New Roman"/>
                <w:sz w:val="24"/>
                <w:szCs w:val="24"/>
              </w:rPr>
            </w:pPr>
            <w:r w:rsidRPr="00FA0DDA">
              <w:rPr>
                <w:rFonts w:ascii="Times New Roman" w:hAnsi="Times New Roman" w:cs="Times New Roman"/>
                <w:sz w:val="24"/>
                <w:szCs w:val="24"/>
              </w:rPr>
              <w:t>Должностные обязанности</w:t>
            </w:r>
          </w:p>
          <w:p w:rsidR="00517D78" w:rsidRPr="00FA0DDA" w:rsidRDefault="00BD1474" w:rsidP="00781068">
            <w:pPr>
              <w:widowControl w:val="0"/>
              <w:jc w:val="both"/>
              <w:rPr>
                <w:b/>
              </w:rPr>
            </w:pPr>
            <w:r w:rsidRPr="00FA0DDA">
              <w:rPr>
                <w:b/>
              </w:rPr>
              <w:t>Старший г</w:t>
            </w:r>
            <w:r w:rsidR="00517D78" w:rsidRPr="00FA0DDA">
              <w:rPr>
                <w:b/>
              </w:rPr>
              <w:t>осударственный налоговый инспектор обязан:</w:t>
            </w:r>
          </w:p>
          <w:p w:rsidR="00D95B18" w:rsidRPr="00FA0DDA" w:rsidRDefault="008860B6" w:rsidP="00D95B18">
            <w:pPr>
              <w:shd w:val="clear" w:color="auto" w:fill="FFFFFF"/>
              <w:tabs>
                <w:tab w:val="left" w:pos="0"/>
              </w:tabs>
              <w:suppressAutoHyphens/>
              <w:jc w:val="both"/>
              <w:rPr>
                <w:rFonts w:eastAsia="Calibri"/>
                <w:lang w:eastAsia="en-US"/>
              </w:rPr>
            </w:pPr>
            <w:r w:rsidRPr="00FA0DDA">
              <w:t xml:space="preserve">- </w:t>
            </w:r>
            <w:r w:rsidR="00D95B18" w:rsidRPr="00FA0DDA">
              <w:rPr>
                <w:rFonts w:eastAsia="Calibri"/>
                <w:lang w:eastAsia="en-US"/>
              </w:rPr>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D95B18" w:rsidRPr="00FA0DDA" w:rsidRDefault="00D95B18" w:rsidP="00D95B18">
            <w:pPr>
              <w:shd w:val="clear" w:color="auto" w:fill="FFFFFF"/>
              <w:tabs>
                <w:tab w:val="left" w:pos="720"/>
              </w:tabs>
              <w:suppressAutoHyphens/>
              <w:jc w:val="both"/>
              <w:rPr>
                <w:rFonts w:eastAsia="Calibri"/>
                <w:lang w:eastAsia="en-US"/>
              </w:rPr>
            </w:pPr>
            <w:r w:rsidRPr="00FA0DDA">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95B18" w:rsidRPr="00FA0DDA" w:rsidRDefault="00D95B18" w:rsidP="00D95B18">
            <w:pPr>
              <w:shd w:val="clear" w:color="auto" w:fill="FFFFFF"/>
              <w:suppressAutoHyphens/>
              <w:jc w:val="both"/>
              <w:rPr>
                <w:rFonts w:eastAsia="Calibri"/>
                <w:lang w:eastAsia="en-US"/>
              </w:rPr>
            </w:pPr>
            <w:r w:rsidRPr="00FA0DDA">
              <w:rPr>
                <w:rFonts w:eastAsia="Calibri"/>
                <w:lang w:eastAsia="en-US"/>
              </w:rPr>
              <w:t>- Принимать меры по недопущению любой возможности возникновения конфликта интересов;</w:t>
            </w:r>
          </w:p>
          <w:p w:rsidR="00D95B18" w:rsidRPr="00FA0DDA" w:rsidRDefault="00D95B18" w:rsidP="00D95B18">
            <w:pPr>
              <w:shd w:val="clear" w:color="auto" w:fill="FFFFFF"/>
              <w:tabs>
                <w:tab w:val="left" w:pos="0"/>
              </w:tabs>
              <w:suppressAutoHyphens/>
              <w:jc w:val="both"/>
              <w:rPr>
                <w:rFonts w:eastAsia="Calibri"/>
                <w:lang w:eastAsia="en-US"/>
              </w:rPr>
            </w:pPr>
            <w:r w:rsidRPr="00FA0DDA">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95B18" w:rsidRPr="00FA0DDA" w:rsidRDefault="00D95B18" w:rsidP="00D95B18">
            <w:pPr>
              <w:tabs>
                <w:tab w:val="left" w:pos="0"/>
              </w:tabs>
              <w:jc w:val="both"/>
              <w:rPr>
                <w:rFonts w:eastAsia="Calibri"/>
                <w:lang w:eastAsia="en-US"/>
              </w:rPr>
            </w:pPr>
            <w:r w:rsidRPr="00FA0DDA">
              <w:rPr>
                <w:rFonts w:eastAsia="Calibri"/>
                <w:lang w:eastAsia="en-US"/>
              </w:rPr>
              <w:t>- Осуществлять доведение до нижестоящих налоговых органов разработанных Федеральной налоговой службой комплексных стандартных процедур выездных налоговых проверок, регламентации порядка и форм проведения мероприятий налогового контроля в процессе указанных проверок, оформления и реализации их результатов и обеспечивает контроль за их применением;</w:t>
            </w:r>
          </w:p>
          <w:p w:rsidR="00D95B18" w:rsidRPr="00FA0DDA" w:rsidRDefault="00D95B18" w:rsidP="00D95B18">
            <w:pPr>
              <w:tabs>
                <w:tab w:val="left" w:pos="0"/>
              </w:tabs>
              <w:jc w:val="both"/>
              <w:rPr>
                <w:rFonts w:eastAsia="Calibri"/>
                <w:lang w:eastAsia="en-US"/>
              </w:rPr>
            </w:pPr>
            <w:r w:rsidRPr="00FA0DDA">
              <w:rPr>
                <w:rFonts w:eastAsia="Calibri"/>
                <w:lang w:eastAsia="en-US"/>
              </w:rPr>
              <w:t xml:space="preserve">- Участвовать в проведении анализа общих показателей эффективности контрольной работы; </w:t>
            </w:r>
          </w:p>
          <w:p w:rsidR="00D95B18" w:rsidRPr="00FA0DDA" w:rsidRDefault="00D95B18" w:rsidP="00D95B18">
            <w:pPr>
              <w:tabs>
                <w:tab w:val="left" w:pos="0"/>
              </w:tabs>
              <w:jc w:val="both"/>
              <w:rPr>
                <w:rFonts w:eastAsia="Calibri"/>
                <w:lang w:eastAsia="en-US"/>
              </w:rPr>
            </w:pPr>
            <w:r w:rsidRPr="00FA0DDA">
              <w:rPr>
                <w:rFonts w:eastAsia="Calibri"/>
                <w:lang w:eastAsia="en-US"/>
              </w:rPr>
              <w:t xml:space="preserve">- Осуществлять контроль за соблюдением установленного срока проведения выездных налоговых проверок сопровождаемых Управлением, за соблюдением порядков приостановления и возобновления, продления срока проведения выездных налоговых проверок; </w:t>
            </w:r>
          </w:p>
          <w:p w:rsidR="00D95B18" w:rsidRPr="00FA0DDA" w:rsidRDefault="00D95B18" w:rsidP="00D95B18">
            <w:pPr>
              <w:tabs>
                <w:tab w:val="left" w:pos="0"/>
              </w:tabs>
              <w:jc w:val="both"/>
              <w:rPr>
                <w:rFonts w:eastAsia="Calibri"/>
                <w:lang w:eastAsia="en-US"/>
              </w:rPr>
            </w:pPr>
            <w:r w:rsidRPr="00FA0DDA">
              <w:rPr>
                <w:rFonts w:eastAsia="Calibri"/>
                <w:lang w:eastAsia="en-US"/>
              </w:rPr>
              <w:t xml:space="preserve">- Осуществлять контроль за оформлением и реализацией материалов выездной налоговой проверки (за соблюдением установленного срока составления акта выездной налоговой проверки, за соблюдением срока, установленного для представления налогоплательщиком письменных возражений по акту выездной налоговой проверки в целом или по его отдельным положениям; за соблюдением  установленной процедуры рассмотрения материалов выездных налоговых проверок и порядка вынесения решения по их результатам, и соблюдение сроков принятия решений) по сопровождаемым выездным налоговым проверкам; </w:t>
            </w:r>
          </w:p>
          <w:p w:rsidR="00D95B18" w:rsidRPr="00FA0DDA" w:rsidRDefault="00D95B18" w:rsidP="00D95B18">
            <w:pPr>
              <w:tabs>
                <w:tab w:val="left" w:pos="0"/>
              </w:tabs>
              <w:jc w:val="both"/>
              <w:rPr>
                <w:rFonts w:eastAsia="Calibri"/>
                <w:lang w:eastAsia="en-US"/>
              </w:rPr>
            </w:pPr>
            <w:r w:rsidRPr="00FA0DDA">
              <w:rPr>
                <w:rFonts w:eastAsia="Calibri"/>
                <w:lang w:eastAsia="en-US"/>
              </w:rPr>
              <w:t>- Участвовать в подготовке решений о продлении срока проведения выездных  (повторных выездных) налоговых проверок;</w:t>
            </w:r>
          </w:p>
          <w:p w:rsidR="00D95B18" w:rsidRPr="00FA0DDA" w:rsidRDefault="00D95B18" w:rsidP="00D95B18">
            <w:pPr>
              <w:tabs>
                <w:tab w:val="left" w:pos="0"/>
              </w:tabs>
              <w:jc w:val="both"/>
              <w:rPr>
                <w:rFonts w:eastAsia="Calibri"/>
                <w:lang w:eastAsia="en-US"/>
              </w:rPr>
            </w:pPr>
            <w:r w:rsidRPr="00FA0DDA">
              <w:rPr>
                <w:rFonts w:eastAsia="Calibri"/>
                <w:lang w:eastAsia="en-US"/>
              </w:rPr>
              <w:t xml:space="preserve">- Организовывать и участвовать в контроле за полнотой и своевременностью проведения мероприятий налогового контроля по выявленным </w:t>
            </w:r>
            <w:proofErr w:type="spellStart"/>
            <w:r w:rsidRPr="00FA0DDA">
              <w:rPr>
                <w:rFonts w:eastAsia="Calibri"/>
                <w:lang w:eastAsia="en-US"/>
              </w:rPr>
              <w:t>предпроверочным</w:t>
            </w:r>
            <w:proofErr w:type="spellEnd"/>
            <w:r w:rsidRPr="00FA0DDA">
              <w:rPr>
                <w:rFonts w:eastAsia="Calibri"/>
                <w:lang w:eastAsia="en-US"/>
              </w:rPr>
              <w:t xml:space="preserve"> анализом зонам налоговых рисков в ходе проведения сопровождаемых выездных налоговых проверок, а также полнотой и качеством формирования доказательственной базы по выявленным схемам ухода от налогообложения; </w:t>
            </w:r>
          </w:p>
          <w:p w:rsidR="00D95B18" w:rsidRPr="00FA0DDA" w:rsidRDefault="00D95B18" w:rsidP="00D95B18">
            <w:pPr>
              <w:tabs>
                <w:tab w:val="left" w:pos="0"/>
              </w:tabs>
              <w:jc w:val="both"/>
              <w:rPr>
                <w:rFonts w:eastAsia="Calibri"/>
                <w:lang w:eastAsia="en-US"/>
              </w:rPr>
            </w:pPr>
            <w:r w:rsidRPr="00FA0DDA">
              <w:rPr>
                <w:rFonts w:eastAsia="Calibri"/>
                <w:lang w:eastAsia="en-US"/>
              </w:rPr>
              <w:t>- Участвовать в осуществлении контроля  за применением мер ответственности (налоговой и административной) к налогоплательщикам в ходе проведения сопровождаемых  ВНП;</w:t>
            </w:r>
          </w:p>
          <w:p w:rsidR="00D95B18" w:rsidRPr="00FA0DDA" w:rsidRDefault="00D95B18" w:rsidP="00D95B18">
            <w:pPr>
              <w:jc w:val="both"/>
              <w:rPr>
                <w:rFonts w:eastAsia="Calibri"/>
                <w:lang w:eastAsia="en-US"/>
              </w:rPr>
            </w:pPr>
            <w:r w:rsidRPr="00FA0DDA">
              <w:rPr>
                <w:rFonts w:eastAsia="Calibri"/>
                <w:lang w:eastAsia="en-US"/>
              </w:rPr>
              <w:t>- Проводить мониторинги «Выездные налоговые проверки», «Оценка результатов контрольной работы» и  представляет курирующему заместителю руководителя Управления;</w:t>
            </w:r>
          </w:p>
          <w:p w:rsidR="00D95B18" w:rsidRPr="00FA0DDA" w:rsidRDefault="00D95B18" w:rsidP="00D95B18">
            <w:pPr>
              <w:jc w:val="both"/>
              <w:rPr>
                <w:rFonts w:eastAsia="Calibri"/>
                <w:lang w:eastAsia="en-US"/>
              </w:rPr>
            </w:pPr>
            <w:r w:rsidRPr="00FA0DDA">
              <w:rPr>
                <w:rFonts w:eastAsia="Calibri"/>
                <w:lang w:eastAsia="en-US"/>
              </w:rPr>
              <w:t>- Участвовать в проведении мониторингов проведения выездные налоговых;</w:t>
            </w:r>
          </w:p>
          <w:p w:rsidR="00D95B18" w:rsidRPr="00FA0DDA" w:rsidRDefault="00D95B18" w:rsidP="00D95B18">
            <w:pPr>
              <w:tabs>
                <w:tab w:val="left" w:pos="0"/>
              </w:tabs>
              <w:jc w:val="both"/>
              <w:rPr>
                <w:rFonts w:eastAsia="Calibri"/>
                <w:lang w:eastAsia="en-US"/>
              </w:rPr>
            </w:pPr>
            <w:r w:rsidRPr="00FA0DDA">
              <w:rPr>
                <w:rFonts w:eastAsia="Calibri"/>
                <w:lang w:eastAsia="en-US"/>
              </w:rPr>
              <w:t>- Осуществлять анализ применяемых отдельными налогоплательщиками (их категориями) форм и способов уклонения от налогообложения, выявленных по результатам выездных налоговых проверок и контроль за своевременностью и полнотой выгрузки ФПД схем уклонения от налогообложения на федеральный уровень;</w:t>
            </w:r>
          </w:p>
          <w:p w:rsidR="00D95B18" w:rsidRPr="00FA0DDA" w:rsidRDefault="00D95B18" w:rsidP="00D95B18">
            <w:pPr>
              <w:tabs>
                <w:tab w:val="left" w:pos="0"/>
              </w:tabs>
              <w:jc w:val="both"/>
              <w:rPr>
                <w:rFonts w:eastAsia="Calibri"/>
                <w:lang w:eastAsia="en-US"/>
              </w:rPr>
            </w:pPr>
            <w:r w:rsidRPr="00FA0DDA">
              <w:rPr>
                <w:rFonts w:eastAsia="Calibri"/>
                <w:lang w:eastAsia="en-US"/>
              </w:rPr>
              <w:t>- Участвовать в организации проведения выездных налоговых проверок, сопровождаемых Управлением, налогоплательщиков, получивших необоснованную налоговую экономию при несоответствии цен в сделках не признаваемых контролируемыми рыночному уровню;</w:t>
            </w:r>
          </w:p>
          <w:p w:rsidR="00D95B18" w:rsidRPr="00FA0DDA" w:rsidRDefault="00D95B18" w:rsidP="00D95B18">
            <w:pPr>
              <w:tabs>
                <w:tab w:val="left" w:pos="0"/>
              </w:tabs>
              <w:jc w:val="both"/>
              <w:rPr>
                <w:rFonts w:eastAsia="Calibri"/>
                <w:lang w:eastAsia="en-US"/>
              </w:rPr>
            </w:pPr>
            <w:r w:rsidRPr="00FA0DDA">
              <w:rPr>
                <w:rFonts w:eastAsia="Calibri"/>
                <w:lang w:eastAsia="en-US"/>
              </w:rPr>
              <w:t xml:space="preserve">- Осуществлять контроль за правильностью, полнотой  формирования, ведения и достоверности информационных ресурсов: </w:t>
            </w:r>
          </w:p>
          <w:p w:rsidR="00D95B18" w:rsidRPr="00FA0DDA" w:rsidRDefault="00D95B18" w:rsidP="00D95B18">
            <w:pPr>
              <w:tabs>
                <w:tab w:val="left" w:pos="0"/>
              </w:tabs>
              <w:jc w:val="both"/>
              <w:rPr>
                <w:rFonts w:eastAsia="Calibri"/>
                <w:lang w:eastAsia="en-US"/>
              </w:rPr>
            </w:pPr>
            <w:r w:rsidRPr="00FA0DDA">
              <w:rPr>
                <w:rFonts w:eastAsia="Calibri"/>
                <w:lang w:eastAsia="en-US"/>
              </w:rPr>
              <w:t>ИР «Истребование документов в рамках ст. 93.1 НК РФ» в ходе проведения выездных налоговых проверок, иных мероприятий налогового контроля и вне рамок проверок;</w:t>
            </w:r>
          </w:p>
          <w:p w:rsidR="00D95B18" w:rsidRPr="00FA0DDA" w:rsidRDefault="00D95B18" w:rsidP="00D95B18">
            <w:pPr>
              <w:tabs>
                <w:tab w:val="left" w:pos="0"/>
              </w:tabs>
              <w:jc w:val="both"/>
              <w:rPr>
                <w:rFonts w:eastAsia="Calibri"/>
                <w:lang w:eastAsia="en-US"/>
              </w:rPr>
            </w:pPr>
            <w:r w:rsidRPr="00FA0DDA">
              <w:rPr>
                <w:rFonts w:eastAsia="Calibri"/>
                <w:lang w:eastAsia="en-US"/>
              </w:rPr>
              <w:t xml:space="preserve">ИР «Истребование документов в рамках ст. 93 НК РФ» в ходе проведения выездных налоговых проверок </w:t>
            </w:r>
          </w:p>
          <w:p w:rsidR="00D95B18" w:rsidRPr="00FA0DDA" w:rsidRDefault="00D95B18" w:rsidP="00D95B18">
            <w:pPr>
              <w:tabs>
                <w:tab w:val="left" w:pos="0"/>
              </w:tabs>
              <w:jc w:val="both"/>
              <w:rPr>
                <w:rFonts w:eastAsia="Calibri"/>
                <w:lang w:eastAsia="en-US"/>
              </w:rPr>
            </w:pPr>
            <w:r w:rsidRPr="00FA0DDA">
              <w:rPr>
                <w:rFonts w:eastAsia="Calibri"/>
                <w:lang w:eastAsia="en-US"/>
              </w:rPr>
              <w:t>ИР «Допросы и осмотры», проводимые в ходе выездных налоговых проверок;</w:t>
            </w:r>
          </w:p>
          <w:p w:rsidR="00D95B18" w:rsidRPr="00FA0DDA" w:rsidRDefault="00D95B18" w:rsidP="00D95B18">
            <w:pPr>
              <w:tabs>
                <w:tab w:val="left" w:pos="0"/>
              </w:tabs>
              <w:jc w:val="both"/>
              <w:rPr>
                <w:rFonts w:eastAsia="Calibri"/>
                <w:lang w:eastAsia="en-US"/>
              </w:rPr>
            </w:pPr>
            <w:r w:rsidRPr="00FA0DDA">
              <w:rPr>
                <w:rFonts w:eastAsia="Calibri"/>
                <w:lang w:eastAsia="en-US"/>
              </w:rPr>
              <w:t>ИР «Схемы уклонения», выявленных по результатам выездных налоговых проверок;</w:t>
            </w:r>
          </w:p>
          <w:p w:rsidR="00D95B18" w:rsidRPr="00FA0DDA" w:rsidRDefault="00D95B18" w:rsidP="00D95B18">
            <w:pPr>
              <w:tabs>
                <w:tab w:val="left" w:pos="0"/>
              </w:tabs>
              <w:jc w:val="both"/>
              <w:rPr>
                <w:rFonts w:eastAsia="Calibri"/>
                <w:lang w:eastAsia="en-US"/>
              </w:rPr>
            </w:pPr>
            <w:r w:rsidRPr="00FA0DDA">
              <w:rPr>
                <w:rFonts w:eastAsia="Calibri"/>
                <w:lang w:eastAsia="en-US"/>
              </w:rPr>
              <w:t>- Осуществлять контроль за применением мер ответственности (налоговой и административной) к налогоплательщикам за непредставление (несвоевременное представление) ими и их контрагентами документов, истребованных в рамках ст. 93, 93.1 Налогового Кодекса Российской Федерации в ходе проведения выездных налоговых проверок, иных мероприятий налогового контроля и вне рамок проверок;</w:t>
            </w:r>
          </w:p>
          <w:p w:rsidR="00D95B18" w:rsidRPr="00FA0DDA" w:rsidRDefault="00D95B18" w:rsidP="00D95B18">
            <w:pPr>
              <w:tabs>
                <w:tab w:val="left" w:pos="0"/>
              </w:tabs>
              <w:jc w:val="both"/>
              <w:rPr>
                <w:rFonts w:eastAsia="Calibri"/>
                <w:lang w:eastAsia="en-US"/>
              </w:rPr>
            </w:pPr>
            <w:r w:rsidRPr="00FA0DDA">
              <w:rPr>
                <w:rFonts w:eastAsia="Calibri"/>
                <w:lang w:eastAsia="en-US"/>
              </w:rPr>
              <w:t>- Осуществлять подготовку справок для руководства Управления по вопросам, входящим в компетенцию отдела;</w:t>
            </w:r>
          </w:p>
          <w:p w:rsidR="00D95B18" w:rsidRPr="00FA0DDA" w:rsidRDefault="00D95B18" w:rsidP="00D95B18">
            <w:pPr>
              <w:tabs>
                <w:tab w:val="left" w:pos="7020"/>
                <w:tab w:val="left" w:pos="10620"/>
              </w:tabs>
              <w:jc w:val="both"/>
              <w:rPr>
                <w:rFonts w:eastAsia="Calibri"/>
                <w:lang w:eastAsia="en-US"/>
              </w:rPr>
            </w:pPr>
            <w:r w:rsidRPr="00FA0DDA">
              <w:rPr>
                <w:rFonts w:eastAsia="Calibri"/>
                <w:lang w:eastAsia="en-US"/>
              </w:rPr>
              <w:t xml:space="preserve">- Принимать участие в аудиторских проверках внутреннего аудита, проведение дистанционного мониторинга подведомственных инспекций по вопросам, относящимся к компетенции Отдела, оформление и принятие решений по их результатам. Участие в проведении </w:t>
            </w:r>
            <w:proofErr w:type="spellStart"/>
            <w:r w:rsidRPr="00FA0DDA">
              <w:rPr>
                <w:rFonts w:eastAsia="Calibri"/>
                <w:lang w:eastAsia="en-US"/>
              </w:rPr>
              <w:t>постпроверочного</w:t>
            </w:r>
            <w:proofErr w:type="spellEnd"/>
            <w:r w:rsidRPr="00FA0DDA">
              <w:rPr>
                <w:rFonts w:eastAsia="Calibri"/>
                <w:lang w:eastAsia="en-US"/>
              </w:rPr>
              <w:t xml:space="preserve"> контроля за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D95B18" w:rsidRPr="00FA0DDA" w:rsidRDefault="00D95B18" w:rsidP="00D95B18">
            <w:pPr>
              <w:jc w:val="both"/>
            </w:pPr>
            <w:r w:rsidRPr="00FA0DDA">
              <w:t xml:space="preserve">- Участвовать в изучении  и обобщении положительного опыта в области организации контрольной работы, включая взаимодействие с таможенными органами; </w:t>
            </w:r>
          </w:p>
          <w:p w:rsidR="00D95B18" w:rsidRPr="00FA0DDA" w:rsidRDefault="00D95B18" w:rsidP="00D95B18">
            <w:pPr>
              <w:jc w:val="both"/>
            </w:pPr>
            <w:r w:rsidRPr="00FA0DDA">
              <w:t>- Принимать участие в рассмотрении в установленном порядке жалоб налогоплательщиков по вопросам применения положений действующих законодательных и иных нормативных правовых актов, регулирующих процедуры проведения выездных  налоговых проверок и иных форм налогового контроля, оформления и реализации их результатов.</w:t>
            </w:r>
          </w:p>
          <w:p w:rsidR="00D95B18" w:rsidRPr="00FA0DDA" w:rsidRDefault="00D95B18" w:rsidP="00D95B18">
            <w:pPr>
              <w:jc w:val="both"/>
              <w:rPr>
                <w:rFonts w:eastAsia="Calibri"/>
                <w:lang w:eastAsia="en-US"/>
              </w:rPr>
            </w:pPr>
            <w:r w:rsidRPr="00FA0DDA">
              <w:rPr>
                <w:rFonts w:eastAsia="Calibri"/>
                <w:lang w:eastAsia="en-US"/>
              </w:rPr>
              <w:t>- Рассматривать и отвечать на запросы нижестоящих налоговых органов, органов государственной власти, письма и обращения налогоплательщиков и граждан по вопросам, относящимся к компетенции отдела;</w:t>
            </w:r>
          </w:p>
          <w:p w:rsidR="00D95B18" w:rsidRPr="00FA0DDA" w:rsidRDefault="00D95B18" w:rsidP="00D95B18">
            <w:pPr>
              <w:jc w:val="both"/>
            </w:pPr>
            <w:r w:rsidRPr="00FA0DDA">
              <w:rPr>
                <w:rFonts w:eastAsia="Calibri"/>
                <w:lang w:eastAsia="en-US"/>
              </w:rPr>
              <w:t>- Участвовать в перепроверке, отвечать за полноту и достоверность статистического отчета по форме 2-НК, ВП по показателям, закрепленных за отделом, и других статистических отчетов согласно утвержденного плана работы отдела;</w:t>
            </w:r>
          </w:p>
          <w:p w:rsidR="00D95B18" w:rsidRPr="00FA0DDA" w:rsidRDefault="00D95B18" w:rsidP="00D95B18">
            <w:pPr>
              <w:jc w:val="both"/>
              <w:rPr>
                <w:rFonts w:eastAsia="Calibri"/>
                <w:lang w:eastAsia="en-US"/>
              </w:rPr>
            </w:pPr>
            <w:r w:rsidRPr="00FA0DDA">
              <w:t>- Осуществлять подготовку и направление в Управления ФНС России по субъектам Российской Федерации, МИ ФНС России по крупнейшим налогоплательщикам и Межрайонные ИФНС России по Амурской области сводной информации в отношении налогоплательщиков, в ходе налоговых проверок которых налоговыми органами Амурской области установлены факты финансово-хозяйственных взаимоотношений с организациями, имеющими признаки фирм-«однодневок»;</w:t>
            </w:r>
          </w:p>
          <w:p w:rsidR="00D95B18" w:rsidRPr="00FA0DDA" w:rsidRDefault="00D95B18" w:rsidP="00D95B18">
            <w:pPr>
              <w:jc w:val="both"/>
              <w:rPr>
                <w:rFonts w:eastAsia="Calibri"/>
                <w:lang w:eastAsia="en-US"/>
              </w:rPr>
            </w:pPr>
            <w:r w:rsidRPr="00FA0DDA">
              <w:rPr>
                <w:rFonts w:eastAsia="Calibri"/>
                <w:lang w:eastAsia="en-US"/>
              </w:rPr>
              <w:t>- Ведение делопроизводства в отделе в отношении документов с грифом «Для служебного пользования»: ежедневно, на постоянной основе (формирование журнала, раздача документов под роспись сотрудникам отдела); подготовка документов для сдачи в архив;</w:t>
            </w:r>
          </w:p>
          <w:p w:rsidR="00D95B18" w:rsidRPr="00FA0DDA" w:rsidRDefault="00D95B18" w:rsidP="00D95B18">
            <w:pPr>
              <w:jc w:val="both"/>
              <w:rPr>
                <w:rFonts w:eastAsia="Calibri"/>
                <w:lang w:eastAsia="en-US"/>
              </w:rPr>
            </w:pPr>
            <w:r w:rsidRPr="00FA0DDA">
              <w:rPr>
                <w:rFonts w:eastAsia="Calibri"/>
                <w:lang w:eastAsia="en-US"/>
              </w:rPr>
              <w:t>- Участвовать в обучении работников структурных подразделений аппарата Управления и нижестоящих налоговых органов, в проведении совещаний, семинаров, оказывает практическую помощь нижестоящим налоговым органам по вопросам, входящим в компетенцию отдела.</w:t>
            </w:r>
          </w:p>
          <w:p w:rsidR="00517D78" w:rsidRPr="00FA0DDA" w:rsidRDefault="001E25F1" w:rsidP="00781068">
            <w:pPr>
              <w:jc w:val="both"/>
              <w:rPr>
                <w:b/>
              </w:rPr>
            </w:pPr>
            <w:r w:rsidRPr="00FA0DDA">
              <w:rPr>
                <w:rStyle w:val="FontStyle14"/>
                <w:b/>
                <w:sz w:val="24"/>
                <w:szCs w:val="24"/>
              </w:rPr>
              <w:t>Старший г</w:t>
            </w:r>
            <w:r w:rsidR="00517D78" w:rsidRPr="00FA0DDA">
              <w:rPr>
                <w:rFonts w:eastAsia="Calibri"/>
                <w:b/>
                <w:lang w:eastAsia="en-US"/>
              </w:rPr>
              <w:t xml:space="preserve">осударственный налоговый инспектор имеет право: </w:t>
            </w:r>
          </w:p>
          <w:p w:rsidR="00D95B18" w:rsidRPr="00FA0DDA" w:rsidRDefault="00EA60F7" w:rsidP="00D95B18">
            <w:pPr>
              <w:widowControl w:val="0"/>
              <w:tabs>
                <w:tab w:val="left" w:pos="1134"/>
                <w:tab w:val="left" w:pos="1418"/>
              </w:tabs>
              <w:jc w:val="both"/>
              <w:rPr>
                <w:rFonts w:eastAsia="Calibri"/>
                <w:lang w:eastAsia="en-US"/>
              </w:rPr>
            </w:pPr>
            <w:r w:rsidRPr="00FA0DDA">
              <w:t xml:space="preserve">- </w:t>
            </w:r>
            <w:r w:rsidR="00D95B18" w:rsidRPr="00FA0DDA">
              <w:rPr>
                <w:rFonts w:eastAsia="Calibri"/>
                <w:lang w:eastAsia="en-US"/>
              </w:rPr>
              <w:t>Вносить начальнику отдела предложения по вопросам, относящимся к компетенции отдела;</w:t>
            </w:r>
          </w:p>
          <w:p w:rsidR="00D95B18" w:rsidRPr="00FA0DDA" w:rsidRDefault="00D95B18" w:rsidP="00D95B18">
            <w:pPr>
              <w:shd w:val="clear" w:color="auto" w:fill="FFFFFF"/>
              <w:ind w:left="10" w:right="115"/>
              <w:jc w:val="both"/>
              <w:rPr>
                <w:rFonts w:eastAsia="Calibri"/>
                <w:lang w:eastAsia="en-US"/>
              </w:rPr>
            </w:pPr>
            <w:r w:rsidRPr="00FA0DDA">
              <w:rPr>
                <w:rFonts w:eastAsia="Calibri"/>
                <w:lang w:eastAsia="en-US"/>
              </w:rPr>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D95B18" w:rsidRPr="00FA0DDA" w:rsidRDefault="00D95B18" w:rsidP="00D95B18">
            <w:pPr>
              <w:shd w:val="clear" w:color="auto" w:fill="FFFFFF"/>
              <w:tabs>
                <w:tab w:val="left" w:pos="0"/>
              </w:tabs>
              <w:suppressAutoHyphens/>
              <w:autoSpaceDE w:val="0"/>
              <w:autoSpaceDN w:val="0"/>
              <w:adjustRightInd w:val="0"/>
              <w:ind w:right="25"/>
              <w:jc w:val="both"/>
              <w:rPr>
                <w:rFonts w:eastAsia="Calibri"/>
                <w:lang w:eastAsia="en-US"/>
              </w:rPr>
            </w:pPr>
            <w:r w:rsidRPr="00FA0DDA">
              <w:rPr>
                <w:rFonts w:eastAsia="Calibri"/>
                <w:lang w:eastAsia="en-US"/>
              </w:rPr>
              <w:t>- Вести в установленном порядке переписку с органами исполнительной власти и организациями по вопросам, относящимся к компетенции Отдела;</w:t>
            </w:r>
          </w:p>
          <w:p w:rsidR="00D95B18" w:rsidRPr="00FA0DDA" w:rsidRDefault="00D95B18" w:rsidP="00D95B18">
            <w:pPr>
              <w:shd w:val="clear" w:color="auto" w:fill="FFFFFF"/>
              <w:tabs>
                <w:tab w:val="left" w:pos="0"/>
              </w:tabs>
              <w:suppressAutoHyphens/>
              <w:autoSpaceDE w:val="0"/>
              <w:autoSpaceDN w:val="0"/>
              <w:adjustRightInd w:val="0"/>
              <w:ind w:left="14" w:right="25"/>
              <w:jc w:val="both"/>
              <w:rPr>
                <w:rFonts w:eastAsia="Calibri"/>
                <w:lang w:eastAsia="en-US"/>
              </w:rPr>
            </w:pPr>
            <w:r w:rsidRPr="00FA0DDA">
              <w:rPr>
                <w:rFonts w:eastAsia="Calibri"/>
                <w:lang w:eastAsia="en-US"/>
              </w:rPr>
              <w:t>-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D95B18" w:rsidRPr="00FA0DDA" w:rsidRDefault="00D95B18" w:rsidP="00D95B18">
            <w:pPr>
              <w:jc w:val="both"/>
              <w:rPr>
                <w:rFonts w:eastAsia="Calibri"/>
                <w:lang w:eastAsia="en-US"/>
              </w:rPr>
            </w:pPr>
            <w:r w:rsidRPr="00FA0DDA">
              <w:rPr>
                <w:rFonts w:eastAsia="Calibri"/>
                <w:lang w:eastAsia="en-US"/>
              </w:rPr>
              <w:t>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 государственного служащего, увольнения с государственной службы.</w:t>
            </w:r>
          </w:p>
          <w:p w:rsidR="00517D78" w:rsidRPr="00FA0DDA" w:rsidRDefault="00517D78" w:rsidP="00781068">
            <w:pPr>
              <w:widowControl w:val="0"/>
              <w:tabs>
                <w:tab w:val="left" w:pos="-426"/>
                <w:tab w:val="left" w:pos="-284"/>
              </w:tabs>
              <w:jc w:val="both"/>
              <w:rPr>
                <w:rFonts w:eastAsia="Calibri"/>
                <w:b/>
                <w:lang w:eastAsia="en-US"/>
              </w:rPr>
            </w:pPr>
            <w:r w:rsidRPr="00FA0DDA">
              <w:rPr>
                <w:rFonts w:eastAsia="Calibri"/>
                <w:b/>
                <w:lang w:eastAsia="en-US"/>
              </w:rPr>
              <w:t>Ответственность:</w:t>
            </w:r>
          </w:p>
          <w:p w:rsidR="00EA60F7" w:rsidRPr="00FA0DDA" w:rsidRDefault="00EA60F7" w:rsidP="00781068">
            <w:pPr>
              <w:widowControl w:val="0"/>
              <w:jc w:val="both"/>
              <w:rPr>
                <w:rFonts w:eastAsia="Calibri"/>
                <w:lang w:eastAsia="en-US"/>
              </w:rPr>
            </w:pPr>
            <w:r w:rsidRPr="00FA0DDA">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17D78" w:rsidRPr="00FA0DDA" w:rsidRDefault="00517D78" w:rsidP="00781068">
            <w:pPr>
              <w:widowControl w:val="0"/>
              <w:autoSpaceDE w:val="0"/>
              <w:autoSpaceDN w:val="0"/>
              <w:jc w:val="both"/>
              <w:rPr>
                <w:b/>
              </w:rPr>
            </w:pPr>
            <w:r w:rsidRPr="00FA0DDA">
              <w:rPr>
                <w:b/>
              </w:rPr>
              <w:t>Эффективность профессиональной с</w:t>
            </w:r>
            <w:r w:rsidR="002C03D4" w:rsidRPr="00FA0DDA">
              <w:rPr>
                <w:b/>
              </w:rPr>
              <w:t xml:space="preserve">лужебной деятельности </w:t>
            </w:r>
            <w:r w:rsidR="007E73F0" w:rsidRPr="00FA0DDA">
              <w:rPr>
                <w:b/>
              </w:rPr>
              <w:t xml:space="preserve">старшего </w:t>
            </w:r>
            <w:r w:rsidR="002C03D4" w:rsidRPr="00FA0DDA">
              <w:rPr>
                <w:b/>
              </w:rPr>
              <w:t>г</w:t>
            </w:r>
            <w:r w:rsidRPr="00FA0DDA">
              <w:rPr>
                <w:b/>
              </w:rPr>
              <w:t>осударственного налогового инспектора оценивается по следующим показателям:</w:t>
            </w:r>
          </w:p>
          <w:p w:rsidR="00D95B18" w:rsidRPr="00FA0DDA" w:rsidRDefault="00EA60F7" w:rsidP="00D95B18">
            <w:pPr>
              <w:widowControl w:val="0"/>
              <w:jc w:val="both"/>
              <w:rPr>
                <w:rFonts w:eastAsia="Calibri"/>
                <w:lang w:eastAsia="en-US"/>
              </w:rPr>
            </w:pPr>
            <w:r w:rsidRPr="00FA0DDA">
              <w:rPr>
                <w:rFonts w:eastAsia="Calibri"/>
              </w:rPr>
              <w:t xml:space="preserve">- </w:t>
            </w:r>
            <w:r w:rsidR="00D95B18" w:rsidRPr="00FA0DDA">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95B18" w:rsidRPr="00FA0DDA" w:rsidRDefault="00D95B18" w:rsidP="00D95B18">
            <w:pPr>
              <w:widowControl w:val="0"/>
              <w:jc w:val="both"/>
              <w:rPr>
                <w:rFonts w:eastAsia="Calibri"/>
                <w:lang w:eastAsia="en-US"/>
              </w:rPr>
            </w:pPr>
            <w:r w:rsidRPr="00FA0DDA">
              <w:rPr>
                <w:rFonts w:eastAsia="Calibri"/>
                <w:lang w:eastAsia="en-US"/>
              </w:rPr>
              <w:t>- своевременности и оперативности выполнения поручений;</w:t>
            </w:r>
          </w:p>
          <w:p w:rsidR="00D95B18" w:rsidRPr="00FA0DDA" w:rsidRDefault="00D95B18" w:rsidP="00D95B18">
            <w:pPr>
              <w:widowControl w:val="0"/>
              <w:jc w:val="both"/>
              <w:rPr>
                <w:rFonts w:eastAsia="Calibri"/>
                <w:lang w:eastAsia="en-US"/>
              </w:rPr>
            </w:pPr>
            <w:r w:rsidRPr="00FA0DDA">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95B18" w:rsidRPr="00FA0DDA" w:rsidRDefault="00D95B18" w:rsidP="00D95B18">
            <w:pPr>
              <w:jc w:val="both"/>
              <w:rPr>
                <w:rFonts w:eastAsia="Calibri"/>
                <w:lang w:eastAsia="en-US"/>
              </w:rPr>
            </w:pPr>
            <w:r w:rsidRPr="00FA0DDA">
              <w:rPr>
                <w:rFonts w:eastAsia="Calibri"/>
                <w:lang w:eastAsia="en-US"/>
              </w:rPr>
              <w:t>- отсутствие нарушений в оформлении и реализации материалов по сопровождаемым выездным налоговым проверкам  и удовлетворенным требованиям налогоплательщиков;</w:t>
            </w:r>
          </w:p>
          <w:p w:rsidR="00D95B18" w:rsidRPr="00FA0DDA" w:rsidRDefault="00D95B18" w:rsidP="00D95B18">
            <w:pPr>
              <w:widowControl w:val="0"/>
              <w:jc w:val="both"/>
              <w:rPr>
                <w:rFonts w:eastAsia="Calibri"/>
                <w:lang w:eastAsia="en-US"/>
              </w:rPr>
            </w:pPr>
            <w:r w:rsidRPr="00FA0DDA">
              <w:rPr>
                <w:rFonts w:eastAsia="Calibri"/>
                <w:lang w:eastAsia="en-US"/>
              </w:rPr>
              <w:t>- по сбору достаточной доказательной базы по выявленным нарушениям в ходе сопровождения ВНП;</w:t>
            </w:r>
          </w:p>
          <w:p w:rsidR="00D95B18" w:rsidRPr="00FA0DDA" w:rsidRDefault="00D95B18" w:rsidP="00D95B18">
            <w:pPr>
              <w:widowControl w:val="0"/>
              <w:jc w:val="both"/>
              <w:rPr>
                <w:rFonts w:eastAsia="Calibri"/>
                <w:lang w:eastAsia="en-US"/>
              </w:rPr>
            </w:pPr>
            <w:r w:rsidRPr="00FA0DDA">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95B18" w:rsidRPr="00FA0DDA" w:rsidRDefault="00D95B18" w:rsidP="00D95B18">
            <w:pPr>
              <w:widowControl w:val="0"/>
              <w:jc w:val="both"/>
              <w:rPr>
                <w:rFonts w:eastAsia="Calibri"/>
                <w:lang w:eastAsia="en-US"/>
              </w:rPr>
            </w:pPr>
            <w:r w:rsidRPr="00FA0DDA">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95B18" w:rsidRPr="00FA0DDA" w:rsidRDefault="00D95B18" w:rsidP="00D95B18">
            <w:pPr>
              <w:widowControl w:val="0"/>
              <w:jc w:val="both"/>
              <w:rPr>
                <w:rFonts w:eastAsia="Calibri"/>
                <w:lang w:eastAsia="en-US"/>
              </w:rPr>
            </w:pPr>
            <w:r w:rsidRPr="00FA0DDA">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95B18" w:rsidRPr="00FA0DDA" w:rsidRDefault="00D95B18" w:rsidP="00D95B18">
            <w:pPr>
              <w:widowControl w:val="0"/>
              <w:jc w:val="both"/>
              <w:rPr>
                <w:rFonts w:eastAsia="Calibri"/>
                <w:lang w:eastAsia="en-US"/>
              </w:rPr>
            </w:pPr>
            <w:r w:rsidRPr="00FA0DDA">
              <w:rPr>
                <w:rFonts w:eastAsia="Calibri"/>
                <w:lang w:eastAsia="en-US"/>
              </w:rPr>
              <w:t>- осознанию ответственности за последствия своих действий, принимаемых решений.</w:t>
            </w:r>
          </w:p>
          <w:p w:rsidR="00416FC5" w:rsidRPr="00FA0DDA" w:rsidRDefault="00416FC5" w:rsidP="00781068">
            <w:pPr>
              <w:widowControl w:val="0"/>
              <w:jc w:val="both"/>
            </w:pPr>
          </w:p>
        </w:tc>
      </w:tr>
      <w:tr w:rsidR="00A9359E" w:rsidRPr="00FA0DDA" w:rsidTr="00936FAD">
        <w:trPr>
          <w:trHeight w:val="983"/>
        </w:trPr>
        <w:tc>
          <w:tcPr>
            <w:tcW w:w="10260" w:type="dxa"/>
          </w:tcPr>
          <w:p w:rsidR="00150790" w:rsidRPr="00FA0DDA" w:rsidRDefault="00BB664E" w:rsidP="00781068">
            <w:pPr>
              <w:widowControl w:val="0"/>
              <w:jc w:val="both"/>
              <w:rPr>
                <w:b/>
              </w:rPr>
            </w:pPr>
            <w:r w:rsidRPr="00FA0DDA">
              <w:rPr>
                <w:b/>
              </w:rPr>
              <w:t>Старший г</w:t>
            </w:r>
            <w:r w:rsidR="00150790" w:rsidRPr="00FA0DDA">
              <w:rPr>
                <w:b/>
              </w:rPr>
              <w:t xml:space="preserve">осударственный налоговый инспектор отдела </w:t>
            </w:r>
            <w:r w:rsidR="00D95B18" w:rsidRPr="00FA0DDA">
              <w:rPr>
                <w:b/>
              </w:rPr>
              <w:t>налогообложения юридических лиц</w:t>
            </w:r>
          </w:p>
          <w:p w:rsidR="00150790" w:rsidRPr="00FA0DDA" w:rsidRDefault="00150790" w:rsidP="00781068">
            <w:pPr>
              <w:widowControl w:val="0"/>
              <w:jc w:val="both"/>
            </w:pPr>
            <w:r w:rsidRPr="00FA0DDA">
              <w:t>Для замещения вакантной должности устан</w:t>
            </w:r>
            <w:r w:rsidR="00AF56A5" w:rsidRPr="00FA0DDA">
              <w:t>авливаются следующие требования:</w:t>
            </w:r>
          </w:p>
          <w:p w:rsidR="004239CE" w:rsidRPr="00FA0DDA" w:rsidRDefault="004239CE" w:rsidP="004239CE">
            <w:pPr>
              <w:widowControl w:val="0"/>
              <w:tabs>
                <w:tab w:val="num" w:pos="1230"/>
              </w:tabs>
              <w:jc w:val="both"/>
              <w:rPr>
                <w:spacing w:val="-2"/>
              </w:rPr>
            </w:pPr>
            <w:r w:rsidRPr="00FA0DDA">
              <w:rPr>
                <w:rFonts w:eastAsia="Calibri"/>
                <w:lang w:eastAsia="en-US"/>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AF56A5" w:rsidRPr="00FA0DDA" w:rsidRDefault="00150790" w:rsidP="00781068">
            <w:pPr>
              <w:autoSpaceDE w:val="0"/>
              <w:autoSpaceDN w:val="0"/>
              <w:adjustRightInd w:val="0"/>
              <w:jc w:val="both"/>
              <w:rPr>
                <w:spacing w:val="-2"/>
              </w:rPr>
            </w:pPr>
            <w:r w:rsidRPr="00FA0DDA">
              <w:rPr>
                <w:b/>
                <w:spacing w:val="-2"/>
              </w:rPr>
              <w:t>Наличие базовых знаний:</w:t>
            </w:r>
            <w:r w:rsidRPr="00FA0DDA">
              <w:rPr>
                <w:spacing w:val="-2"/>
              </w:rPr>
              <w:t xml:space="preserve"> </w:t>
            </w:r>
          </w:p>
          <w:p w:rsidR="00B335D5" w:rsidRPr="00FA0DDA" w:rsidRDefault="00B335D5" w:rsidP="00781068">
            <w:pPr>
              <w:autoSpaceDE w:val="0"/>
              <w:autoSpaceDN w:val="0"/>
              <w:adjustRightInd w:val="0"/>
              <w:jc w:val="both"/>
              <w:rPr>
                <w:rFonts w:eastAsia="Calibri"/>
              </w:rPr>
            </w:pPr>
            <w:r w:rsidRPr="00FA0DDA">
              <w:rPr>
                <w:rFonts w:eastAsia="Calibri"/>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150790" w:rsidRPr="00FA0DDA" w:rsidRDefault="00150790" w:rsidP="00781068">
            <w:pPr>
              <w:widowControl w:val="0"/>
              <w:jc w:val="both"/>
              <w:rPr>
                <w:b/>
              </w:rPr>
            </w:pPr>
            <w:r w:rsidRPr="00FA0DDA">
              <w:rPr>
                <w:b/>
              </w:rPr>
              <w:t>Наличие профессиональных знаний:</w:t>
            </w:r>
          </w:p>
          <w:p w:rsidR="00150790" w:rsidRPr="00FA0DDA" w:rsidRDefault="00150790" w:rsidP="00781068">
            <w:pPr>
              <w:widowControl w:val="0"/>
              <w:jc w:val="both"/>
              <w:rPr>
                <w:b/>
              </w:rPr>
            </w:pPr>
            <w:r w:rsidRPr="00FA0DDA">
              <w:rPr>
                <w:b/>
              </w:rPr>
              <w:t xml:space="preserve">В сфере законодательства Российской Федерации: </w:t>
            </w:r>
          </w:p>
          <w:p w:rsidR="004239CE" w:rsidRPr="00FA0DDA" w:rsidRDefault="004239CE" w:rsidP="004239CE">
            <w:pPr>
              <w:widowControl w:val="0"/>
              <w:jc w:val="both"/>
              <w:rPr>
                <w:lang w:eastAsia="en-US" w:bidi="en-US"/>
              </w:rPr>
            </w:pPr>
            <w:r w:rsidRPr="00FA0DDA">
              <w:rPr>
                <w:lang w:eastAsia="en-US" w:bidi="en-US"/>
              </w:rPr>
              <w:t>Налоговый кодекс Российской Федерации;</w:t>
            </w:r>
          </w:p>
          <w:p w:rsidR="004239CE" w:rsidRPr="00FA0DDA" w:rsidRDefault="004239CE" w:rsidP="004239CE">
            <w:pPr>
              <w:widowControl w:val="0"/>
              <w:jc w:val="both"/>
              <w:rPr>
                <w:lang w:eastAsia="en-US" w:bidi="en-US"/>
              </w:rPr>
            </w:pPr>
            <w:r w:rsidRPr="00FA0DDA">
              <w:rPr>
                <w:lang w:eastAsia="en-US" w:bidi="en-US"/>
              </w:rPr>
              <w:t>Бюджетный кодекс Российской Федерации;</w:t>
            </w:r>
          </w:p>
          <w:p w:rsidR="004239CE" w:rsidRPr="00FA0DDA" w:rsidRDefault="004239CE" w:rsidP="004239CE">
            <w:pPr>
              <w:widowControl w:val="0"/>
              <w:jc w:val="both"/>
              <w:rPr>
                <w:lang w:eastAsia="en-US" w:bidi="en-US"/>
              </w:rPr>
            </w:pPr>
            <w:r w:rsidRPr="00FA0DDA">
              <w:rPr>
                <w:lang w:eastAsia="en-US" w:bidi="en-US"/>
              </w:rPr>
              <w:t>Гражданский кодекс Российской Федерации (часть первая) от 30 ноября 1994 г. № 51-ФЗ;</w:t>
            </w:r>
          </w:p>
          <w:p w:rsidR="004239CE" w:rsidRPr="00FA0DDA" w:rsidRDefault="004239CE" w:rsidP="004239CE">
            <w:pPr>
              <w:widowControl w:val="0"/>
              <w:jc w:val="both"/>
              <w:rPr>
                <w:lang w:eastAsia="en-US" w:bidi="en-US"/>
              </w:rPr>
            </w:pPr>
            <w:r w:rsidRPr="00FA0DDA">
              <w:rPr>
                <w:lang w:eastAsia="en-US" w:bidi="en-US"/>
              </w:rPr>
              <w:t xml:space="preserve">Федеральный закон от 27 июля 2010 г. № 210-ФЗ «Об организации предоставления государственных и муниципальных услуг»; </w:t>
            </w:r>
          </w:p>
          <w:p w:rsidR="004239CE" w:rsidRPr="00FA0DDA" w:rsidRDefault="004239CE" w:rsidP="004239CE">
            <w:pPr>
              <w:widowControl w:val="0"/>
              <w:jc w:val="both"/>
              <w:rPr>
                <w:lang w:eastAsia="en-US" w:bidi="en-US"/>
              </w:rPr>
            </w:pPr>
            <w:r w:rsidRPr="00FA0DDA">
              <w:rPr>
                <w:lang w:eastAsia="en-US" w:bidi="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4239CE" w:rsidRPr="00FA0DDA" w:rsidRDefault="004239CE" w:rsidP="004239CE">
            <w:pPr>
              <w:widowControl w:val="0"/>
              <w:jc w:val="both"/>
              <w:rPr>
                <w:lang w:eastAsia="en-US" w:bidi="en-US"/>
              </w:rPr>
            </w:pPr>
            <w:r w:rsidRPr="00FA0DDA">
              <w:rPr>
                <w:lang w:eastAsia="en-US" w:bidi="en-US"/>
              </w:rPr>
              <w:t>Федеральный закон Российской Федерации от 27 июля 2006 г. №152-ФЗ «О персональных данных»;</w:t>
            </w:r>
          </w:p>
          <w:p w:rsidR="004239CE" w:rsidRPr="00FA0DDA" w:rsidRDefault="004239CE" w:rsidP="004239CE">
            <w:pPr>
              <w:widowControl w:val="0"/>
              <w:jc w:val="both"/>
              <w:rPr>
                <w:lang w:eastAsia="en-US" w:bidi="en-US"/>
              </w:rPr>
            </w:pPr>
            <w:r w:rsidRPr="00FA0DDA">
              <w:rPr>
                <w:lang w:eastAsia="en-US" w:bidi="en-US"/>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39CE" w:rsidRPr="00FA0DDA" w:rsidRDefault="004239CE" w:rsidP="004239CE">
            <w:pPr>
              <w:widowControl w:val="0"/>
              <w:jc w:val="both"/>
              <w:rPr>
                <w:lang w:eastAsia="en-US" w:bidi="en-US"/>
              </w:rPr>
            </w:pPr>
            <w:r w:rsidRPr="00FA0DDA">
              <w:rPr>
                <w:lang w:eastAsia="en-US" w:bidi="en-US"/>
              </w:rPr>
              <w:t>Федеральный закон от 10 декабря 2003 г. № 173-ФЗ «О валютном регулировании и валютном контроле»;</w:t>
            </w:r>
          </w:p>
          <w:p w:rsidR="004239CE" w:rsidRPr="00FA0DDA" w:rsidRDefault="004239CE" w:rsidP="004239CE">
            <w:pPr>
              <w:widowControl w:val="0"/>
              <w:jc w:val="both"/>
              <w:rPr>
                <w:lang w:eastAsia="en-US" w:bidi="en-US"/>
              </w:rPr>
            </w:pPr>
            <w:r w:rsidRPr="00FA0DDA">
              <w:rPr>
                <w:lang w:eastAsia="en-US" w:bidi="en-US"/>
              </w:rPr>
              <w:t>Федеральный закон Российской Федерации от 21 марта 1991 г. № 943-1 «О налоговых органах Российской Федерации»;</w:t>
            </w:r>
          </w:p>
          <w:p w:rsidR="004239CE" w:rsidRPr="00FA0DDA" w:rsidRDefault="004239CE" w:rsidP="004239CE">
            <w:pPr>
              <w:widowControl w:val="0"/>
              <w:jc w:val="both"/>
              <w:rPr>
                <w:lang w:eastAsia="en-US" w:bidi="en-US"/>
              </w:rPr>
            </w:pPr>
            <w:r w:rsidRPr="00FA0DDA">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4239CE" w:rsidRPr="00FA0DDA" w:rsidRDefault="004239CE" w:rsidP="004239CE">
            <w:pPr>
              <w:widowControl w:val="0"/>
              <w:jc w:val="both"/>
              <w:rPr>
                <w:lang w:eastAsia="en-US" w:bidi="en-US"/>
              </w:rPr>
            </w:pPr>
            <w:r w:rsidRPr="00FA0DDA">
              <w:rPr>
                <w:lang w:eastAsia="en-US" w:bidi="en-US"/>
              </w:rPr>
              <w:t>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4239CE" w:rsidRPr="00FA0DDA" w:rsidRDefault="004239CE" w:rsidP="004239CE">
            <w:pPr>
              <w:widowControl w:val="0"/>
              <w:jc w:val="both"/>
              <w:rPr>
                <w:lang w:eastAsia="en-US" w:bidi="en-US"/>
              </w:rPr>
            </w:pPr>
            <w:r w:rsidRPr="00FA0DDA">
              <w:rPr>
                <w:lang w:eastAsia="en-US" w:bidi="en-US"/>
              </w:rPr>
              <w:t>Постановление Правительства Российской Федерации от 28 августа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4239CE" w:rsidRPr="00FA0DDA" w:rsidRDefault="004239CE" w:rsidP="004239CE">
            <w:pPr>
              <w:widowControl w:val="0"/>
              <w:jc w:val="both"/>
              <w:rPr>
                <w:lang w:eastAsia="en-US" w:bidi="en-US"/>
              </w:rPr>
            </w:pPr>
            <w:r w:rsidRPr="00FA0DDA">
              <w:rPr>
                <w:lang w:eastAsia="en-US" w:bidi="en-US"/>
              </w:rPr>
              <w:t>постановление Правительства Российской Федерации от 23 августа 2007 г. № 540 «О составе и порядке представления организатором азартных игр сведений,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w:t>
            </w:r>
          </w:p>
          <w:p w:rsidR="004239CE" w:rsidRPr="00FA0DDA" w:rsidRDefault="004239CE" w:rsidP="004239CE">
            <w:pPr>
              <w:widowControl w:val="0"/>
              <w:jc w:val="both"/>
              <w:rPr>
                <w:lang w:eastAsia="en-US" w:bidi="en-US"/>
              </w:rPr>
            </w:pPr>
            <w:r w:rsidRPr="00FA0DDA">
              <w:rPr>
                <w:lang w:eastAsia="en-US" w:bidi="en-US"/>
              </w:rPr>
              <w:t>Приказ ФНС России от 16.10.2017г.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4239CE" w:rsidRPr="00FA0DDA" w:rsidRDefault="004239CE" w:rsidP="004239CE">
            <w:pPr>
              <w:widowControl w:val="0"/>
              <w:jc w:val="both"/>
              <w:rPr>
                <w:lang w:eastAsia="en-US" w:bidi="en-US"/>
              </w:rPr>
            </w:pPr>
            <w:r w:rsidRPr="00FA0DDA">
              <w:rPr>
                <w:lang w:eastAsia="en-US" w:bidi="en-US"/>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4239CE" w:rsidRPr="00FA0DDA" w:rsidRDefault="004239CE" w:rsidP="004239CE">
            <w:pPr>
              <w:widowControl w:val="0"/>
              <w:jc w:val="both"/>
              <w:rPr>
                <w:lang w:eastAsia="en-US" w:bidi="en-US"/>
              </w:rPr>
            </w:pPr>
            <w:r w:rsidRPr="00FA0DDA">
              <w:rPr>
                <w:lang w:eastAsia="en-US" w:bidi="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4239CE" w:rsidRPr="00FA0DDA" w:rsidRDefault="004239CE" w:rsidP="004239CE">
            <w:pPr>
              <w:widowControl w:val="0"/>
              <w:jc w:val="both"/>
              <w:rPr>
                <w:lang w:eastAsia="en-US" w:bidi="en-US"/>
              </w:rPr>
            </w:pPr>
            <w:r w:rsidRPr="00FA0DDA">
              <w:rPr>
                <w:lang w:eastAsia="en-US" w:bidi="en-US"/>
              </w:rPr>
              <w:t>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4239CE" w:rsidRPr="00FA0DDA" w:rsidRDefault="004239CE" w:rsidP="004239CE">
            <w:pPr>
              <w:widowControl w:val="0"/>
              <w:jc w:val="both"/>
              <w:rPr>
                <w:lang w:eastAsia="en-US" w:bidi="en-US"/>
              </w:rPr>
            </w:pPr>
            <w:r w:rsidRPr="00FA0DDA">
              <w:rPr>
                <w:lang w:eastAsia="en-US" w:bidi="en-US"/>
              </w:rPr>
              <w:t>Приказ Минфина России от 13 октября 2003 г. № 91н «Об утверждении Методических указаний по бухгалтерскому учету основных средств»;</w:t>
            </w:r>
          </w:p>
          <w:p w:rsidR="004239CE" w:rsidRPr="00FA0DDA" w:rsidRDefault="004239CE" w:rsidP="004239CE">
            <w:pPr>
              <w:widowControl w:val="0"/>
              <w:jc w:val="both"/>
              <w:rPr>
                <w:lang w:eastAsia="en-US" w:bidi="en-US"/>
              </w:rPr>
            </w:pPr>
            <w:r w:rsidRPr="00FA0DDA">
              <w:rPr>
                <w:lang w:eastAsia="en-US" w:bidi="en-US"/>
              </w:rPr>
              <w:t>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4239CE" w:rsidRPr="00FA0DDA" w:rsidRDefault="004239CE" w:rsidP="004239CE">
            <w:pPr>
              <w:widowControl w:val="0"/>
              <w:jc w:val="both"/>
              <w:rPr>
                <w:lang w:eastAsia="en-US" w:bidi="en-US"/>
              </w:rPr>
            </w:pPr>
            <w:r w:rsidRPr="00FA0DDA">
              <w:rPr>
                <w:lang w:eastAsia="en-US" w:bidi="en-US"/>
              </w:rPr>
              <w:t>Приказ Минфина Российской Федерации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4239CE" w:rsidRPr="00FA0DDA" w:rsidRDefault="004239CE" w:rsidP="004239CE">
            <w:pPr>
              <w:widowControl w:val="0"/>
              <w:jc w:val="both"/>
              <w:rPr>
                <w:lang w:eastAsia="en-US" w:bidi="en-US"/>
              </w:rPr>
            </w:pPr>
            <w:r w:rsidRPr="00FA0DDA">
              <w:rPr>
                <w:lang w:eastAsia="en-US" w:bidi="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F56A5" w:rsidRPr="00FA0DDA" w:rsidRDefault="00150790" w:rsidP="00781068">
            <w:pPr>
              <w:tabs>
                <w:tab w:val="left" w:pos="9033"/>
              </w:tabs>
              <w:jc w:val="both"/>
            </w:pPr>
            <w:r w:rsidRPr="00FA0DDA">
              <w:rPr>
                <w:b/>
              </w:rPr>
              <w:t>Иные профессиональные знания:</w:t>
            </w:r>
            <w:r w:rsidRPr="00FA0DDA">
              <w:t xml:space="preserve"> </w:t>
            </w:r>
          </w:p>
          <w:p w:rsidR="004239CE" w:rsidRPr="00FA0DDA" w:rsidRDefault="004239CE" w:rsidP="004239CE">
            <w:pPr>
              <w:widowControl w:val="0"/>
              <w:jc w:val="both"/>
              <w:rPr>
                <w:rFonts w:eastAsia="Calibri"/>
                <w:lang w:eastAsia="en-US"/>
              </w:rPr>
            </w:pPr>
            <w:r w:rsidRPr="00FA0DDA">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сроки проведения камеральных проверок; требования к составлению акта камеральной проверки; порядок определения налогооблагаемой базы, принципы налогового учета в российских организациях и в иностранных организациях, осуществляющих деятельность на территории Российской Федерации; практика применения законодательства Российской Федерации о налогах и сборах в служебной деятельности; порядок исчисления уплаты налога на имущество организаций, земельного налога; знание правоприменительной практики по вопросам, связанных с применением Кодекса Российской Федерации об административных правонарушениях и валютного законодательства Российской Федерации.</w:t>
            </w:r>
          </w:p>
          <w:p w:rsidR="00224E14" w:rsidRPr="00FA0DDA" w:rsidRDefault="00150790" w:rsidP="00781068">
            <w:pPr>
              <w:pStyle w:val="Doc-0"/>
              <w:spacing w:line="240" w:lineRule="auto"/>
              <w:ind w:left="0" w:firstLine="0"/>
              <w:rPr>
                <w:b/>
                <w:spacing w:val="-2"/>
                <w:sz w:val="24"/>
                <w:szCs w:val="24"/>
              </w:rPr>
            </w:pPr>
            <w:r w:rsidRPr="00FA0DDA">
              <w:rPr>
                <w:b/>
                <w:spacing w:val="-2"/>
                <w:sz w:val="24"/>
                <w:szCs w:val="24"/>
              </w:rPr>
              <w:t>Наличие функциональных знаний:</w:t>
            </w:r>
          </w:p>
          <w:p w:rsidR="004239CE" w:rsidRPr="00FA0DDA" w:rsidRDefault="004239CE" w:rsidP="00781068">
            <w:pPr>
              <w:widowControl w:val="0"/>
              <w:jc w:val="both"/>
              <w:rPr>
                <w:rFonts w:eastAsia="Calibri"/>
              </w:rPr>
            </w:pPr>
            <w:r w:rsidRPr="00FA0DDA">
              <w:rPr>
                <w:rFonts w:eastAsia="Calibri"/>
                <w:spacing w:val="-2"/>
                <w:lang w:eastAsia="en-US"/>
              </w:rPr>
              <w:t>принципы предоставления государственных услуг; принципы, методы, технологии и механизмы осуществления контроля (надзора);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проверок</w:t>
            </w:r>
            <w:r w:rsidRPr="00FA0DDA">
              <w:rPr>
                <w:rFonts w:eastAsia="Calibri"/>
              </w:rPr>
              <w:t>.</w:t>
            </w:r>
          </w:p>
          <w:p w:rsidR="00224E14" w:rsidRPr="00FA0DDA" w:rsidRDefault="00150790" w:rsidP="00781068">
            <w:pPr>
              <w:widowControl w:val="0"/>
              <w:jc w:val="both"/>
            </w:pPr>
            <w:r w:rsidRPr="00FA0DDA">
              <w:rPr>
                <w:b/>
              </w:rPr>
              <w:t>Наличие базовых умений:</w:t>
            </w:r>
            <w:r w:rsidRPr="00FA0DDA">
              <w:t xml:space="preserve"> </w:t>
            </w:r>
          </w:p>
          <w:p w:rsidR="00B335D5" w:rsidRPr="00FA0DDA" w:rsidRDefault="00B335D5" w:rsidP="00781068">
            <w:pPr>
              <w:widowControl w:val="0"/>
              <w:jc w:val="both"/>
              <w:rPr>
                <w:rFonts w:eastAsia="Calibri"/>
                <w:lang w:eastAsia="en-US"/>
              </w:rPr>
            </w:pPr>
            <w:r w:rsidRPr="00FA0DD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B335D5" w:rsidRPr="00FA0DDA" w:rsidRDefault="00150790" w:rsidP="00781068">
            <w:pPr>
              <w:tabs>
                <w:tab w:val="left" w:pos="673"/>
              </w:tabs>
              <w:jc w:val="both"/>
              <w:rPr>
                <w:b/>
              </w:rPr>
            </w:pPr>
            <w:r w:rsidRPr="00FA0DDA">
              <w:rPr>
                <w:b/>
              </w:rPr>
              <w:t>Наличие профессиональных умений:</w:t>
            </w:r>
          </w:p>
          <w:p w:rsidR="00150790" w:rsidRPr="00FA0DDA" w:rsidRDefault="004239CE" w:rsidP="004239CE">
            <w:pPr>
              <w:widowControl w:val="0"/>
              <w:jc w:val="both"/>
              <w:rPr>
                <w:rFonts w:eastAsia="Calibri"/>
                <w:lang w:eastAsia="en-US"/>
              </w:rPr>
            </w:pPr>
            <w:r w:rsidRPr="00FA0DDA">
              <w:rPr>
                <w:rFonts w:eastAsia="Calibri"/>
                <w:lang w:eastAsia="en-US"/>
              </w:rPr>
              <w:t>контроль за соблюдением валютного законодательства РФ резидентами (не резидентами), полнотой привлечения к административной ответственности при его нарушении, контроль за порядком соблюдения норм трансфертного ценообразования.</w:t>
            </w:r>
          </w:p>
          <w:p w:rsidR="00224E14" w:rsidRPr="00FA0DDA" w:rsidRDefault="00150790" w:rsidP="00781068">
            <w:pPr>
              <w:contextualSpacing/>
              <w:jc w:val="both"/>
              <w:rPr>
                <w:b/>
              </w:rPr>
            </w:pPr>
            <w:r w:rsidRPr="00FA0DDA">
              <w:rPr>
                <w:b/>
              </w:rPr>
              <w:t>Наличие функциональных умений:</w:t>
            </w:r>
          </w:p>
          <w:p w:rsidR="004239CE" w:rsidRPr="00FA0DDA" w:rsidRDefault="004239CE" w:rsidP="004239CE">
            <w:pPr>
              <w:widowControl w:val="0"/>
              <w:jc w:val="both"/>
              <w:rPr>
                <w:rFonts w:eastAsia="Calibri"/>
                <w:lang w:eastAsia="en-US"/>
              </w:rPr>
            </w:pPr>
            <w:r w:rsidRPr="00FA0DDA">
              <w:rPr>
                <w:rFonts w:eastAsia="Calibri"/>
                <w:lang w:eastAsia="en-US"/>
              </w:rPr>
              <w:t>подготовка методических рекомендаций, разъяснений; подготовка аналитических, информационных и других материалов; проведение плановых и внеплановых документарных (камеральных) проверок (обследований); организация и проведение мониторинга применения законодательства; осуществление контроля исполнения предписаний, решений и других распорядительных документов.</w:t>
            </w:r>
          </w:p>
          <w:p w:rsidR="00150790" w:rsidRPr="00FA0DDA" w:rsidRDefault="00150790" w:rsidP="00781068">
            <w:pPr>
              <w:widowControl w:val="0"/>
              <w:jc w:val="both"/>
              <w:rPr>
                <w:b/>
              </w:rPr>
            </w:pPr>
            <w:r w:rsidRPr="00FA0DDA">
              <w:rPr>
                <w:b/>
              </w:rPr>
              <w:t>Должностные обязанности</w:t>
            </w:r>
          </w:p>
          <w:p w:rsidR="00150790" w:rsidRPr="00FA0DDA" w:rsidRDefault="00DA0A23" w:rsidP="00781068">
            <w:pPr>
              <w:widowControl w:val="0"/>
              <w:jc w:val="both"/>
              <w:rPr>
                <w:b/>
              </w:rPr>
            </w:pPr>
            <w:r w:rsidRPr="00FA0DDA">
              <w:rPr>
                <w:b/>
              </w:rPr>
              <w:t>Старший г</w:t>
            </w:r>
            <w:r w:rsidR="00150790" w:rsidRPr="00FA0DDA">
              <w:rPr>
                <w:b/>
              </w:rPr>
              <w:t xml:space="preserve">осударственный налоговый инспектор обязан: </w:t>
            </w:r>
          </w:p>
          <w:p w:rsidR="004239CE" w:rsidRPr="00FA0DDA" w:rsidRDefault="004239CE" w:rsidP="004239CE">
            <w:pPr>
              <w:shd w:val="clear" w:color="auto" w:fill="FFFFFF"/>
              <w:tabs>
                <w:tab w:val="left" w:pos="0"/>
              </w:tabs>
              <w:suppressAutoHyphens/>
              <w:jc w:val="both"/>
              <w:rPr>
                <w:rFonts w:eastAsia="Calibri"/>
                <w:lang w:eastAsia="en-US"/>
              </w:rPr>
            </w:pPr>
            <w:r w:rsidRPr="00FA0DDA">
              <w:rPr>
                <w:rFonts w:eastAsia="Calibri"/>
                <w:lang w:eastAsia="en-US"/>
              </w:rPr>
              <w:t xml:space="preserve">-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w:t>
            </w:r>
            <w:r w:rsidR="00FA0DDA" w:rsidRPr="00FA0DDA">
              <w:rPr>
                <w:rFonts w:eastAsia="Calibri"/>
                <w:lang w:eastAsia="en-US"/>
              </w:rPr>
              <w:t xml:space="preserve">                </w:t>
            </w:r>
            <w:r w:rsidRPr="00FA0DDA">
              <w:rPr>
                <w:rFonts w:eastAsia="Calibri"/>
                <w:lang w:eastAsia="en-US"/>
              </w:rPr>
              <w:t>№ ММВ-7-4/260@;</w:t>
            </w:r>
          </w:p>
          <w:p w:rsidR="004239CE" w:rsidRPr="00FA0DDA" w:rsidRDefault="004239CE" w:rsidP="004239CE">
            <w:pPr>
              <w:shd w:val="clear" w:color="auto" w:fill="FFFFFF"/>
              <w:tabs>
                <w:tab w:val="left" w:pos="720"/>
              </w:tabs>
              <w:suppressAutoHyphens/>
              <w:jc w:val="both"/>
              <w:rPr>
                <w:rFonts w:eastAsia="Calibri"/>
                <w:lang w:eastAsia="en-US"/>
              </w:rPr>
            </w:pPr>
            <w:r w:rsidRPr="00FA0DDA">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239CE" w:rsidRPr="00FA0DDA" w:rsidRDefault="004239CE" w:rsidP="004239CE">
            <w:pPr>
              <w:shd w:val="clear" w:color="auto" w:fill="FFFFFF"/>
              <w:suppressAutoHyphens/>
              <w:jc w:val="both"/>
              <w:rPr>
                <w:rFonts w:eastAsia="Calibri"/>
                <w:lang w:eastAsia="en-US"/>
              </w:rPr>
            </w:pPr>
            <w:r w:rsidRPr="00FA0DDA">
              <w:rPr>
                <w:rFonts w:eastAsia="Calibri"/>
                <w:lang w:eastAsia="en-US"/>
              </w:rPr>
              <w:t>- Принимать меры по недопущению любой возможности возникновения конфликта интересов;</w:t>
            </w:r>
          </w:p>
          <w:p w:rsidR="004239CE" w:rsidRPr="00FA0DDA" w:rsidRDefault="004239CE" w:rsidP="004239CE">
            <w:pPr>
              <w:shd w:val="clear" w:color="auto" w:fill="FFFFFF"/>
              <w:tabs>
                <w:tab w:val="left" w:pos="0"/>
              </w:tabs>
              <w:suppressAutoHyphens/>
              <w:jc w:val="both"/>
              <w:rPr>
                <w:rFonts w:eastAsia="Calibri"/>
                <w:lang w:eastAsia="en-US"/>
              </w:rPr>
            </w:pPr>
            <w:r w:rsidRPr="00FA0DDA">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239CE" w:rsidRPr="00FA0DDA" w:rsidRDefault="004239CE" w:rsidP="004239CE">
            <w:pPr>
              <w:tabs>
                <w:tab w:val="left" w:pos="0"/>
              </w:tabs>
              <w:jc w:val="both"/>
              <w:rPr>
                <w:rFonts w:eastAsia="Calibri"/>
                <w:lang w:eastAsia="en-US"/>
              </w:rPr>
            </w:pPr>
            <w:r w:rsidRPr="00FA0DDA">
              <w:rPr>
                <w:rFonts w:eastAsia="Calibri"/>
                <w:lang w:eastAsia="en-US"/>
              </w:rPr>
              <w:t>- Осуществлять доведение до нижестоящих налоговых органов методических и организационных рекомендаций, разработанных ФНС России, по обеспечению работы налоговых органов по контролю за осуществлением валютных операций резидентами и нерезидентами, не являющимися кредитными организациями или валютными биржами, анализ характерных нарушений, выявляемых в ходе контрольных мероприятий;</w:t>
            </w:r>
          </w:p>
          <w:p w:rsidR="004239CE" w:rsidRPr="00FA0DDA" w:rsidRDefault="004239CE" w:rsidP="004239CE">
            <w:pPr>
              <w:tabs>
                <w:tab w:val="left" w:pos="0"/>
              </w:tabs>
              <w:jc w:val="both"/>
              <w:rPr>
                <w:rFonts w:eastAsia="Calibri"/>
                <w:lang w:eastAsia="en-US"/>
              </w:rPr>
            </w:pPr>
            <w:r w:rsidRPr="00FA0DDA">
              <w:rPr>
                <w:rFonts w:eastAsia="Calibri"/>
                <w:lang w:eastAsia="en-US"/>
              </w:rPr>
              <w:t>- Обеспечивать контроль за соблюдением валютного законодательства РФ резидентами (нерезидентами), полнотой привлечения к административной ответственности при его нарушении;</w:t>
            </w:r>
          </w:p>
          <w:p w:rsidR="004239CE" w:rsidRPr="00FA0DDA" w:rsidRDefault="004239CE" w:rsidP="004239CE">
            <w:pPr>
              <w:tabs>
                <w:tab w:val="left" w:pos="0"/>
              </w:tabs>
              <w:jc w:val="both"/>
              <w:rPr>
                <w:rFonts w:eastAsia="Calibri"/>
                <w:lang w:eastAsia="en-US"/>
              </w:rPr>
            </w:pPr>
            <w:r w:rsidRPr="00FA0DDA">
              <w:rPr>
                <w:rFonts w:eastAsia="Calibri"/>
                <w:lang w:eastAsia="en-US"/>
              </w:rPr>
              <w:t>- Организовывать и подготавливать информацию и пояснительные записки по вопросам внешнеэкономической деятельности организаций, валютного регулирования и контроля;</w:t>
            </w:r>
          </w:p>
          <w:p w:rsidR="004239CE" w:rsidRPr="00FA0DDA" w:rsidRDefault="004239CE" w:rsidP="004239CE">
            <w:pPr>
              <w:tabs>
                <w:tab w:val="left" w:pos="0"/>
              </w:tabs>
              <w:jc w:val="both"/>
              <w:rPr>
                <w:rFonts w:eastAsia="Calibri"/>
                <w:lang w:eastAsia="en-US"/>
              </w:rPr>
            </w:pPr>
            <w:r w:rsidRPr="00FA0DDA">
              <w:rPr>
                <w:rFonts w:eastAsia="Calibri"/>
                <w:lang w:eastAsia="en-US"/>
              </w:rPr>
              <w:t>- Анализировать показатели нижестоящих налоговых органов по валютному законодательству для:</w:t>
            </w:r>
          </w:p>
          <w:p w:rsidR="004239CE" w:rsidRPr="00FA0DDA" w:rsidRDefault="004239CE" w:rsidP="004239CE">
            <w:pPr>
              <w:tabs>
                <w:tab w:val="left" w:pos="0"/>
              </w:tabs>
              <w:ind w:firstLine="709"/>
              <w:jc w:val="both"/>
              <w:rPr>
                <w:rFonts w:eastAsia="Calibri"/>
                <w:lang w:eastAsia="en-US"/>
              </w:rPr>
            </w:pPr>
            <w:r w:rsidRPr="00FA0DDA">
              <w:rPr>
                <w:rFonts w:eastAsia="Calibri"/>
                <w:lang w:eastAsia="en-US"/>
              </w:rPr>
              <w:t xml:space="preserve"> использования в ходе аудиторских или тематических проверок;</w:t>
            </w:r>
          </w:p>
          <w:p w:rsidR="004239CE" w:rsidRPr="00FA0DDA" w:rsidRDefault="004239CE" w:rsidP="004239CE">
            <w:pPr>
              <w:tabs>
                <w:tab w:val="left" w:pos="0"/>
              </w:tabs>
              <w:ind w:firstLine="709"/>
              <w:jc w:val="both"/>
              <w:rPr>
                <w:rFonts w:eastAsia="Calibri"/>
                <w:lang w:eastAsia="en-US"/>
              </w:rPr>
            </w:pPr>
            <w:r w:rsidRPr="00FA0DDA">
              <w:rPr>
                <w:rFonts w:eastAsia="Calibri"/>
                <w:lang w:eastAsia="en-US"/>
              </w:rPr>
              <w:t xml:space="preserve"> подготовки информации и пояснительных записок по вопросам валютного регулирования и валютного контроля;</w:t>
            </w:r>
          </w:p>
          <w:p w:rsidR="004239CE" w:rsidRPr="00FA0DDA" w:rsidRDefault="00656AE1" w:rsidP="004239CE">
            <w:pPr>
              <w:tabs>
                <w:tab w:val="left" w:pos="0"/>
              </w:tabs>
              <w:ind w:firstLine="709"/>
              <w:jc w:val="both"/>
              <w:rPr>
                <w:rFonts w:eastAsia="Calibri"/>
                <w:lang w:eastAsia="en-US"/>
              </w:rPr>
            </w:pPr>
            <w:r w:rsidRPr="00FA0DDA">
              <w:rPr>
                <w:rFonts w:eastAsia="Calibri"/>
                <w:lang w:eastAsia="en-US"/>
              </w:rPr>
              <w:t xml:space="preserve"> </w:t>
            </w:r>
            <w:r w:rsidR="004239CE" w:rsidRPr="00FA0DDA">
              <w:rPr>
                <w:rFonts w:eastAsia="Calibri"/>
                <w:lang w:eastAsia="en-US"/>
              </w:rPr>
              <w:t>доведения обзорных писем с предложениями по совершенствованию валютного контроля.</w:t>
            </w:r>
          </w:p>
          <w:p w:rsidR="004239CE" w:rsidRPr="00FA0DDA" w:rsidRDefault="004239CE" w:rsidP="004239CE">
            <w:pPr>
              <w:tabs>
                <w:tab w:val="left" w:pos="0"/>
              </w:tabs>
              <w:jc w:val="both"/>
              <w:rPr>
                <w:rFonts w:eastAsia="Calibri"/>
                <w:lang w:eastAsia="en-US"/>
              </w:rPr>
            </w:pPr>
            <w:r w:rsidRPr="00FA0DDA">
              <w:rPr>
                <w:rFonts w:eastAsia="Calibri"/>
                <w:lang w:eastAsia="en-US"/>
              </w:rPr>
              <w:t>- Осуществлять методическое обеспечение и контроль за деятельностью нижестоящих налоговых органов по вопросу порядка соблюдения норм трансфертного ценообразования;</w:t>
            </w:r>
          </w:p>
          <w:p w:rsidR="004239CE" w:rsidRPr="00FA0DDA" w:rsidRDefault="004239CE" w:rsidP="004239CE">
            <w:pPr>
              <w:tabs>
                <w:tab w:val="left" w:pos="0"/>
              </w:tabs>
              <w:jc w:val="both"/>
              <w:rPr>
                <w:rFonts w:eastAsia="Calibri"/>
                <w:lang w:eastAsia="en-US"/>
              </w:rPr>
            </w:pPr>
            <w:r w:rsidRPr="00FA0DDA">
              <w:rPr>
                <w:rFonts w:eastAsia="Calibri"/>
                <w:lang w:eastAsia="en-US"/>
              </w:rPr>
              <w:t>- Готовить предложения по повышению уровня контроля по курируемым направлениям;</w:t>
            </w:r>
          </w:p>
          <w:p w:rsidR="004239CE" w:rsidRPr="00FA0DDA" w:rsidRDefault="004239CE" w:rsidP="004239CE">
            <w:pPr>
              <w:tabs>
                <w:tab w:val="left" w:pos="0"/>
              </w:tabs>
              <w:jc w:val="both"/>
              <w:rPr>
                <w:rFonts w:eastAsia="Calibri"/>
                <w:lang w:eastAsia="en-US"/>
              </w:rPr>
            </w:pPr>
            <w:r w:rsidRPr="00FA0DDA">
              <w:rPr>
                <w:rFonts w:eastAsia="Calibri"/>
                <w:lang w:eastAsia="en-US"/>
              </w:rPr>
              <w:t>-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Обеспечивать соблюдение режима секретности проводимых в отделе работ, в том числе при обработке документов, составляющих налоговую и служебную тайну, с использованием технических средств;</w:t>
            </w:r>
          </w:p>
          <w:p w:rsidR="004239CE" w:rsidRPr="00FA0DDA" w:rsidRDefault="004239CE" w:rsidP="004239CE">
            <w:pPr>
              <w:tabs>
                <w:tab w:val="left" w:pos="0"/>
              </w:tabs>
              <w:jc w:val="both"/>
              <w:rPr>
                <w:rFonts w:eastAsia="Calibri"/>
                <w:highlight w:val="yellow"/>
                <w:lang w:eastAsia="en-US"/>
              </w:rPr>
            </w:pPr>
            <w:r w:rsidRPr="00FA0DDA">
              <w:rPr>
                <w:rFonts w:eastAsia="Calibri"/>
                <w:lang w:eastAsia="en-US"/>
              </w:rPr>
              <w:t>- Соблюдать Положения о порядке обращения со служебной информацией ограниченного распространения в налоговых органах;</w:t>
            </w:r>
          </w:p>
          <w:p w:rsidR="004239CE" w:rsidRPr="00FA0DDA" w:rsidRDefault="004239CE" w:rsidP="004239CE">
            <w:pPr>
              <w:tabs>
                <w:tab w:val="left" w:pos="0"/>
              </w:tabs>
              <w:jc w:val="both"/>
              <w:rPr>
                <w:rFonts w:eastAsia="Calibri"/>
                <w:lang w:eastAsia="en-US"/>
              </w:rPr>
            </w:pPr>
            <w:r w:rsidRPr="00FA0DDA">
              <w:rPr>
                <w:rFonts w:eastAsia="Calibri"/>
                <w:lang w:eastAsia="en-US"/>
              </w:rPr>
              <w:t xml:space="preserve">- Участвовать в проведении аудиторских и тематических проверок нижестоящих налоговых органов в соответствии с установленным в Управлении порядком. Изучать причины выявленных нарушений по результатам проведенных аудиторских и тематических проверок с целью выработки путей их устранения, подготовки предложений по реализации материалов проверок и устранению недостатков в деятельности проверенных налоговых органов. Осуществлять последующий контроль за выполнением нижестоящими налоговыми органами решений, принятых по результатам проверок. Участвовать в проведении </w:t>
            </w:r>
            <w:proofErr w:type="spellStart"/>
            <w:r w:rsidRPr="00FA0DDA">
              <w:rPr>
                <w:rFonts w:eastAsia="Calibri"/>
                <w:lang w:eastAsia="en-US"/>
              </w:rPr>
              <w:t>постпроверочного</w:t>
            </w:r>
            <w:proofErr w:type="spellEnd"/>
            <w:r w:rsidRPr="00FA0DDA">
              <w:rPr>
                <w:rFonts w:eastAsia="Calibri"/>
                <w:lang w:eastAsia="en-US"/>
              </w:rPr>
              <w:t xml:space="preserve"> контроля за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4239CE" w:rsidRPr="00FA0DDA" w:rsidRDefault="004239CE" w:rsidP="004239CE">
            <w:pPr>
              <w:tabs>
                <w:tab w:val="left" w:pos="0"/>
              </w:tabs>
              <w:jc w:val="both"/>
              <w:rPr>
                <w:rFonts w:eastAsia="Calibri"/>
                <w:lang w:eastAsia="en-US"/>
              </w:rPr>
            </w:pPr>
            <w:r w:rsidRPr="00FA0DDA">
              <w:rPr>
                <w:rFonts w:eastAsia="Calibri"/>
                <w:lang w:eastAsia="en-US"/>
              </w:rPr>
              <w:t>- Анализировать показатели налоговой отчетности 1- НМ, 2-НК, ВП, отчетов с индексом 5 «О налоговой базе и структуре начислений» по курируемым налогам, в том числе в сравнении со средними показателями по Амурской области, для:</w:t>
            </w:r>
          </w:p>
          <w:p w:rsidR="004239CE" w:rsidRPr="00FA0DDA" w:rsidRDefault="004239CE" w:rsidP="004239CE">
            <w:pPr>
              <w:tabs>
                <w:tab w:val="left" w:pos="0"/>
              </w:tabs>
              <w:ind w:firstLine="709"/>
              <w:jc w:val="both"/>
              <w:rPr>
                <w:rFonts w:eastAsia="Calibri"/>
                <w:lang w:eastAsia="en-US"/>
              </w:rPr>
            </w:pPr>
            <w:r w:rsidRPr="00FA0DDA">
              <w:rPr>
                <w:rFonts w:eastAsia="Calibri"/>
                <w:lang w:eastAsia="en-US"/>
              </w:rPr>
              <w:t>использования в ходе аудиторских или тематических проверок нижестоящих налоговых органов,</w:t>
            </w:r>
          </w:p>
          <w:p w:rsidR="004239CE" w:rsidRPr="00FA0DDA" w:rsidRDefault="004239CE" w:rsidP="004239CE">
            <w:pPr>
              <w:tabs>
                <w:tab w:val="left" w:pos="0"/>
              </w:tabs>
              <w:ind w:firstLine="709"/>
              <w:jc w:val="both"/>
              <w:rPr>
                <w:rFonts w:eastAsia="Calibri"/>
                <w:lang w:eastAsia="en-US"/>
              </w:rPr>
            </w:pPr>
            <w:r w:rsidRPr="00FA0DDA">
              <w:rPr>
                <w:rFonts w:eastAsia="Calibri"/>
                <w:lang w:eastAsia="en-US"/>
              </w:rPr>
              <w:t>подготовки информации и пояснительных записок по вопросам контрольной работы, связанной с налогообложением юридических лиц,</w:t>
            </w:r>
          </w:p>
          <w:p w:rsidR="004239CE" w:rsidRPr="00FA0DDA" w:rsidRDefault="004239CE" w:rsidP="004239CE">
            <w:pPr>
              <w:tabs>
                <w:tab w:val="left" w:pos="0"/>
              </w:tabs>
              <w:ind w:firstLine="709"/>
              <w:jc w:val="both"/>
              <w:rPr>
                <w:rFonts w:eastAsia="Calibri"/>
                <w:lang w:eastAsia="en-US"/>
              </w:rPr>
            </w:pPr>
            <w:r w:rsidRPr="00FA0DDA">
              <w:rPr>
                <w:rFonts w:eastAsia="Calibri"/>
                <w:lang w:eastAsia="en-US"/>
              </w:rPr>
              <w:t>доведения до нижестоящих налоговых органов обзорных писем о результатах проведенной контрольной работы с предложениями по ее совершенствованию.</w:t>
            </w:r>
          </w:p>
          <w:p w:rsidR="004239CE" w:rsidRPr="00FA0DDA" w:rsidRDefault="004239CE" w:rsidP="004239CE">
            <w:pPr>
              <w:tabs>
                <w:tab w:val="left" w:pos="0"/>
              </w:tabs>
              <w:jc w:val="both"/>
              <w:rPr>
                <w:rFonts w:eastAsia="Calibri"/>
                <w:lang w:eastAsia="en-US"/>
              </w:rPr>
            </w:pPr>
            <w:r w:rsidRPr="00FA0DDA">
              <w:rPr>
                <w:rFonts w:eastAsia="Calibri"/>
                <w:lang w:eastAsia="en-US"/>
              </w:rPr>
              <w:t>- Осуществлять подготовку материалов по вопросам, отнесенным к компетенции отдела, для рассмотрения на совещаниях у руководителя Управления (исполняющего обязанности руководителя), заместителя руководителя Управления, а также других ведомств и органов власти по вопросам, касающихся компетенции отдела;</w:t>
            </w:r>
          </w:p>
          <w:p w:rsidR="004239CE" w:rsidRPr="00FA0DDA" w:rsidRDefault="004239CE" w:rsidP="004239CE">
            <w:pPr>
              <w:tabs>
                <w:tab w:val="left" w:pos="0"/>
              </w:tabs>
              <w:jc w:val="both"/>
              <w:rPr>
                <w:rFonts w:eastAsia="Calibri"/>
                <w:lang w:eastAsia="en-US"/>
              </w:rPr>
            </w:pPr>
            <w:r w:rsidRPr="00FA0DDA">
              <w:rPr>
                <w:rFonts w:eastAsia="Calibri"/>
                <w:lang w:eastAsia="en-US"/>
              </w:rPr>
              <w:t>- 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органами и лицами, вступающими в административные и гражданские правоотношения с налоговыми органами Амурской области;</w:t>
            </w:r>
          </w:p>
          <w:p w:rsidR="004239CE" w:rsidRPr="00FA0DDA" w:rsidRDefault="004239CE" w:rsidP="004239CE">
            <w:pPr>
              <w:tabs>
                <w:tab w:val="left" w:pos="0"/>
              </w:tabs>
              <w:jc w:val="both"/>
              <w:rPr>
                <w:rFonts w:eastAsia="Calibri"/>
                <w:lang w:eastAsia="en-US"/>
              </w:rPr>
            </w:pPr>
            <w:r w:rsidRPr="00FA0DDA">
              <w:rPr>
                <w:rFonts w:eastAsia="Calibri"/>
                <w:lang w:eastAsia="en-US"/>
              </w:rPr>
              <w:t>- Исполнять мероприятия, предусмотренные планом работы отдела;</w:t>
            </w:r>
          </w:p>
          <w:p w:rsidR="004239CE" w:rsidRPr="00FA0DDA" w:rsidRDefault="004239CE" w:rsidP="004239CE">
            <w:pPr>
              <w:tabs>
                <w:tab w:val="left" w:pos="0"/>
              </w:tabs>
              <w:jc w:val="both"/>
              <w:rPr>
                <w:rFonts w:eastAsia="Calibri"/>
                <w:lang w:eastAsia="en-US"/>
              </w:rPr>
            </w:pPr>
            <w:r w:rsidRPr="00FA0DDA">
              <w:rPr>
                <w:rFonts w:eastAsia="Calibri"/>
                <w:lang w:eastAsia="en-US"/>
              </w:rPr>
              <w:t>- Сопровождать выездные и камеральные налоговые проверки, проводимые нижестоящими налоговыми органами, закрепленные за отделом распорядительными документами, с целью выработки единой методологической позиции по полноте формирования налогооблагаемой базы;</w:t>
            </w:r>
          </w:p>
          <w:p w:rsidR="004239CE" w:rsidRPr="00FA0DDA" w:rsidRDefault="004239CE" w:rsidP="004239CE">
            <w:pPr>
              <w:tabs>
                <w:tab w:val="left" w:pos="0"/>
              </w:tabs>
              <w:jc w:val="both"/>
              <w:rPr>
                <w:rFonts w:eastAsia="Calibri"/>
                <w:lang w:eastAsia="en-US"/>
              </w:rPr>
            </w:pPr>
            <w:r w:rsidRPr="00FA0DDA">
              <w:rPr>
                <w:rFonts w:eastAsia="Calibri"/>
                <w:lang w:eastAsia="en-US"/>
              </w:rPr>
              <w:t>- Участвовать в подготовке ответов на запросы налогоплательщиков (налоговых  агентов, плательщиков сборов), нижестоящих налоговых органов по вопросам действующего законодательства о налогах и сборах и принятых в соответствии с ним нормативных правовых актах;</w:t>
            </w:r>
          </w:p>
          <w:p w:rsidR="004239CE" w:rsidRPr="00FA0DDA" w:rsidRDefault="004239CE" w:rsidP="004239CE">
            <w:pPr>
              <w:tabs>
                <w:tab w:val="left" w:pos="0"/>
              </w:tabs>
              <w:jc w:val="both"/>
              <w:rPr>
                <w:rFonts w:eastAsia="Calibri"/>
                <w:lang w:eastAsia="en-US"/>
              </w:rPr>
            </w:pPr>
            <w:r w:rsidRPr="00FA0DDA">
              <w:rPr>
                <w:rFonts w:eastAsia="Calibri"/>
                <w:lang w:eastAsia="en-US"/>
              </w:rPr>
              <w:t>- Участвовать в рассмотрении заявлений, жалоб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подготовкой экспертных заключений;</w:t>
            </w:r>
          </w:p>
          <w:p w:rsidR="004239CE" w:rsidRPr="00FA0DDA" w:rsidRDefault="004239CE" w:rsidP="004239CE">
            <w:pPr>
              <w:tabs>
                <w:tab w:val="left" w:pos="0"/>
              </w:tabs>
              <w:jc w:val="both"/>
              <w:rPr>
                <w:rFonts w:eastAsia="Calibri"/>
                <w:lang w:eastAsia="en-US"/>
              </w:rPr>
            </w:pPr>
            <w:r w:rsidRPr="00FA0DDA">
              <w:rPr>
                <w:rFonts w:eastAsia="Calibri"/>
                <w:lang w:eastAsia="en-US"/>
              </w:rPr>
              <w:t>- Участвовать в обучении работников нижестоящих налоговых органов (совещания, семинары), оказывать практическую помощь нижестоящим налоговым органам по вопросам, входящим в компетенцию отдела;</w:t>
            </w:r>
          </w:p>
          <w:p w:rsidR="004239CE" w:rsidRPr="00FA0DDA" w:rsidRDefault="004239CE" w:rsidP="004239CE">
            <w:pPr>
              <w:tabs>
                <w:tab w:val="left" w:pos="0"/>
              </w:tabs>
              <w:jc w:val="both"/>
              <w:rPr>
                <w:rFonts w:eastAsia="Calibri"/>
                <w:lang w:eastAsia="en-US"/>
              </w:rPr>
            </w:pPr>
            <w:r w:rsidRPr="00FA0DDA">
              <w:rPr>
                <w:rFonts w:eastAsia="Calibri"/>
                <w:lang w:eastAsia="en-US"/>
              </w:rPr>
              <w:t>- Проводить анализ информационных ресурсов нижестоящих налоговых органов на предмет актуальности их ведения, полноты и правильности исчисления курируемых налогов;</w:t>
            </w:r>
          </w:p>
          <w:p w:rsidR="004239CE" w:rsidRPr="00FA0DDA" w:rsidRDefault="004239CE" w:rsidP="004239CE">
            <w:pPr>
              <w:tabs>
                <w:tab w:val="left" w:pos="0"/>
              </w:tabs>
              <w:jc w:val="both"/>
              <w:rPr>
                <w:rFonts w:eastAsia="Calibri"/>
                <w:lang w:eastAsia="en-US"/>
              </w:rPr>
            </w:pPr>
            <w:r w:rsidRPr="00FA0DDA">
              <w:rPr>
                <w:rFonts w:eastAsia="Calibri"/>
                <w:lang w:eastAsia="en-US"/>
              </w:rPr>
              <w:t>- Осуществлять обработку, формировать и представлять в установленном ФНС России порядке следующей статистической отчетности: № 1-АЭ, 1-ТЦ, отчет по валютному контролю;</w:t>
            </w:r>
          </w:p>
          <w:p w:rsidR="004239CE" w:rsidRPr="00FA0DDA" w:rsidRDefault="004239CE" w:rsidP="004239CE">
            <w:pPr>
              <w:tabs>
                <w:tab w:val="left" w:pos="0"/>
              </w:tabs>
              <w:jc w:val="both"/>
              <w:rPr>
                <w:rFonts w:eastAsia="Calibri"/>
                <w:lang w:eastAsia="en-US"/>
              </w:rPr>
            </w:pPr>
            <w:r w:rsidRPr="00FA0DDA">
              <w:rPr>
                <w:rFonts w:eastAsia="Calibri"/>
                <w:lang w:eastAsia="en-US"/>
              </w:rPr>
              <w:t xml:space="preserve">- Замещать временно отсутствующих работников отдела в части методического обеспечения и контроля за деятельностью нижестоящих налоговых органов по вопросам правильности исчисления, полноты и своевременности внесения в соответствующий бюджет налогоплательщиками - юридическими лицами регулярных платежей за пользование недрами, НДПИ; сбора за пользование объектами животного мира, водных биологических ресурсов; </w:t>
            </w:r>
          </w:p>
          <w:p w:rsidR="004239CE" w:rsidRPr="00FA0DDA" w:rsidRDefault="004239CE" w:rsidP="004239CE">
            <w:pPr>
              <w:tabs>
                <w:tab w:val="left" w:pos="0"/>
              </w:tabs>
              <w:jc w:val="both"/>
              <w:rPr>
                <w:rFonts w:eastAsia="Calibri"/>
                <w:lang w:eastAsia="en-US"/>
              </w:rPr>
            </w:pPr>
            <w:r w:rsidRPr="00FA0DDA">
              <w:rPr>
                <w:rFonts w:eastAsia="Calibri"/>
                <w:lang w:eastAsia="en-US"/>
              </w:rPr>
              <w:t>- Рассматривать запросы и осуществлять подготовку ответов о представлении информации о деятельности Управления, а также наполнять информацией рубрик Интернет-сайта Управления по курируемым налогам.</w:t>
            </w:r>
          </w:p>
          <w:p w:rsidR="00150790" w:rsidRPr="00FA0DDA" w:rsidRDefault="00DA0A23" w:rsidP="00781068">
            <w:pPr>
              <w:widowControl w:val="0"/>
              <w:shd w:val="clear" w:color="auto" w:fill="FFFFFF"/>
              <w:jc w:val="both"/>
              <w:rPr>
                <w:b/>
              </w:rPr>
            </w:pPr>
            <w:r w:rsidRPr="00FA0DDA">
              <w:rPr>
                <w:b/>
              </w:rPr>
              <w:t>Старший г</w:t>
            </w:r>
            <w:r w:rsidR="00150790" w:rsidRPr="00FA0DDA">
              <w:rPr>
                <w:b/>
              </w:rPr>
              <w:t xml:space="preserve">осударственный налоговый инспектор имеет право: </w:t>
            </w:r>
          </w:p>
          <w:p w:rsidR="00656AE1" w:rsidRPr="00FA0DDA" w:rsidRDefault="00656AE1" w:rsidP="00656AE1">
            <w:pPr>
              <w:widowControl w:val="0"/>
              <w:tabs>
                <w:tab w:val="left" w:pos="1134"/>
                <w:tab w:val="left" w:pos="1418"/>
              </w:tabs>
              <w:jc w:val="both"/>
              <w:rPr>
                <w:rFonts w:eastAsia="Calibri"/>
                <w:lang w:eastAsia="en-US"/>
              </w:rPr>
            </w:pPr>
            <w:r w:rsidRPr="00FA0DDA">
              <w:t xml:space="preserve">- </w:t>
            </w:r>
            <w:r w:rsidRPr="00FA0DDA">
              <w:rPr>
                <w:rFonts w:eastAsia="Calibri"/>
                <w:lang w:eastAsia="en-US"/>
              </w:rPr>
              <w:t>Вносить начальнику отдела предложения по вопросам, относящимся к компетенции отдела;</w:t>
            </w:r>
          </w:p>
          <w:p w:rsidR="00656AE1" w:rsidRPr="00FA0DDA" w:rsidRDefault="00656AE1" w:rsidP="00656AE1">
            <w:pPr>
              <w:shd w:val="clear" w:color="auto" w:fill="FFFFFF"/>
              <w:ind w:left="10" w:right="115"/>
              <w:jc w:val="both"/>
              <w:rPr>
                <w:rFonts w:eastAsia="Calibri"/>
                <w:lang w:eastAsia="en-US"/>
              </w:rPr>
            </w:pPr>
            <w:r w:rsidRPr="00FA0DDA">
              <w:rPr>
                <w:rFonts w:eastAsia="Calibri"/>
                <w:lang w:eastAsia="en-US"/>
              </w:rPr>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656AE1" w:rsidRPr="00FA0DDA" w:rsidRDefault="00656AE1" w:rsidP="00656AE1">
            <w:pPr>
              <w:shd w:val="clear" w:color="auto" w:fill="FFFFFF"/>
              <w:ind w:left="10" w:right="115"/>
              <w:jc w:val="both"/>
              <w:rPr>
                <w:rFonts w:eastAsia="Calibri"/>
                <w:lang w:eastAsia="en-US"/>
              </w:rPr>
            </w:pPr>
            <w:r w:rsidRPr="00FA0DDA">
              <w:rPr>
                <w:rFonts w:eastAsia="Calibri"/>
                <w:lang w:eastAsia="en-US"/>
              </w:rPr>
              <w:t>- Пользоваться правами сотрудника налоговых органов, предоставленными ст. 31 Налогового кодекса Российской Федерации;</w:t>
            </w:r>
          </w:p>
          <w:p w:rsidR="00656AE1" w:rsidRPr="00FA0DDA" w:rsidRDefault="00656AE1" w:rsidP="00656AE1">
            <w:pPr>
              <w:shd w:val="clear" w:color="auto" w:fill="FFFFFF"/>
              <w:ind w:left="10" w:right="115"/>
              <w:jc w:val="both"/>
              <w:rPr>
                <w:rFonts w:eastAsia="Calibri"/>
                <w:lang w:eastAsia="en-US"/>
              </w:rPr>
            </w:pPr>
            <w:r w:rsidRPr="00FA0DDA">
              <w:rPr>
                <w:rFonts w:eastAsia="Calibri"/>
                <w:lang w:eastAsia="en-US"/>
              </w:rPr>
              <w:t>- Подготавливать и получать в установленном порядке от структурных подразделений  Управления и нижестоящих налоговых органов информацию (материалы), необходимые для решения вопросов, входящих в компетенцию отдела;</w:t>
            </w:r>
          </w:p>
          <w:p w:rsidR="00656AE1" w:rsidRPr="00FA0DDA" w:rsidRDefault="00656AE1" w:rsidP="00656AE1">
            <w:pPr>
              <w:shd w:val="clear" w:color="auto" w:fill="FFFFFF"/>
              <w:ind w:left="10" w:right="115"/>
              <w:jc w:val="both"/>
              <w:rPr>
                <w:rFonts w:eastAsia="Calibri"/>
                <w:lang w:eastAsia="en-US"/>
              </w:rPr>
            </w:pPr>
            <w:r w:rsidRPr="00FA0DDA">
              <w:rPr>
                <w:rFonts w:eastAsia="Calibri"/>
                <w:lang w:eastAsia="en-US"/>
              </w:rPr>
              <w:t>- Принимать участие в работе, курсах и семинаров, проводимых структурными подразделениями Управлений;</w:t>
            </w:r>
          </w:p>
          <w:p w:rsidR="00656AE1" w:rsidRPr="00FA0DDA" w:rsidRDefault="00656AE1" w:rsidP="00656AE1">
            <w:pPr>
              <w:shd w:val="clear" w:color="auto" w:fill="FFFFFF"/>
              <w:ind w:left="10" w:right="115"/>
              <w:jc w:val="both"/>
              <w:rPr>
                <w:rFonts w:eastAsia="Calibri"/>
                <w:lang w:eastAsia="en-US"/>
              </w:rPr>
            </w:pPr>
            <w:r w:rsidRPr="00FA0DDA">
              <w:rPr>
                <w:rFonts w:eastAsia="Calibri"/>
                <w:lang w:eastAsia="en-US"/>
              </w:rPr>
              <w:t>-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656AE1" w:rsidRPr="00FA0DDA" w:rsidRDefault="00656AE1" w:rsidP="00656AE1">
            <w:pPr>
              <w:shd w:val="clear" w:color="auto" w:fill="FFFFFF"/>
              <w:ind w:left="10" w:right="115"/>
              <w:jc w:val="both"/>
              <w:rPr>
                <w:rFonts w:eastAsia="Calibri"/>
                <w:lang w:eastAsia="en-US"/>
              </w:rPr>
            </w:pPr>
            <w:r w:rsidRPr="00FA0DDA">
              <w:rPr>
                <w:rFonts w:eastAsia="Calibri"/>
                <w:lang w:eastAsia="en-US"/>
              </w:rPr>
              <w:t>-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отдела;</w:t>
            </w:r>
          </w:p>
          <w:p w:rsidR="00656AE1" w:rsidRPr="00FA0DDA" w:rsidRDefault="00656AE1" w:rsidP="00656AE1">
            <w:pPr>
              <w:jc w:val="both"/>
              <w:rPr>
                <w:rFonts w:eastAsia="Calibri"/>
                <w:lang w:eastAsia="en-US"/>
              </w:rPr>
            </w:pPr>
            <w:r w:rsidRPr="00FA0DDA">
              <w:rPr>
                <w:rFonts w:eastAsia="Calibri"/>
                <w:lang w:eastAsia="en-US"/>
              </w:rPr>
              <w:t>- Обращаться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 государственного служащего, увольнения с государственной службы.</w:t>
            </w:r>
          </w:p>
          <w:p w:rsidR="00656AE1" w:rsidRPr="00FA0DDA" w:rsidRDefault="00656AE1" w:rsidP="00656AE1">
            <w:pPr>
              <w:widowControl w:val="0"/>
              <w:jc w:val="both"/>
              <w:rPr>
                <w:rFonts w:eastAsia="Calibri"/>
                <w:lang w:eastAsia="en-US"/>
              </w:rPr>
            </w:pPr>
            <w:r w:rsidRPr="00FA0DDA">
              <w:rPr>
                <w:rFonts w:eastAsia="Calibri"/>
                <w:lang w:eastAsia="en-US"/>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Положением об Управлении, Положением об отделе, приказами Управления, поручениями руководства Управления.</w:t>
            </w:r>
          </w:p>
          <w:p w:rsidR="00A328B8" w:rsidRPr="00FA0DDA" w:rsidRDefault="00150790" w:rsidP="00781068">
            <w:pPr>
              <w:widowControl w:val="0"/>
              <w:jc w:val="both"/>
              <w:rPr>
                <w:b/>
              </w:rPr>
            </w:pPr>
            <w:r w:rsidRPr="00FA0DDA">
              <w:rPr>
                <w:b/>
              </w:rPr>
              <w:t>Ответственность</w:t>
            </w:r>
          </w:p>
          <w:p w:rsidR="00A328B8" w:rsidRPr="00FA0DDA" w:rsidRDefault="00A328B8" w:rsidP="00781068">
            <w:pPr>
              <w:widowControl w:val="0"/>
              <w:jc w:val="both"/>
              <w:rPr>
                <w:b/>
              </w:rPr>
            </w:pPr>
            <w:r w:rsidRPr="00FA0DDA">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50790" w:rsidRPr="00FA0DDA" w:rsidRDefault="00150790" w:rsidP="00781068">
            <w:pPr>
              <w:widowControl w:val="0"/>
              <w:jc w:val="both"/>
              <w:rPr>
                <w:b/>
              </w:rPr>
            </w:pPr>
            <w:r w:rsidRPr="00FA0DDA">
              <w:rPr>
                <w:b/>
              </w:rPr>
              <w:t xml:space="preserve">Эффективность и результативность профессиональной служебной деятельности </w:t>
            </w:r>
            <w:r w:rsidR="003802DE" w:rsidRPr="00FA0DDA">
              <w:rPr>
                <w:b/>
              </w:rPr>
              <w:t xml:space="preserve">старшего </w:t>
            </w:r>
            <w:r w:rsidRPr="00FA0DDA">
              <w:rPr>
                <w:b/>
              </w:rPr>
              <w:t>государственного налогового инспектора оценивается по следующим показателям:</w:t>
            </w:r>
          </w:p>
          <w:p w:rsidR="00656AE1" w:rsidRPr="00FA0DDA" w:rsidRDefault="00656AE1" w:rsidP="00656AE1">
            <w:pPr>
              <w:widowControl w:val="0"/>
              <w:jc w:val="both"/>
              <w:rPr>
                <w:rFonts w:eastAsia="Calibri"/>
                <w:lang w:eastAsia="en-US"/>
              </w:rPr>
            </w:pPr>
            <w:r w:rsidRPr="00FA0DDA">
              <w:rPr>
                <w:rFonts w:eastAsia="Calibri"/>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56AE1" w:rsidRPr="00FA0DDA" w:rsidRDefault="00656AE1" w:rsidP="00656AE1">
            <w:pPr>
              <w:widowControl w:val="0"/>
              <w:jc w:val="both"/>
              <w:rPr>
                <w:rFonts w:eastAsia="Calibri"/>
                <w:lang w:eastAsia="en-US"/>
              </w:rPr>
            </w:pPr>
            <w:r w:rsidRPr="00FA0DDA">
              <w:rPr>
                <w:rFonts w:eastAsia="Calibri"/>
                <w:lang w:eastAsia="en-US"/>
              </w:rPr>
              <w:t>- своевременности и оперативности выполнения поручений;</w:t>
            </w:r>
          </w:p>
          <w:p w:rsidR="00656AE1" w:rsidRPr="00FA0DDA" w:rsidRDefault="00656AE1" w:rsidP="00656AE1">
            <w:pPr>
              <w:widowControl w:val="0"/>
              <w:jc w:val="both"/>
              <w:rPr>
                <w:rFonts w:eastAsia="Calibri"/>
                <w:lang w:eastAsia="en-US"/>
              </w:rPr>
            </w:pPr>
            <w:r w:rsidRPr="00FA0DDA">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56AE1" w:rsidRPr="00FA0DDA" w:rsidRDefault="00656AE1" w:rsidP="00656AE1">
            <w:pPr>
              <w:widowControl w:val="0"/>
              <w:jc w:val="both"/>
              <w:rPr>
                <w:rFonts w:eastAsia="Calibri"/>
                <w:lang w:eastAsia="en-US"/>
              </w:rPr>
            </w:pPr>
            <w:r w:rsidRPr="00FA0DDA">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56AE1" w:rsidRPr="00FA0DDA" w:rsidRDefault="00656AE1" w:rsidP="00656AE1">
            <w:pPr>
              <w:widowControl w:val="0"/>
              <w:jc w:val="both"/>
              <w:rPr>
                <w:rFonts w:eastAsia="Calibri"/>
                <w:lang w:eastAsia="en-US"/>
              </w:rPr>
            </w:pPr>
            <w:r w:rsidRPr="00FA0DDA">
              <w:rPr>
                <w:rFonts w:eastAsia="Calibri"/>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56AE1" w:rsidRPr="00FA0DDA" w:rsidRDefault="00656AE1" w:rsidP="00656AE1">
            <w:pPr>
              <w:widowControl w:val="0"/>
              <w:jc w:val="both"/>
              <w:rPr>
                <w:rFonts w:eastAsia="Calibri"/>
                <w:lang w:eastAsia="en-US"/>
              </w:rPr>
            </w:pPr>
            <w:r w:rsidRPr="00FA0DDA">
              <w:rPr>
                <w:rFonts w:eastAsia="Calibri"/>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56AE1" w:rsidRPr="00FA0DDA" w:rsidRDefault="00656AE1" w:rsidP="00656AE1">
            <w:pPr>
              <w:widowControl w:val="0"/>
              <w:jc w:val="both"/>
              <w:rPr>
                <w:rFonts w:eastAsia="Calibri"/>
                <w:lang w:eastAsia="en-US"/>
              </w:rPr>
            </w:pPr>
            <w:r w:rsidRPr="00FA0DDA">
              <w:rPr>
                <w:rFonts w:eastAsia="Calibri"/>
                <w:lang w:eastAsia="en-US"/>
              </w:rPr>
              <w:t>- осознанию ответственности за последствия своих действий, принимаемых решений;</w:t>
            </w:r>
          </w:p>
          <w:p w:rsidR="00656AE1" w:rsidRPr="00FA0DDA" w:rsidRDefault="00656AE1" w:rsidP="00656AE1">
            <w:pPr>
              <w:widowControl w:val="0"/>
              <w:jc w:val="both"/>
              <w:rPr>
                <w:rFonts w:eastAsia="Calibri"/>
                <w:lang w:eastAsia="en-US"/>
              </w:rPr>
            </w:pPr>
            <w:r w:rsidRPr="00FA0DDA">
              <w:rPr>
                <w:rFonts w:eastAsia="Calibri"/>
                <w:lang w:eastAsia="en-US"/>
              </w:rPr>
              <w:t>- отсутствию нарушений в части достоверности и своевременности формирования отчетности и информации по предмету деятельности отдела;</w:t>
            </w:r>
          </w:p>
          <w:p w:rsidR="00656AE1" w:rsidRPr="00FA0DDA" w:rsidRDefault="00656AE1" w:rsidP="00656AE1">
            <w:pPr>
              <w:widowControl w:val="0"/>
              <w:jc w:val="both"/>
              <w:rPr>
                <w:rFonts w:eastAsia="Calibri"/>
                <w:lang w:eastAsia="en-US"/>
              </w:rPr>
            </w:pPr>
            <w:r w:rsidRPr="00FA0DDA">
              <w:rPr>
                <w:rFonts w:eastAsia="Calibri"/>
                <w:lang w:eastAsia="en-US"/>
              </w:rPr>
              <w:t>- наличию предложений по повышению контрольно-аналитической работы по курируемым направлениям;</w:t>
            </w:r>
          </w:p>
          <w:p w:rsidR="00656AE1" w:rsidRPr="00FA0DDA" w:rsidRDefault="00656AE1" w:rsidP="00656AE1">
            <w:pPr>
              <w:widowControl w:val="0"/>
              <w:jc w:val="both"/>
              <w:rPr>
                <w:rFonts w:eastAsia="Calibri"/>
                <w:lang w:eastAsia="en-US"/>
              </w:rPr>
            </w:pPr>
            <w:r w:rsidRPr="00FA0DDA">
              <w:rPr>
                <w:rFonts w:eastAsia="Calibri"/>
                <w:lang w:eastAsia="en-US"/>
              </w:rPr>
              <w:t>- наличие предложений по автоматизации процессов анализа налоговой и бухгалтерской отчетности, а также сведений, поступающих из внешних источников.</w:t>
            </w:r>
          </w:p>
          <w:p w:rsidR="00A9359E" w:rsidRPr="00FA0DDA" w:rsidRDefault="00A9359E" w:rsidP="00781068">
            <w:pPr>
              <w:widowControl w:val="0"/>
              <w:jc w:val="both"/>
              <w:rPr>
                <w:b/>
              </w:rPr>
            </w:pPr>
          </w:p>
        </w:tc>
      </w:tr>
      <w:tr w:rsidR="00416FC5" w:rsidRPr="00FA0DDA" w:rsidTr="00C039FF">
        <w:trPr>
          <w:trHeight w:val="558"/>
        </w:trPr>
        <w:tc>
          <w:tcPr>
            <w:tcW w:w="10260" w:type="dxa"/>
          </w:tcPr>
          <w:p w:rsidR="00F7221F" w:rsidRPr="00FA0DDA" w:rsidRDefault="003802DE" w:rsidP="00781068">
            <w:pPr>
              <w:jc w:val="both"/>
              <w:rPr>
                <w:b/>
              </w:rPr>
            </w:pPr>
            <w:r w:rsidRPr="00FA0DDA">
              <w:rPr>
                <w:b/>
              </w:rPr>
              <w:t>Старший</w:t>
            </w:r>
            <w:r w:rsidR="00F7221F" w:rsidRPr="00FA0DDA">
              <w:rPr>
                <w:b/>
              </w:rPr>
              <w:t xml:space="preserve"> государственный налоговый инспектор отдела</w:t>
            </w:r>
            <w:r w:rsidR="00444440" w:rsidRPr="00FA0DDA">
              <w:rPr>
                <w:b/>
              </w:rPr>
              <w:t xml:space="preserve"> </w:t>
            </w:r>
            <w:r w:rsidR="00D84B01" w:rsidRPr="00FA0DDA">
              <w:rPr>
                <w:b/>
              </w:rPr>
              <w:t>обеспечения процедур банкротства</w:t>
            </w:r>
          </w:p>
          <w:p w:rsidR="00A869DA" w:rsidRPr="00FA0DDA" w:rsidRDefault="00A869DA" w:rsidP="00781068">
            <w:pPr>
              <w:widowControl w:val="0"/>
              <w:jc w:val="both"/>
            </w:pPr>
            <w:r w:rsidRPr="00FA0DDA">
              <w:t>Для замещения вакантной должности устанавливаются следующие требования:</w:t>
            </w:r>
          </w:p>
          <w:p w:rsidR="00CB2179" w:rsidRPr="00FA0DDA" w:rsidRDefault="00CB2179" w:rsidP="00CB2179">
            <w:pPr>
              <w:autoSpaceDE w:val="0"/>
              <w:autoSpaceDN w:val="0"/>
              <w:adjustRightInd w:val="0"/>
              <w:jc w:val="both"/>
              <w:rPr>
                <w:rFonts w:eastAsia="Calibri"/>
                <w:lang w:eastAsia="en-US"/>
              </w:rPr>
            </w:pPr>
            <w:r w:rsidRPr="00FA0DDA">
              <w:rPr>
                <w:rFonts w:eastAsia="Calibri"/>
                <w:lang w:eastAsia="en-US"/>
              </w:rPr>
              <w:t xml:space="preserve">наличие высшего образования по специальности, направлению подготовки укрупненной группы «Экономика и управление», «Юриспруденция» </w:t>
            </w:r>
            <w:r w:rsidRPr="00FA0DDA">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869DA" w:rsidRPr="00FA0DDA" w:rsidRDefault="00F7221F" w:rsidP="00781068">
            <w:pPr>
              <w:widowControl w:val="0"/>
              <w:tabs>
                <w:tab w:val="left" w:pos="1276"/>
              </w:tabs>
              <w:jc w:val="both"/>
              <w:rPr>
                <w:b/>
                <w:spacing w:val="-2"/>
              </w:rPr>
            </w:pPr>
            <w:r w:rsidRPr="00FA0DDA">
              <w:rPr>
                <w:b/>
                <w:spacing w:val="-2"/>
              </w:rPr>
              <w:t>Наличие базовых знаний:</w:t>
            </w:r>
          </w:p>
          <w:p w:rsidR="00A869DA" w:rsidRPr="00FA0DDA" w:rsidRDefault="00A869DA" w:rsidP="00781068">
            <w:pPr>
              <w:jc w:val="both"/>
              <w:rPr>
                <w:rFonts w:eastAsia="Calibri"/>
                <w:lang w:eastAsia="en-US"/>
              </w:rPr>
            </w:pPr>
            <w:r w:rsidRPr="00FA0DDA">
              <w:rPr>
                <w:rFonts w:eastAsia="Calibri"/>
                <w:color w:val="000000"/>
                <w:lang w:eastAsia="en-US"/>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FA0DDA">
              <w:rPr>
                <w:rFonts w:eastAsia="Calibri"/>
                <w:lang w:eastAsia="en-US"/>
              </w:rPr>
              <w:t>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F7221F" w:rsidRPr="00FA0DDA" w:rsidRDefault="00F7221F" w:rsidP="00781068">
            <w:pPr>
              <w:jc w:val="both"/>
            </w:pPr>
            <w:r w:rsidRPr="00FA0DDA">
              <w:rPr>
                <w:b/>
              </w:rPr>
              <w:t>Наличие профессиональных знаний</w:t>
            </w:r>
            <w:r w:rsidRPr="00FA0DDA">
              <w:t>:</w:t>
            </w:r>
          </w:p>
          <w:p w:rsidR="00F7221F" w:rsidRPr="00FA0DDA" w:rsidRDefault="00F7221F" w:rsidP="00781068">
            <w:pPr>
              <w:jc w:val="both"/>
            </w:pPr>
            <w:r w:rsidRPr="00FA0DDA">
              <w:rPr>
                <w:b/>
              </w:rPr>
              <w:t>В сфере законодательства Российской Федерации</w:t>
            </w:r>
            <w:r w:rsidRPr="00FA0DDA">
              <w:t>:</w:t>
            </w:r>
          </w:p>
          <w:p w:rsidR="00CB2179" w:rsidRPr="00FA0DDA" w:rsidRDefault="00CB2179" w:rsidP="00CB2179">
            <w:pPr>
              <w:widowControl w:val="0"/>
              <w:jc w:val="both"/>
              <w:rPr>
                <w:rFonts w:eastAsia="Calibri"/>
                <w:lang w:eastAsia="en-US"/>
              </w:rPr>
            </w:pPr>
            <w:r w:rsidRPr="00FA0DDA">
              <w:rPr>
                <w:rFonts w:eastAsia="Calibri"/>
                <w:lang w:eastAsia="en-US"/>
              </w:rPr>
              <w:t>Федеральный закон от 26.10.2002 № 127-ФЗ «О несостоятельности (банкротстве)»;</w:t>
            </w:r>
          </w:p>
          <w:p w:rsidR="00CB2179" w:rsidRPr="00FA0DDA" w:rsidRDefault="00CB2179" w:rsidP="00CB2179">
            <w:pPr>
              <w:tabs>
                <w:tab w:val="left" w:pos="0"/>
              </w:tabs>
              <w:jc w:val="both"/>
              <w:rPr>
                <w:rFonts w:eastAsia="Calibri"/>
                <w:lang w:eastAsia="en-US" w:bidi="en-US"/>
              </w:rPr>
            </w:pPr>
            <w:r w:rsidRPr="00FA0DDA">
              <w:rPr>
                <w:lang w:eastAsia="en-US" w:bidi="en-US"/>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CB2179" w:rsidRPr="00FA0DDA" w:rsidRDefault="00CB2179" w:rsidP="00CB2179">
            <w:pPr>
              <w:tabs>
                <w:tab w:val="left" w:pos="0"/>
              </w:tabs>
              <w:jc w:val="both"/>
              <w:rPr>
                <w:lang w:eastAsia="en-US" w:bidi="en-US"/>
              </w:rPr>
            </w:pPr>
            <w:r w:rsidRPr="00FA0DDA">
              <w:rPr>
                <w:lang w:eastAsia="en-US" w:bidi="en-US"/>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CB2179" w:rsidRPr="00FA0DDA" w:rsidRDefault="00CB2179" w:rsidP="00CB2179">
            <w:pPr>
              <w:tabs>
                <w:tab w:val="left" w:pos="0"/>
              </w:tabs>
              <w:jc w:val="both"/>
              <w:rPr>
                <w:lang w:eastAsia="en-US" w:bidi="en-US"/>
              </w:rPr>
            </w:pPr>
            <w:r w:rsidRPr="00FA0DDA">
              <w:rPr>
                <w:bCs/>
                <w:lang w:eastAsia="en-US" w:bidi="en-US"/>
              </w:rPr>
              <w:t>приказ Минэкономразвития России от 19 октября 2007 г. № 351 «</w:t>
            </w:r>
            <w:r w:rsidRPr="00FA0DDA">
              <w:rPr>
                <w:rFonts w:eastAsia="Calibri"/>
                <w:lang w:eastAsia="en-US" w:bidi="en-US"/>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CB2179" w:rsidRPr="00FA0DDA" w:rsidRDefault="00CB2179" w:rsidP="00CB2179">
            <w:pPr>
              <w:tabs>
                <w:tab w:val="left" w:pos="0"/>
              </w:tabs>
              <w:jc w:val="both"/>
              <w:rPr>
                <w:lang w:eastAsia="en-US" w:bidi="en-US"/>
              </w:rPr>
            </w:pPr>
            <w:r w:rsidRPr="00FA0DDA">
              <w:rPr>
                <w:bCs/>
                <w:lang w:eastAsia="en-US" w:bidi="en-US"/>
              </w:rPr>
              <w:t xml:space="preserve">приказ Минэкономразвития России от </w:t>
            </w:r>
            <w:r w:rsidRPr="00FA0DDA">
              <w:rPr>
                <w:lang w:eastAsia="en-US" w:bidi="en-US"/>
              </w:rPr>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CB2179" w:rsidRPr="00FA0DDA" w:rsidRDefault="00CB2179" w:rsidP="00CB2179">
            <w:pPr>
              <w:tabs>
                <w:tab w:val="left" w:pos="0"/>
                <w:tab w:val="left" w:pos="1276"/>
              </w:tabs>
              <w:jc w:val="both"/>
              <w:rPr>
                <w:lang w:eastAsia="en-US" w:bidi="en-US"/>
              </w:rPr>
            </w:pPr>
            <w:r w:rsidRPr="00FA0DDA">
              <w:rPr>
                <w:lang w:eastAsia="en-US" w:bidi="en-US"/>
              </w:rPr>
              <w:t>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CB2179" w:rsidRPr="00FA0DDA" w:rsidRDefault="00CB2179" w:rsidP="00CB2179">
            <w:pPr>
              <w:jc w:val="both"/>
              <w:rPr>
                <w:lang w:eastAsia="en-US" w:bidi="en-US"/>
              </w:rPr>
            </w:pPr>
            <w:r w:rsidRPr="00FA0DDA">
              <w:rPr>
                <w:lang w:eastAsia="en-US" w:bidi="en-US"/>
              </w:rPr>
              <w:t>Налоговый кодекс Российской Федерации;</w:t>
            </w:r>
          </w:p>
          <w:p w:rsidR="00CB2179" w:rsidRPr="00FA0DDA" w:rsidRDefault="00CB2179" w:rsidP="00CB2179">
            <w:pPr>
              <w:jc w:val="both"/>
              <w:rPr>
                <w:lang w:eastAsia="en-US" w:bidi="en-US"/>
              </w:rPr>
            </w:pPr>
            <w:r w:rsidRPr="00FA0DDA">
              <w:rPr>
                <w:lang w:eastAsia="en-US" w:bidi="en-US"/>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CB2179" w:rsidRPr="00FA0DDA" w:rsidRDefault="00CB2179" w:rsidP="00CB2179">
            <w:pPr>
              <w:jc w:val="both"/>
              <w:rPr>
                <w:lang w:eastAsia="en-US" w:bidi="en-US"/>
              </w:rPr>
            </w:pPr>
            <w:r w:rsidRPr="00FA0DDA">
              <w:rPr>
                <w:lang w:eastAsia="en-US" w:bidi="en-US"/>
              </w:rPr>
              <w:t>Закон Российской Федерации от 21 марта 1991 г. № 943-1 «О налоговых органах Российской Федерации»;</w:t>
            </w:r>
          </w:p>
          <w:p w:rsidR="00CB2179" w:rsidRPr="00FA0DDA" w:rsidRDefault="00CB2179" w:rsidP="00CB2179">
            <w:pPr>
              <w:jc w:val="both"/>
              <w:rPr>
                <w:lang w:eastAsia="en-US" w:bidi="en-US"/>
              </w:rPr>
            </w:pPr>
            <w:r w:rsidRPr="00FA0DDA">
              <w:rPr>
                <w:lang w:eastAsia="en-US" w:bidi="en-US"/>
              </w:rPr>
              <w:t xml:space="preserve">Федеральный закон Российской Федерации от 27 июля 2006 г. № </w:t>
            </w:r>
            <w:r w:rsidR="00FA0DDA">
              <w:rPr>
                <w:lang w:eastAsia="en-US" w:bidi="en-US"/>
              </w:rPr>
              <w:t>152-ФЗ</w:t>
            </w:r>
            <w:r w:rsidR="00FA0DDA" w:rsidRPr="00FA0DDA">
              <w:rPr>
                <w:lang w:eastAsia="en-US" w:bidi="en-US"/>
              </w:rPr>
              <w:t xml:space="preserve"> </w:t>
            </w:r>
            <w:r w:rsidRPr="00FA0DDA">
              <w:rPr>
                <w:lang w:eastAsia="en-US" w:bidi="en-US"/>
              </w:rPr>
              <w:t>«О персональных данных»;</w:t>
            </w:r>
          </w:p>
          <w:p w:rsidR="00CB2179" w:rsidRPr="00FA0DDA" w:rsidRDefault="00CB2179" w:rsidP="00CB2179">
            <w:pPr>
              <w:jc w:val="both"/>
              <w:rPr>
                <w:lang w:eastAsia="en-US" w:bidi="en-US"/>
              </w:rPr>
            </w:pPr>
            <w:r w:rsidRPr="00FA0DDA">
              <w:rPr>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CB2179" w:rsidRPr="00FA0DDA" w:rsidRDefault="00CB2179" w:rsidP="00CB2179">
            <w:pPr>
              <w:jc w:val="both"/>
              <w:rPr>
                <w:lang w:eastAsia="en-US" w:bidi="en-US"/>
              </w:rPr>
            </w:pPr>
            <w:r w:rsidRPr="00FA0DDA">
              <w:rPr>
                <w:lang w:eastAsia="en-US" w:bidi="en-US"/>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2016¬2018 годы»;</w:t>
            </w:r>
          </w:p>
          <w:p w:rsidR="00CB2179" w:rsidRPr="00FA0DDA" w:rsidRDefault="00CB2179" w:rsidP="00CB2179">
            <w:pPr>
              <w:jc w:val="both"/>
              <w:rPr>
                <w:lang w:eastAsia="en-US" w:bidi="en-US"/>
              </w:rPr>
            </w:pPr>
            <w:r w:rsidRPr="00FA0DDA">
              <w:rPr>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CB2179" w:rsidRPr="00FA0DDA" w:rsidRDefault="00CB2179" w:rsidP="00CB2179">
            <w:pPr>
              <w:jc w:val="both"/>
              <w:rPr>
                <w:lang w:eastAsia="en-US" w:bidi="en-US"/>
              </w:rPr>
            </w:pPr>
            <w:r w:rsidRPr="00FA0DDA">
              <w:rPr>
                <w:lang w:eastAsia="en-US" w:bidi="en-US"/>
              </w:rPr>
              <w:t>Кодекс Российской Федерации об административных правонарушениях                                          от 30 декабря 2001 г. № 195-ФЗ (с изменениями и дополнениями).</w:t>
            </w:r>
          </w:p>
          <w:p w:rsidR="00CB2179" w:rsidRPr="00FA0DDA" w:rsidRDefault="00CB2179" w:rsidP="00CB2179">
            <w:pPr>
              <w:widowControl w:val="0"/>
              <w:jc w:val="both"/>
              <w:rPr>
                <w:rFonts w:eastAsia="Calibri"/>
                <w:lang w:eastAsia="en-US"/>
              </w:rPr>
            </w:pPr>
            <w:r w:rsidRPr="00FA0DDA">
              <w:rPr>
                <w:rFonts w:eastAsia="Calibri"/>
                <w:lang w:eastAsia="en-US"/>
              </w:rPr>
              <w:t xml:space="preserve">Старшего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44440" w:rsidRPr="00FA0DDA" w:rsidRDefault="00F7221F" w:rsidP="00781068">
            <w:pPr>
              <w:pStyle w:val="ab"/>
              <w:tabs>
                <w:tab w:val="left" w:pos="558"/>
              </w:tabs>
              <w:ind w:left="0"/>
              <w:rPr>
                <w:szCs w:val="24"/>
                <w:lang w:val="ru-RU"/>
              </w:rPr>
            </w:pPr>
            <w:r w:rsidRPr="00FA0DDA">
              <w:rPr>
                <w:b/>
                <w:szCs w:val="24"/>
                <w:lang w:val="ru-RU"/>
              </w:rPr>
              <w:t>Иные профессиональные знания</w:t>
            </w:r>
            <w:r w:rsidR="00F741E4" w:rsidRPr="00FA0DDA">
              <w:rPr>
                <w:szCs w:val="24"/>
                <w:lang w:val="ru-RU"/>
              </w:rPr>
              <w:t>:</w:t>
            </w:r>
          </w:p>
          <w:p w:rsidR="00CB2179" w:rsidRPr="00FA0DDA" w:rsidRDefault="00CB2179" w:rsidP="00CB2179">
            <w:pPr>
              <w:tabs>
                <w:tab w:val="left" w:pos="9033"/>
              </w:tabs>
              <w:jc w:val="both"/>
              <w:rPr>
                <w:lang w:eastAsia="en-US" w:bidi="en-US"/>
              </w:rPr>
            </w:pPr>
            <w:r w:rsidRPr="00FA0DDA">
              <w:rPr>
                <w:lang w:eastAsia="en-US" w:bidi="en-US"/>
              </w:rPr>
              <w:t xml:space="preserve">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на решений о голосовании; </w:t>
            </w:r>
            <w:r w:rsidRPr="00FA0DDA">
              <w:rPr>
                <w:rFonts w:eastAsia="Calibri"/>
                <w:lang w:eastAsia="en-US"/>
              </w:rPr>
              <w:t>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
          <w:p w:rsidR="00444440" w:rsidRPr="00FA0DDA" w:rsidRDefault="00F7221F" w:rsidP="00781068">
            <w:pPr>
              <w:widowControl w:val="0"/>
              <w:jc w:val="both"/>
            </w:pPr>
            <w:r w:rsidRPr="00FA0DDA">
              <w:rPr>
                <w:b/>
              </w:rPr>
              <w:t>Наличие функциональных знаний</w:t>
            </w:r>
            <w:r w:rsidRPr="00FA0DDA">
              <w:t xml:space="preserve">: </w:t>
            </w:r>
          </w:p>
          <w:p w:rsidR="00CB2179" w:rsidRPr="00FA0DDA" w:rsidRDefault="00CB2179" w:rsidP="00CB2179">
            <w:pPr>
              <w:jc w:val="both"/>
              <w:rPr>
                <w:lang w:eastAsia="en-US" w:bidi="en-US"/>
              </w:rPr>
            </w:pPr>
            <w:r w:rsidRPr="00FA0DDA">
              <w:rPr>
                <w:lang w:eastAsia="en-US" w:bidi="en-US"/>
              </w:rPr>
              <w:t>порядок ведения дел в судах различной инстанции</w:t>
            </w:r>
            <w:r w:rsidRPr="00FA0DDA">
              <w:rPr>
                <w:rFonts w:eastAsia="Calibri"/>
                <w:lang w:eastAsia="en-US"/>
              </w:rPr>
              <w:t xml:space="preserve">, </w:t>
            </w:r>
            <w:r w:rsidRPr="00FA0DDA">
              <w:rPr>
                <w:lang w:val="en-US" w:eastAsia="en-US" w:bidi="en-US"/>
              </w:rPr>
              <w:t> </w:t>
            </w:r>
            <w:r w:rsidRPr="00FA0DDA">
              <w:rPr>
                <w:lang w:eastAsia="en-US" w:bidi="en-US"/>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понятие, процедура рассмотрения обращений граждан.</w:t>
            </w:r>
          </w:p>
          <w:p w:rsidR="00A869DA" w:rsidRPr="00FA0DDA" w:rsidRDefault="00F7221F" w:rsidP="00781068">
            <w:pPr>
              <w:widowControl w:val="0"/>
              <w:tabs>
                <w:tab w:val="left" w:pos="1276"/>
              </w:tabs>
              <w:jc w:val="both"/>
            </w:pPr>
            <w:r w:rsidRPr="00FA0DDA">
              <w:rPr>
                <w:b/>
              </w:rPr>
              <w:t>Наличие базовых умений</w:t>
            </w:r>
            <w:r w:rsidRPr="00FA0DDA">
              <w:t>:</w:t>
            </w:r>
          </w:p>
          <w:p w:rsidR="00A869DA" w:rsidRPr="00FA0DDA" w:rsidRDefault="00A869DA" w:rsidP="00781068">
            <w:pPr>
              <w:widowControl w:val="0"/>
              <w:jc w:val="both"/>
              <w:rPr>
                <w:rFonts w:eastAsia="Calibri"/>
                <w:lang w:eastAsia="en-US"/>
              </w:rPr>
            </w:pPr>
            <w:r w:rsidRPr="00FA0DD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r w:rsidRPr="00FA0DDA">
              <w:rPr>
                <w:rFonts w:eastAsia="Calibri"/>
                <w:color w:val="000000"/>
                <w:lang w:eastAsia="en-US"/>
              </w:rPr>
              <w:t>.</w:t>
            </w:r>
          </w:p>
          <w:p w:rsidR="00A869DA" w:rsidRPr="00FA0DDA" w:rsidRDefault="00F7221F" w:rsidP="00781068">
            <w:pPr>
              <w:widowControl w:val="0"/>
              <w:jc w:val="both"/>
            </w:pPr>
            <w:r w:rsidRPr="00FA0DDA">
              <w:rPr>
                <w:b/>
              </w:rPr>
              <w:t>Наличие профессиональных умений</w:t>
            </w:r>
            <w:r w:rsidRPr="00FA0DDA">
              <w:t>:</w:t>
            </w:r>
          </w:p>
          <w:p w:rsidR="00CB2179" w:rsidRPr="00FA0DDA" w:rsidRDefault="00CB2179" w:rsidP="00CB2179">
            <w:pPr>
              <w:jc w:val="both"/>
              <w:rPr>
                <w:rFonts w:eastAsia="Calibri"/>
                <w:lang w:eastAsia="en-US"/>
              </w:rPr>
            </w:pPr>
            <w:r w:rsidRPr="00FA0DDA">
              <w:rPr>
                <w:rFonts w:eastAsia="Calibri"/>
                <w:lang w:eastAsia="en-US"/>
              </w:rPr>
              <w:t>анализ финансово-хозяйственной деятельности организаций-должников, отчетов арбитражных управляющих.</w:t>
            </w:r>
          </w:p>
          <w:p w:rsidR="00A869DA" w:rsidRPr="00FA0DDA" w:rsidRDefault="00F7221F" w:rsidP="00781068">
            <w:pPr>
              <w:widowControl w:val="0"/>
              <w:jc w:val="both"/>
            </w:pPr>
            <w:r w:rsidRPr="00FA0DDA">
              <w:rPr>
                <w:b/>
              </w:rPr>
              <w:t>Наличие функциональных умений</w:t>
            </w:r>
            <w:r w:rsidRPr="00FA0DDA">
              <w:t>:</w:t>
            </w:r>
          </w:p>
          <w:p w:rsidR="00CB2179" w:rsidRPr="00FA0DDA" w:rsidRDefault="00CB2179" w:rsidP="00CB2179">
            <w:pPr>
              <w:contextualSpacing/>
              <w:jc w:val="both"/>
              <w:rPr>
                <w:lang w:eastAsia="en-US" w:bidi="en-US"/>
              </w:rPr>
            </w:pPr>
            <w:r w:rsidRPr="00FA0DDA">
              <w:rPr>
                <w:lang w:eastAsia="en-US" w:bidi="en-US"/>
              </w:rPr>
              <w:t>разработка, рассмотрение и согласование проектов заявлений, отзывов и других документов; подготовка аналитических, информационных и других материалов; организация и проведение мониторинга применения законодательства.</w:t>
            </w:r>
          </w:p>
          <w:p w:rsidR="00F7221F" w:rsidRPr="00FA0DDA" w:rsidRDefault="00F7221F" w:rsidP="00781068">
            <w:pPr>
              <w:pStyle w:val="1"/>
              <w:spacing w:before="0" w:after="0"/>
              <w:jc w:val="both"/>
              <w:rPr>
                <w:rFonts w:ascii="Times New Roman" w:hAnsi="Times New Roman" w:cs="Times New Roman"/>
                <w:sz w:val="24"/>
                <w:szCs w:val="24"/>
              </w:rPr>
            </w:pPr>
            <w:r w:rsidRPr="00FA0DDA">
              <w:rPr>
                <w:rFonts w:ascii="Times New Roman" w:hAnsi="Times New Roman" w:cs="Times New Roman"/>
                <w:sz w:val="24"/>
                <w:szCs w:val="24"/>
              </w:rPr>
              <w:t>Должностные обязанности</w:t>
            </w:r>
          </w:p>
          <w:p w:rsidR="00F7221F" w:rsidRPr="00FA0DDA" w:rsidRDefault="00A869DA" w:rsidP="00781068">
            <w:pPr>
              <w:widowControl w:val="0"/>
              <w:jc w:val="both"/>
              <w:rPr>
                <w:b/>
              </w:rPr>
            </w:pPr>
            <w:r w:rsidRPr="00FA0DDA">
              <w:rPr>
                <w:b/>
              </w:rPr>
              <w:t>Старший</w:t>
            </w:r>
            <w:r w:rsidR="00F7221F" w:rsidRPr="00FA0DDA">
              <w:rPr>
                <w:b/>
              </w:rPr>
              <w:t xml:space="preserve"> государственный налоговый инспектор обязан:</w:t>
            </w:r>
          </w:p>
          <w:p w:rsidR="00CB2179" w:rsidRPr="00FA0DDA" w:rsidRDefault="00CB2179" w:rsidP="00CB2179">
            <w:pPr>
              <w:shd w:val="clear" w:color="auto" w:fill="FFFFFF"/>
              <w:jc w:val="both"/>
              <w:rPr>
                <w:rFonts w:eastAsia="Calibri"/>
                <w:lang w:eastAsia="en-US"/>
              </w:rPr>
            </w:pPr>
            <w:r w:rsidRPr="00FA0DDA">
              <w:t xml:space="preserve">- </w:t>
            </w:r>
            <w:r w:rsidRPr="00FA0DDA">
              <w:rPr>
                <w:rFonts w:eastAsia="Calibri"/>
                <w:lang w:eastAsia="en-US"/>
              </w:rPr>
              <w:t>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w:t>
            </w:r>
          </w:p>
          <w:p w:rsidR="00CB2179" w:rsidRPr="00FA0DDA" w:rsidRDefault="00CB2179" w:rsidP="00CB2179">
            <w:pPr>
              <w:shd w:val="clear" w:color="auto" w:fill="FFFFFF"/>
              <w:jc w:val="both"/>
              <w:rPr>
                <w:rFonts w:eastAsia="Calibri"/>
                <w:lang w:eastAsia="en-US"/>
              </w:rPr>
            </w:pPr>
            <w:r w:rsidRPr="00FA0DDA">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CB2179" w:rsidRPr="00FA0DDA" w:rsidRDefault="00CB2179" w:rsidP="00CB2179">
            <w:pPr>
              <w:shd w:val="clear" w:color="auto" w:fill="FFFFFF"/>
              <w:jc w:val="both"/>
              <w:rPr>
                <w:rFonts w:eastAsia="Calibri"/>
                <w:lang w:eastAsia="en-US"/>
              </w:rPr>
            </w:pPr>
            <w:r w:rsidRPr="00FA0DDA">
              <w:rPr>
                <w:rFonts w:eastAsia="Calibri"/>
                <w:lang w:eastAsia="en-US"/>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B2179" w:rsidRPr="00FA0DDA" w:rsidRDefault="00CB2179" w:rsidP="00CB2179">
            <w:pPr>
              <w:shd w:val="clear" w:color="auto" w:fill="FFFFFF"/>
              <w:jc w:val="both"/>
              <w:rPr>
                <w:rFonts w:eastAsia="Calibri"/>
                <w:lang w:eastAsia="en-US"/>
              </w:rPr>
            </w:pPr>
            <w:r w:rsidRPr="00FA0DDA">
              <w:rPr>
                <w:rFonts w:eastAsia="Calibri"/>
                <w:lang w:eastAsia="en-US"/>
              </w:rPr>
              <w:t>- Принимать меры по недопущению любой возможности возникновения конфликта интересов;</w:t>
            </w:r>
          </w:p>
          <w:p w:rsidR="00CB2179" w:rsidRPr="00FA0DDA" w:rsidRDefault="00CB2179" w:rsidP="00CB2179">
            <w:pPr>
              <w:shd w:val="clear" w:color="auto" w:fill="FFFFFF"/>
              <w:jc w:val="both"/>
              <w:rPr>
                <w:rFonts w:eastAsia="Calibri"/>
                <w:lang w:eastAsia="en-US"/>
              </w:rPr>
            </w:pPr>
            <w:r w:rsidRPr="00FA0DDA">
              <w:rPr>
                <w:rFonts w:eastAsia="Calibri"/>
                <w:lang w:eastAsia="en-US"/>
              </w:rPr>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B2179" w:rsidRPr="00FA0DDA" w:rsidRDefault="00CB2179" w:rsidP="00CB2179">
            <w:pPr>
              <w:widowControl w:val="0"/>
              <w:shd w:val="clear" w:color="auto" w:fill="FFFFFF"/>
              <w:autoSpaceDE w:val="0"/>
              <w:autoSpaceDN w:val="0"/>
              <w:adjustRightInd w:val="0"/>
              <w:jc w:val="both"/>
            </w:pPr>
            <w:r w:rsidRPr="00FA0DDA">
              <w:rPr>
                <w:rFonts w:eastAsia="Calibri"/>
                <w:lang w:eastAsia="en-US"/>
              </w:rPr>
              <w:t xml:space="preserve">- </w:t>
            </w:r>
            <w:r w:rsidRPr="00FA0DDA">
              <w:t>Осуществлять подготовку проектов приказов о формировании позиции уполномоченного органа для голосования на собраниях кредиторов;</w:t>
            </w:r>
          </w:p>
          <w:p w:rsidR="00CB2179" w:rsidRPr="00FA0DDA" w:rsidRDefault="00CB2179" w:rsidP="00CB2179">
            <w:pPr>
              <w:shd w:val="clear" w:color="auto" w:fill="FFFFFF"/>
              <w:autoSpaceDE w:val="0"/>
              <w:autoSpaceDN w:val="0"/>
              <w:adjustRightInd w:val="0"/>
              <w:jc w:val="both"/>
            </w:pPr>
            <w:r w:rsidRPr="00FA0DDA">
              <w:t>- Участвовать в качестве представителя уполномоченного органа в делах о банкротстве  и в процедурах банкротства, в собраниях (комитетах) кредиторов по делам о несостоятельности (банкротстве);</w:t>
            </w:r>
          </w:p>
          <w:p w:rsidR="00CB2179" w:rsidRPr="00FA0DDA" w:rsidRDefault="00CB2179" w:rsidP="00CB2179">
            <w:pPr>
              <w:shd w:val="clear" w:color="auto" w:fill="FFFFFF"/>
              <w:autoSpaceDE w:val="0"/>
              <w:autoSpaceDN w:val="0"/>
              <w:adjustRightInd w:val="0"/>
              <w:jc w:val="both"/>
            </w:pPr>
            <w:r w:rsidRPr="00FA0DDA">
              <w:t>- Осуществлять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CB2179" w:rsidRPr="00FA0DDA" w:rsidRDefault="00CB2179" w:rsidP="00CB2179">
            <w:pPr>
              <w:shd w:val="clear" w:color="auto" w:fill="FFFFFF"/>
              <w:autoSpaceDE w:val="0"/>
              <w:autoSpaceDN w:val="0"/>
              <w:adjustRightInd w:val="0"/>
              <w:jc w:val="both"/>
            </w:pPr>
            <w:r w:rsidRPr="00FA0DDA">
              <w:t>- Осуществлять подготовку проектов апелляционных, кассационных, надзорных жалоб на судебные акты, вынесенные по делам о несостоятельности (банкротстве);</w:t>
            </w:r>
          </w:p>
          <w:p w:rsidR="00CB2179" w:rsidRPr="00FA0DDA" w:rsidRDefault="00CB2179" w:rsidP="00CB2179">
            <w:pPr>
              <w:shd w:val="clear" w:color="auto" w:fill="FFFFFF"/>
              <w:autoSpaceDE w:val="0"/>
              <w:autoSpaceDN w:val="0"/>
              <w:adjustRightInd w:val="0"/>
              <w:jc w:val="both"/>
            </w:pPr>
            <w:r w:rsidRPr="00FA0DDA">
              <w:t xml:space="preserve">- </w:t>
            </w:r>
            <w:r w:rsidRPr="00FA0DDA">
              <w:rPr>
                <w:color w:val="000000"/>
              </w:rPr>
              <w:t>Осуществлять подготовку и направление материалов в правоохранительные органы в отношении должников, имеющих признаки банкротства;</w:t>
            </w:r>
          </w:p>
          <w:p w:rsidR="00CB2179" w:rsidRPr="00FA0DDA" w:rsidRDefault="00CB2179" w:rsidP="00CB2179">
            <w:pPr>
              <w:shd w:val="clear" w:color="auto" w:fill="FFFFFF"/>
              <w:autoSpaceDE w:val="0"/>
              <w:autoSpaceDN w:val="0"/>
              <w:adjustRightInd w:val="0"/>
              <w:jc w:val="both"/>
              <w:rPr>
                <w:color w:val="000000"/>
              </w:rPr>
            </w:pPr>
            <w:r w:rsidRPr="00FA0DDA">
              <w:t xml:space="preserve">- Осуществлять консультационную </w:t>
            </w:r>
            <w:r w:rsidRPr="00FA0DDA">
              <w:rPr>
                <w:color w:val="000000"/>
              </w:rPr>
              <w:t>и информационно -разъяснительную работу 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CB2179" w:rsidRPr="00FA0DDA" w:rsidRDefault="00CB2179" w:rsidP="00CB2179">
            <w:pPr>
              <w:widowControl w:val="0"/>
              <w:shd w:val="clear" w:color="auto" w:fill="FFFFFF"/>
              <w:autoSpaceDE w:val="0"/>
              <w:autoSpaceDN w:val="0"/>
              <w:adjustRightInd w:val="0"/>
              <w:jc w:val="both"/>
            </w:pPr>
            <w:r w:rsidRPr="00FA0DDA">
              <w:rPr>
                <w:color w:val="000000"/>
              </w:rPr>
              <w:t xml:space="preserve">- </w:t>
            </w:r>
            <w:r w:rsidRPr="00FA0DDA">
              <w:t>Осуществлять контроль за состоянием расчетов по налогоплательщикам, находящимся в процедурах несостоятельности (банкротства) с использованием информационных ресурсов;</w:t>
            </w:r>
          </w:p>
          <w:p w:rsidR="00CB2179" w:rsidRPr="00FA0DDA" w:rsidRDefault="00CB2179" w:rsidP="00CB2179">
            <w:pPr>
              <w:widowControl w:val="0"/>
              <w:shd w:val="clear" w:color="auto" w:fill="FFFFFF"/>
              <w:autoSpaceDE w:val="0"/>
              <w:autoSpaceDN w:val="0"/>
              <w:adjustRightInd w:val="0"/>
              <w:jc w:val="both"/>
              <w:rPr>
                <w:color w:val="000000"/>
              </w:rPr>
            </w:pPr>
            <w:r w:rsidRPr="00FA0DDA">
              <w:t xml:space="preserve">- Осуществлять мониторинг за финансовым и имущественным состоянием налогоплательщиков на основе баз данных АИС «Налог» и ПК «Регион» для проведения контроля полноты применения мер арбитражными управляющими по выявлению имущества и иных активов (в том числе участие налогоплательщика </w:t>
            </w:r>
            <w:r w:rsidRPr="00FA0DDA">
              <w:rPr>
                <w:color w:val="000000"/>
              </w:rPr>
              <w:t>в качестве учредителей других юридических лиц). При установлении фактов не исполнения или ненадлежащего исполнения обязанностей арбитражными управляющими, направлять жалобы на их действия (бездействие) в арбитражный суд и контролирующие органы;</w:t>
            </w:r>
          </w:p>
          <w:p w:rsidR="00CB2179" w:rsidRPr="00FA0DDA" w:rsidRDefault="00CB2179" w:rsidP="00CB2179">
            <w:pPr>
              <w:widowControl w:val="0"/>
              <w:tabs>
                <w:tab w:val="left" w:pos="142"/>
                <w:tab w:val="left" w:pos="2127"/>
              </w:tabs>
              <w:jc w:val="both"/>
            </w:pPr>
            <w:r w:rsidRPr="00FA0DDA">
              <w:t>- Оказывать практическую помощь нижестоящим налоговым органам по вопросам несостоятельности (банкротства) налогоплательщиков;</w:t>
            </w:r>
          </w:p>
          <w:p w:rsidR="00CB2179" w:rsidRPr="00FA0DDA" w:rsidRDefault="00CB2179" w:rsidP="00CB2179">
            <w:pPr>
              <w:widowControl w:val="0"/>
              <w:tabs>
                <w:tab w:val="left" w:pos="142"/>
                <w:tab w:val="left" w:pos="2127"/>
              </w:tabs>
              <w:jc w:val="both"/>
            </w:pPr>
            <w:r w:rsidRPr="00FA0DDA">
              <w:t>- Осуществлять подготовку заключений по жалобам юридических и физических лиц на действия подведомственных инспекций в пределах своей компетенции, а также подготовка  ответов на письма по вопросам, отнесенным к компетенции отдела;</w:t>
            </w:r>
          </w:p>
          <w:p w:rsidR="00CB2179" w:rsidRPr="00FA0DDA" w:rsidRDefault="00CB2179" w:rsidP="00CB2179">
            <w:pPr>
              <w:shd w:val="clear" w:color="auto" w:fill="FFFFFF"/>
              <w:autoSpaceDE w:val="0"/>
              <w:autoSpaceDN w:val="0"/>
              <w:adjustRightInd w:val="0"/>
              <w:jc w:val="both"/>
            </w:pPr>
            <w:r w:rsidRPr="00FA0DDA">
              <w:t xml:space="preserve">- </w:t>
            </w:r>
            <w:r w:rsidRPr="00FA0DDA">
              <w:rPr>
                <w:color w:val="000000"/>
              </w:rPr>
              <w:t xml:space="preserve">Осуществлять подготовку и предъявление в суд </w:t>
            </w:r>
            <w:r w:rsidRPr="00FA0DDA">
              <w:t>заявлений о взыскании с руководителей должника убытков, в виде судебных расходов в порядке субсидиарной ответственности;</w:t>
            </w:r>
          </w:p>
          <w:p w:rsidR="00CB2179" w:rsidRPr="00FA0DDA" w:rsidRDefault="00CB2179" w:rsidP="00CB2179">
            <w:pPr>
              <w:shd w:val="clear" w:color="auto" w:fill="FFFFFF"/>
              <w:autoSpaceDE w:val="0"/>
              <w:autoSpaceDN w:val="0"/>
              <w:adjustRightInd w:val="0"/>
              <w:jc w:val="both"/>
            </w:pPr>
            <w:r w:rsidRPr="00FA0DDA">
              <w:t xml:space="preserve">- </w:t>
            </w:r>
            <w:r w:rsidRPr="00FA0DDA">
              <w:rPr>
                <w:color w:val="000000"/>
              </w:rPr>
              <w:t>Изучать  арбитражную практику,  отслеживать  изменения  в законодательстве и доводить до налоговых инспекций изменения в законодательстве, касающиеся несостоятельности (банкротства) налогоплательщиков;</w:t>
            </w:r>
          </w:p>
          <w:p w:rsidR="00CB2179" w:rsidRPr="00FA0DDA" w:rsidRDefault="002033A7" w:rsidP="002033A7">
            <w:pPr>
              <w:autoSpaceDE w:val="0"/>
              <w:autoSpaceDN w:val="0"/>
              <w:adjustRightInd w:val="0"/>
              <w:jc w:val="both"/>
            </w:pPr>
            <w:r w:rsidRPr="00FA0DDA">
              <w:rPr>
                <w:color w:val="000000"/>
              </w:rPr>
              <w:t xml:space="preserve">- </w:t>
            </w:r>
            <w:r w:rsidR="00CB2179" w:rsidRPr="00FA0DDA">
              <w:rPr>
                <w:color w:val="000000"/>
              </w:rPr>
              <w:t xml:space="preserve">Осуществлять </w:t>
            </w:r>
            <w:r w:rsidR="00CB2179" w:rsidRPr="00FA0DDA">
              <w:rPr>
                <w:rFonts w:eastAsia="Calibri"/>
                <w:lang w:eastAsia="en-US"/>
              </w:rPr>
              <w:t>размещение на Сервисе «Имущество должников» актуальной визуализированной информации, самостоятельно на постоянной основе в отношении имущества предприятий, находящихся в процедуре банкротства (по сопровождаемым процедурам)</w:t>
            </w:r>
            <w:r w:rsidR="00CB2179" w:rsidRPr="00FA0DDA">
              <w:t>;</w:t>
            </w:r>
          </w:p>
          <w:p w:rsidR="00CB2179" w:rsidRPr="00FA0DDA" w:rsidRDefault="002033A7" w:rsidP="002033A7">
            <w:pPr>
              <w:suppressAutoHyphens/>
              <w:jc w:val="both"/>
            </w:pPr>
            <w:r w:rsidRPr="00FA0DDA">
              <w:t xml:space="preserve">- </w:t>
            </w:r>
            <w:r w:rsidR="00CB2179" w:rsidRPr="00FA0DDA">
              <w:t>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CB2179" w:rsidRPr="00FA0DDA" w:rsidRDefault="002033A7" w:rsidP="002033A7">
            <w:pPr>
              <w:widowControl w:val="0"/>
              <w:tabs>
                <w:tab w:val="left" w:pos="0"/>
              </w:tabs>
              <w:jc w:val="both"/>
            </w:pPr>
            <w:r w:rsidRPr="00FA0DDA">
              <w:t xml:space="preserve">- </w:t>
            </w:r>
            <w:r w:rsidR="00CB2179" w:rsidRPr="00FA0DDA">
              <w:t>Осуществлять сопровождение выездных налоговых проверок в соотв</w:t>
            </w:r>
            <w:r w:rsidRPr="00FA0DDA">
              <w:t>етствии</w:t>
            </w:r>
            <w:r w:rsidR="00CB2179" w:rsidRPr="00FA0DDA">
              <w:t xml:space="preserve"> с рекомендациями ФНС России и Управления;</w:t>
            </w:r>
          </w:p>
          <w:p w:rsidR="00CB2179" w:rsidRPr="00FA0DDA" w:rsidRDefault="002033A7" w:rsidP="002033A7">
            <w:pPr>
              <w:widowControl w:val="0"/>
              <w:tabs>
                <w:tab w:val="left" w:pos="0"/>
              </w:tabs>
              <w:jc w:val="both"/>
            </w:pPr>
            <w:r w:rsidRPr="00FA0DDA">
              <w:t xml:space="preserve">- </w:t>
            </w:r>
            <w:r w:rsidR="00CB2179" w:rsidRPr="00FA0DDA">
              <w:t>Осуществлять работу по ведению и наполнению актуальной информацией регионального раздела «Банкротство» на Интернет-сайте ФНС России;</w:t>
            </w:r>
          </w:p>
          <w:p w:rsidR="00CB2179" w:rsidRPr="00FA0DDA" w:rsidRDefault="002033A7" w:rsidP="002033A7">
            <w:pPr>
              <w:widowControl w:val="0"/>
              <w:autoSpaceDE w:val="0"/>
              <w:autoSpaceDN w:val="0"/>
              <w:adjustRightInd w:val="0"/>
              <w:jc w:val="both"/>
              <w:rPr>
                <w:color w:val="000000"/>
              </w:rPr>
            </w:pPr>
            <w:r w:rsidRPr="00FA0DDA">
              <w:rPr>
                <w:color w:val="000000"/>
              </w:rPr>
              <w:t xml:space="preserve">- </w:t>
            </w:r>
            <w:r w:rsidR="00CB2179" w:rsidRPr="00FA0DDA">
              <w:rPr>
                <w:color w:val="000000"/>
              </w:rPr>
              <w:t>Исполняет обязанности технолога, в том числе:</w:t>
            </w:r>
          </w:p>
          <w:p w:rsidR="00CB2179" w:rsidRPr="00FA0DDA" w:rsidRDefault="00CB2179" w:rsidP="00CB2179">
            <w:pPr>
              <w:widowControl w:val="0"/>
              <w:autoSpaceDE w:val="0"/>
              <w:autoSpaceDN w:val="0"/>
              <w:adjustRightInd w:val="0"/>
              <w:ind w:firstLine="709"/>
              <w:jc w:val="both"/>
              <w:rPr>
                <w:color w:val="000000"/>
              </w:rPr>
            </w:pPr>
            <w:r w:rsidRPr="00FA0DDA">
              <w:rPr>
                <w:color w:val="000000"/>
              </w:rPr>
              <w:t>- осуществляет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CD3246" w:rsidRPr="00FA0DDA" w:rsidRDefault="00CB2179" w:rsidP="00CD3246">
            <w:pPr>
              <w:pStyle w:val="ab"/>
              <w:widowControl w:val="0"/>
              <w:numPr>
                <w:ilvl w:val="0"/>
                <w:numId w:val="15"/>
              </w:numPr>
              <w:autoSpaceDE w:val="0"/>
              <w:autoSpaceDN w:val="0"/>
              <w:adjustRightInd w:val="0"/>
              <w:rPr>
                <w:color w:val="000000"/>
                <w:szCs w:val="24"/>
                <w:lang w:val="ru-RU"/>
              </w:rPr>
            </w:pPr>
            <w:r w:rsidRPr="00FA0DDA">
              <w:rPr>
                <w:color w:val="000000"/>
                <w:szCs w:val="24"/>
                <w:lang w:val="ru-RU"/>
              </w:rPr>
              <w:t>подготавливает, корректирует и поддерживает в актуальном состоянии справочники и таблицы нормативно-справочной информации, ведение которых закреплено за контрольным отделом Управления приказом Управления;</w:t>
            </w:r>
          </w:p>
          <w:p w:rsidR="00CB2179" w:rsidRPr="00FA0DDA" w:rsidRDefault="00CB2179" w:rsidP="00CD3246">
            <w:pPr>
              <w:pStyle w:val="ab"/>
              <w:widowControl w:val="0"/>
              <w:numPr>
                <w:ilvl w:val="0"/>
                <w:numId w:val="15"/>
              </w:numPr>
              <w:autoSpaceDE w:val="0"/>
              <w:autoSpaceDN w:val="0"/>
              <w:adjustRightInd w:val="0"/>
              <w:rPr>
                <w:color w:val="000000"/>
                <w:szCs w:val="24"/>
                <w:lang w:val="ru-RU"/>
              </w:rPr>
            </w:pPr>
            <w:r w:rsidRPr="00FA0DDA">
              <w:rPr>
                <w:color w:val="000000"/>
                <w:szCs w:val="24"/>
                <w:lang w:val="ru-RU"/>
              </w:rPr>
              <w:t>инструктирует и консультирует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CB2179" w:rsidRPr="00FA0DDA" w:rsidRDefault="00CB2179" w:rsidP="00CD3246">
            <w:pPr>
              <w:pStyle w:val="ab"/>
              <w:widowControl w:val="0"/>
              <w:numPr>
                <w:ilvl w:val="0"/>
                <w:numId w:val="15"/>
              </w:numPr>
              <w:autoSpaceDE w:val="0"/>
              <w:autoSpaceDN w:val="0"/>
              <w:adjustRightInd w:val="0"/>
              <w:rPr>
                <w:color w:val="000000"/>
                <w:szCs w:val="24"/>
                <w:lang w:val="ru-RU"/>
              </w:rPr>
            </w:pPr>
            <w:r w:rsidRPr="00FA0DDA">
              <w:rPr>
                <w:color w:val="000000"/>
                <w:szCs w:val="24"/>
                <w:lang w:val="ru-RU"/>
              </w:rPr>
              <w:t>выполняет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ответственным технологом Управления;</w:t>
            </w:r>
          </w:p>
          <w:p w:rsidR="00CB2179" w:rsidRPr="00FA0DDA" w:rsidRDefault="00CB2179" w:rsidP="00CD3246">
            <w:pPr>
              <w:pStyle w:val="ab"/>
              <w:widowControl w:val="0"/>
              <w:numPr>
                <w:ilvl w:val="0"/>
                <w:numId w:val="15"/>
              </w:numPr>
              <w:autoSpaceDE w:val="0"/>
              <w:autoSpaceDN w:val="0"/>
              <w:adjustRightInd w:val="0"/>
              <w:rPr>
                <w:color w:val="000000"/>
                <w:szCs w:val="24"/>
                <w:lang w:val="ru-RU"/>
              </w:rPr>
            </w:pPr>
            <w:r w:rsidRPr="00FA0DDA">
              <w:rPr>
                <w:color w:val="000000"/>
                <w:szCs w:val="24"/>
                <w:lang w:val="ru-RU"/>
              </w:rPr>
              <w:t>подготавливает предложения ответственному технологу Управления по функциональным ролям (список доступных режимов, шаблонов ролей) для сотрудников Управления;</w:t>
            </w:r>
          </w:p>
          <w:p w:rsidR="00CB2179" w:rsidRPr="00FA0DDA" w:rsidRDefault="00CB2179" w:rsidP="00CD3246">
            <w:pPr>
              <w:pStyle w:val="ab"/>
              <w:widowControl w:val="0"/>
              <w:numPr>
                <w:ilvl w:val="0"/>
                <w:numId w:val="15"/>
              </w:numPr>
              <w:autoSpaceDE w:val="0"/>
              <w:autoSpaceDN w:val="0"/>
              <w:adjustRightInd w:val="0"/>
              <w:rPr>
                <w:color w:val="000000"/>
                <w:szCs w:val="24"/>
                <w:lang w:val="ru-RU"/>
              </w:rPr>
            </w:pPr>
            <w:r w:rsidRPr="00FA0DDA">
              <w:rPr>
                <w:color w:val="000000"/>
                <w:szCs w:val="24"/>
                <w:lang w:val="ru-RU"/>
              </w:rPr>
              <w:t>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ответственному технологу Управления.</w:t>
            </w:r>
          </w:p>
          <w:p w:rsidR="00CB2179" w:rsidRPr="00FA0DDA" w:rsidRDefault="002033A7" w:rsidP="002033A7">
            <w:pPr>
              <w:widowControl w:val="0"/>
              <w:autoSpaceDE w:val="0"/>
              <w:autoSpaceDN w:val="0"/>
              <w:adjustRightInd w:val="0"/>
              <w:jc w:val="both"/>
            </w:pPr>
            <w:r w:rsidRPr="00FA0DDA">
              <w:t xml:space="preserve">- </w:t>
            </w:r>
            <w:r w:rsidR="00CB2179" w:rsidRPr="00FA0DDA">
              <w:t>Осуществлять внутренний контроль методом самоконтроля выполняемых должностным лицом действий по технологическим процессам ФНС России;</w:t>
            </w:r>
          </w:p>
          <w:p w:rsidR="00CB2179" w:rsidRPr="00FA0DDA" w:rsidRDefault="002033A7" w:rsidP="002033A7">
            <w:pPr>
              <w:widowControl w:val="0"/>
              <w:jc w:val="both"/>
            </w:pPr>
            <w:r w:rsidRPr="00FA0DDA">
              <w:t xml:space="preserve">- </w:t>
            </w:r>
            <w:r w:rsidR="00CB2179" w:rsidRPr="00FA0DDA">
              <w:t>Выполнять иные  поручения начальника (заместителя начальника)  отдела  в  пределах компетенции отдела.</w:t>
            </w:r>
          </w:p>
          <w:p w:rsidR="00F7221F" w:rsidRPr="00FA0DDA" w:rsidRDefault="00A409EA" w:rsidP="00781068">
            <w:pPr>
              <w:widowControl w:val="0"/>
              <w:jc w:val="both"/>
              <w:rPr>
                <w:b/>
              </w:rPr>
            </w:pPr>
            <w:r w:rsidRPr="00FA0DDA">
              <w:rPr>
                <w:b/>
              </w:rPr>
              <w:t>Старший</w:t>
            </w:r>
            <w:r w:rsidR="00F7221F" w:rsidRPr="00FA0DDA">
              <w:rPr>
                <w:b/>
              </w:rPr>
              <w:t xml:space="preserve"> государственный налоговый инспектор имеет право:</w:t>
            </w:r>
          </w:p>
          <w:p w:rsidR="00D2018D" w:rsidRPr="00FA0DDA" w:rsidRDefault="00D2018D" w:rsidP="00D2018D">
            <w:pPr>
              <w:widowControl w:val="0"/>
              <w:tabs>
                <w:tab w:val="left" w:pos="993"/>
                <w:tab w:val="left" w:pos="1080"/>
              </w:tabs>
              <w:spacing w:line="259" w:lineRule="auto"/>
              <w:jc w:val="both"/>
            </w:pPr>
            <w:r w:rsidRPr="00FA0DDA">
              <w:t>- пользоваться правами сотрудника налоговых органов, предоставленными статьей 31 Налогового кодекса Российской Федерации;</w:t>
            </w:r>
          </w:p>
          <w:p w:rsidR="00D2018D" w:rsidRPr="00FA0DDA" w:rsidRDefault="00D2018D" w:rsidP="00D2018D">
            <w:pPr>
              <w:widowControl w:val="0"/>
              <w:tabs>
                <w:tab w:val="left" w:pos="993"/>
                <w:tab w:val="left" w:pos="1080"/>
              </w:tabs>
              <w:jc w:val="both"/>
            </w:pPr>
            <w:r w:rsidRPr="00FA0DDA">
              <w:t>- принимать участие в аудиторских проверках внутреннего аудита, проводимых Управлением;</w:t>
            </w:r>
          </w:p>
          <w:p w:rsidR="00D2018D" w:rsidRPr="00FA0DDA" w:rsidRDefault="00D2018D" w:rsidP="00D2018D">
            <w:pPr>
              <w:widowControl w:val="0"/>
              <w:tabs>
                <w:tab w:val="left" w:pos="993"/>
              </w:tabs>
              <w:jc w:val="both"/>
            </w:pPr>
            <w:r w:rsidRPr="00FA0DDA">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D2018D" w:rsidRPr="00FA0DDA" w:rsidRDefault="00D2018D" w:rsidP="00D2018D">
            <w:pPr>
              <w:widowControl w:val="0"/>
              <w:tabs>
                <w:tab w:val="left" w:pos="993"/>
              </w:tabs>
              <w:jc w:val="both"/>
            </w:pPr>
            <w:r w:rsidRPr="00FA0DDA">
              <w:t>- осуществлять подготовку проектов писем, распорядительных и иных документов                         по вопросам, входящим в компетенцию отдела;</w:t>
            </w:r>
          </w:p>
          <w:p w:rsidR="00D2018D" w:rsidRPr="00FA0DDA" w:rsidRDefault="00D2018D" w:rsidP="00D2018D">
            <w:pPr>
              <w:widowControl w:val="0"/>
              <w:tabs>
                <w:tab w:val="left" w:pos="993"/>
              </w:tabs>
              <w:jc w:val="both"/>
            </w:pPr>
            <w:r w:rsidRPr="00FA0DDA">
              <w:t>- принимать участие в работе курсов и семинаров, проводимых структурными подразделениями Управления.</w:t>
            </w:r>
          </w:p>
          <w:p w:rsidR="00D2018D" w:rsidRPr="00FA0DDA" w:rsidRDefault="00D2018D" w:rsidP="00D2018D">
            <w:pPr>
              <w:widowControl w:val="0"/>
              <w:tabs>
                <w:tab w:val="left" w:pos="993"/>
              </w:tabs>
              <w:jc w:val="both"/>
            </w:pPr>
            <w:r w:rsidRPr="00FA0DDA">
              <w:t>- работать с базами данных.</w:t>
            </w:r>
          </w:p>
          <w:p w:rsidR="00D2018D" w:rsidRPr="00FA0DDA" w:rsidRDefault="00D2018D" w:rsidP="00D2018D">
            <w:pPr>
              <w:widowControl w:val="0"/>
              <w:jc w:val="both"/>
              <w:rPr>
                <w:rFonts w:eastAsia="Calibri"/>
                <w:lang w:eastAsia="en-US"/>
              </w:rPr>
            </w:pPr>
            <w:r w:rsidRPr="00FA0DDA">
              <w:rPr>
                <w:rFonts w:eastAsia="Calibri"/>
                <w:lang w:eastAsia="en-US"/>
              </w:rPr>
              <w:t xml:space="preserve">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303A1E" w:rsidRPr="00FA0DDA" w:rsidRDefault="00303A1E" w:rsidP="00781068">
            <w:pPr>
              <w:widowControl w:val="0"/>
              <w:jc w:val="both"/>
              <w:rPr>
                <w:b/>
              </w:rPr>
            </w:pPr>
            <w:r w:rsidRPr="00FA0DDA">
              <w:rPr>
                <w:b/>
              </w:rPr>
              <w:t>Ответственность:</w:t>
            </w:r>
          </w:p>
          <w:p w:rsidR="00A409EA" w:rsidRPr="00FA0DDA" w:rsidRDefault="00A409EA" w:rsidP="00781068">
            <w:pPr>
              <w:widowControl w:val="0"/>
              <w:jc w:val="both"/>
              <w:rPr>
                <w:rFonts w:eastAsia="Calibri"/>
                <w:lang w:eastAsia="en-US"/>
              </w:rPr>
            </w:pPr>
            <w:r w:rsidRPr="00FA0DDA">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FA0DDA" w:rsidRDefault="00303A1E" w:rsidP="00781068">
            <w:pPr>
              <w:jc w:val="both"/>
              <w:rPr>
                <w:b/>
              </w:rPr>
            </w:pPr>
            <w:r w:rsidRPr="00FA0DDA">
              <w:rPr>
                <w:b/>
              </w:rPr>
              <w:t>Эффективность профессиональной</w:t>
            </w:r>
            <w:r w:rsidR="007C6FF3" w:rsidRPr="00FA0DDA">
              <w:rPr>
                <w:b/>
              </w:rPr>
              <w:t xml:space="preserve"> служебной деятельности </w:t>
            </w:r>
            <w:r w:rsidR="00BD7047" w:rsidRPr="00FA0DDA">
              <w:rPr>
                <w:b/>
              </w:rPr>
              <w:t>старшего</w:t>
            </w:r>
            <w:r w:rsidRPr="00FA0DDA">
              <w:rPr>
                <w:b/>
              </w:rPr>
              <w:t xml:space="preserve"> государственного налогового инспектора отдела оценивается по следующим показателям:</w:t>
            </w:r>
          </w:p>
          <w:p w:rsidR="00D2018D" w:rsidRPr="00FA0DDA" w:rsidRDefault="00C039FF" w:rsidP="00D2018D">
            <w:pPr>
              <w:widowControl w:val="0"/>
              <w:jc w:val="both"/>
              <w:rPr>
                <w:rFonts w:eastAsia="Calibri"/>
                <w:lang w:eastAsia="en-US"/>
              </w:rPr>
            </w:pPr>
            <w:r w:rsidRPr="00FA0DDA">
              <w:t xml:space="preserve">- </w:t>
            </w:r>
            <w:r w:rsidR="00D2018D" w:rsidRPr="00FA0DDA">
              <w:rPr>
                <w:rFonts w:eastAsia="Calibri"/>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2018D" w:rsidRPr="00FA0DDA" w:rsidRDefault="00D2018D" w:rsidP="00D2018D">
            <w:pPr>
              <w:widowControl w:val="0"/>
              <w:jc w:val="both"/>
              <w:rPr>
                <w:rFonts w:eastAsia="Calibri"/>
                <w:lang w:eastAsia="en-US"/>
              </w:rPr>
            </w:pPr>
            <w:r w:rsidRPr="00FA0DDA">
              <w:rPr>
                <w:rFonts w:eastAsia="Calibri"/>
                <w:lang w:eastAsia="en-US"/>
              </w:rPr>
              <w:t>- своевременности и оперативности выполнения поручений;</w:t>
            </w:r>
          </w:p>
          <w:p w:rsidR="00D2018D" w:rsidRPr="00FA0DDA" w:rsidRDefault="00D2018D" w:rsidP="00D2018D">
            <w:pPr>
              <w:widowControl w:val="0"/>
              <w:jc w:val="both"/>
              <w:rPr>
                <w:rFonts w:eastAsia="Calibri"/>
                <w:lang w:eastAsia="en-US"/>
              </w:rPr>
            </w:pPr>
            <w:r w:rsidRPr="00FA0DDA">
              <w:rPr>
                <w:rFonts w:eastAsia="Calibri"/>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2018D" w:rsidRPr="00FA0DDA" w:rsidRDefault="00D2018D" w:rsidP="00D2018D">
            <w:pPr>
              <w:widowControl w:val="0"/>
              <w:jc w:val="both"/>
              <w:rPr>
                <w:rFonts w:eastAsia="Calibri"/>
                <w:lang w:eastAsia="en-US"/>
              </w:rPr>
            </w:pPr>
            <w:r w:rsidRPr="00FA0DDA">
              <w:rPr>
                <w:rFonts w:eastAsia="Calibri"/>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2018D" w:rsidRPr="00FA0DDA" w:rsidRDefault="00D2018D" w:rsidP="00D2018D">
            <w:pPr>
              <w:widowControl w:val="0"/>
              <w:autoSpaceDE w:val="0"/>
              <w:autoSpaceDN w:val="0"/>
              <w:adjustRightInd w:val="0"/>
              <w:jc w:val="both"/>
            </w:pPr>
            <w:r w:rsidRPr="00FA0DDA">
              <w:t>- отсутствие нарушений по полноте и качеству подготовленных процессуальных документов в арбитражный суд и приказов о голосовании на собрании кредиторов;</w:t>
            </w:r>
          </w:p>
          <w:p w:rsidR="00D2018D" w:rsidRPr="00FA0DDA" w:rsidRDefault="00D2018D" w:rsidP="00D2018D">
            <w:pPr>
              <w:widowControl w:val="0"/>
              <w:autoSpaceDE w:val="0"/>
              <w:autoSpaceDN w:val="0"/>
              <w:adjustRightInd w:val="0"/>
              <w:jc w:val="both"/>
            </w:pPr>
            <w:r w:rsidRPr="00FA0DDA">
              <w:t xml:space="preserve">- количеству направленных в правоохранительные органы материалов и возбужденных уголовных дел в отношении должников, имеющих признаки банкротства; </w:t>
            </w:r>
          </w:p>
          <w:p w:rsidR="00D2018D" w:rsidRPr="00FA0DDA" w:rsidRDefault="00D2018D" w:rsidP="00D2018D">
            <w:pPr>
              <w:widowControl w:val="0"/>
              <w:autoSpaceDE w:val="0"/>
              <w:autoSpaceDN w:val="0"/>
              <w:adjustRightInd w:val="0"/>
              <w:jc w:val="both"/>
            </w:pPr>
            <w:r w:rsidRPr="00FA0DDA">
              <w:t xml:space="preserve">- количеству удовлетворенных жалоб на действия (бездействие) арбитражных управляющих и исков о привлечении к субсидиарной ответственности. </w:t>
            </w:r>
          </w:p>
          <w:p w:rsidR="00416FC5" w:rsidRPr="00FA0DDA" w:rsidRDefault="00416FC5" w:rsidP="00781068">
            <w:pPr>
              <w:widowControl w:val="0"/>
              <w:jc w:val="both"/>
            </w:pPr>
          </w:p>
        </w:tc>
      </w:tr>
      <w:tr w:rsidR="00585971" w:rsidRPr="00FA0DDA" w:rsidTr="00320FBA">
        <w:trPr>
          <w:trHeight w:val="1266"/>
        </w:trPr>
        <w:tc>
          <w:tcPr>
            <w:tcW w:w="10260" w:type="dxa"/>
          </w:tcPr>
          <w:p w:rsidR="00585971" w:rsidRPr="00FA0DDA" w:rsidRDefault="00F054C4" w:rsidP="00781068">
            <w:pPr>
              <w:widowControl w:val="0"/>
              <w:jc w:val="both"/>
              <w:rPr>
                <w:b/>
              </w:rPr>
            </w:pPr>
            <w:r w:rsidRPr="00FA0DDA">
              <w:rPr>
                <w:b/>
              </w:rPr>
              <w:t>Г</w:t>
            </w:r>
            <w:r w:rsidR="00AC055C" w:rsidRPr="00FA0DDA">
              <w:rPr>
                <w:b/>
              </w:rPr>
              <w:t>осударственный налоговый инспектор</w:t>
            </w:r>
            <w:r w:rsidR="00515DC4" w:rsidRPr="00FA0DDA">
              <w:rPr>
                <w:b/>
              </w:rPr>
              <w:t xml:space="preserve"> </w:t>
            </w:r>
            <w:r w:rsidR="004F506F" w:rsidRPr="00FA0DDA">
              <w:rPr>
                <w:b/>
              </w:rPr>
              <w:t xml:space="preserve">отдела </w:t>
            </w:r>
            <w:r w:rsidRPr="00FA0DDA">
              <w:rPr>
                <w:b/>
              </w:rPr>
              <w:t>налогообложения доходов физических лиц и администрирования страховых взносов</w:t>
            </w:r>
          </w:p>
          <w:p w:rsidR="00585971" w:rsidRPr="00FA0DDA" w:rsidRDefault="00585971" w:rsidP="00781068">
            <w:pPr>
              <w:widowControl w:val="0"/>
              <w:jc w:val="both"/>
            </w:pPr>
            <w:r w:rsidRPr="00FA0DDA">
              <w:t>Для замещения вакантной должности устан</w:t>
            </w:r>
            <w:r w:rsidR="00515DC4" w:rsidRPr="00FA0DDA">
              <w:t>авливаются следующие требования:</w:t>
            </w:r>
          </w:p>
          <w:p w:rsidR="004E717C" w:rsidRPr="00FA0DDA" w:rsidRDefault="004E717C" w:rsidP="00781068">
            <w:pPr>
              <w:autoSpaceDE w:val="0"/>
              <w:autoSpaceDN w:val="0"/>
              <w:adjustRightInd w:val="0"/>
              <w:jc w:val="both"/>
              <w:rPr>
                <w:rFonts w:eastAsia="Calibri"/>
                <w:lang w:eastAsia="en-US"/>
              </w:rPr>
            </w:pPr>
            <w:r w:rsidRPr="00FA0DDA">
              <w:rPr>
                <w:rFonts w:eastAsia="Calibri"/>
                <w:lang w:eastAsia="en-US"/>
              </w:rPr>
              <w:t xml:space="preserve">наличие высшего образования по специальности, направлению подготовки укрупненной группы «Юриспруденция», «Экономика и управление»  </w:t>
            </w:r>
            <w:r w:rsidRPr="00FA0DDA">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852A1" w:rsidRPr="00FA0DDA" w:rsidRDefault="00585971" w:rsidP="00781068">
            <w:pPr>
              <w:widowControl w:val="0"/>
              <w:tabs>
                <w:tab w:val="left" w:pos="1276"/>
              </w:tabs>
              <w:jc w:val="both"/>
              <w:rPr>
                <w:spacing w:val="-2"/>
              </w:rPr>
            </w:pPr>
            <w:r w:rsidRPr="00FA0DDA">
              <w:rPr>
                <w:b/>
                <w:spacing w:val="-2"/>
              </w:rPr>
              <w:t>Наличие базовых знаний</w:t>
            </w:r>
            <w:r w:rsidRPr="00FA0DDA">
              <w:rPr>
                <w:spacing w:val="-2"/>
              </w:rPr>
              <w:t>:</w:t>
            </w:r>
          </w:p>
          <w:p w:rsidR="004E717C" w:rsidRPr="00FA0DDA" w:rsidRDefault="004E717C" w:rsidP="00781068">
            <w:pPr>
              <w:contextualSpacing/>
              <w:jc w:val="both"/>
              <w:rPr>
                <w:rFonts w:eastAsia="Calibri"/>
                <w:spacing w:val="-2"/>
                <w:lang w:eastAsia="en-US"/>
              </w:rPr>
            </w:pPr>
            <w:r w:rsidRPr="00FA0DDA">
              <w:rPr>
                <w:rFonts w:eastAsia="Calibri"/>
                <w:spacing w:val="-2"/>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
          <w:p w:rsidR="00585971" w:rsidRPr="00FA0DDA" w:rsidRDefault="00585971" w:rsidP="00781068">
            <w:pPr>
              <w:contextualSpacing/>
              <w:jc w:val="both"/>
              <w:rPr>
                <w:b/>
                <w:spacing w:val="-2"/>
              </w:rPr>
            </w:pPr>
            <w:r w:rsidRPr="00FA0DDA">
              <w:rPr>
                <w:b/>
              </w:rPr>
              <w:t>Наличие профессиональных знаний:</w:t>
            </w:r>
          </w:p>
          <w:p w:rsidR="00585971" w:rsidRPr="00FA0DDA" w:rsidRDefault="00585971" w:rsidP="00781068">
            <w:pPr>
              <w:widowControl w:val="0"/>
              <w:contextualSpacing/>
              <w:jc w:val="both"/>
            </w:pPr>
            <w:r w:rsidRPr="00FA0DDA">
              <w:rPr>
                <w:b/>
              </w:rPr>
              <w:t>В сфере законодательства Российской Федерации</w:t>
            </w:r>
            <w:r w:rsidRPr="00FA0DDA">
              <w:t>:</w:t>
            </w:r>
          </w:p>
          <w:p w:rsidR="006D3491" w:rsidRPr="00FA0DDA" w:rsidRDefault="006D3491" w:rsidP="006D3491">
            <w:pPr>
              <w:widowControl w:val="0"/>
              <w:tabs>
                <w:tab w:val="left" w:pos="1276"/>
              </w:tabs>
              <w:jc w:val="both"/>
            </w:pPr>
            <w:r w:rsidRPr="00FA0DDA">
              <w:t>глава 34 «Страховые взносы» части второй Налогового кодекса Российской Федерации (Федеральные законы от 05 августа 2000 № 117-ФЗ с изменениями и дополнениями);</w:t>
            </w:r>
          </w:p>
          <w:p w:rsidR="006D3491" w:rsidRPr="00FA0DDA" w:rsidRDefault="006D3491" w:rsidP="006D3491">
            <w:pPr>
              <w:widowControl w:val="0"/>
              <w:tabs>
                <w:tab w:val="left" w:pos="1276"/>
              </w:tabs>
              <w:jc w:val="both"/>
            </w:pPr>
            <w:r w:rsidRPr="00FA0DDA">
              <w:t>Закон Российской Федерации от 21 марта 1991 г. № 943-1 «О налоговых органах Российской Федерации»;</w:t>
            </w:r>
          </w:p>
          <w:p w:rsidR="006D3491" w:rsidRPr="00FA0DDA" w:rsidRDefault="006D3491" w:rsidP="006D3491">
            <w:pPr>
              <w:widowControl w:val="0"/>
              <w:tabs>
                <w:tab w:val="left" w:pos="1276"/>
              </w:tabs>
              <w:jc w:val="both"/>
            </w:pPr>
            <w:r w:rsidRPr="00FA0DDA">
              <w:t>Федеральный закон Российской Федерации от 27 июля 2006 г. № 152-ФЗ «О персональных данных»;</w:t>
            </w:r>
          </w:p>
          <w:p w:rsidR="006D3491" w:rsidRPr="00FA0DDA" w:rsidRDefault="006D3491" w:rsidP="006D3491">
            <w:pPr>
              <w:widowControl w:val="0"/>
              <w:tabs>
                <w:tab w:val="left" w:pos="1276"/>
              </w:tabs>
              <w:jc w:val="both"/>
            </w:pPr>
            <w:r w:rsidRPr="00FA0DDA">
              <w:t>постановление Правительства Российской Федерации от 30 сентября 2004 г. № 506 «Об утверждении Положения о Федеральной налоговой службе»;</w:t>
            </w:r>
          </w:p>
          <w:p w:rsidR="006D3491" w:rsidRPr="00FA0DDA" w:rsidRDefault="006D3491" w:rsidP="006D3491">
            <w:pPr>
              <w:widowControl w:val="0"/>
              <w:tabs>
                <w:tab w:val="left" w:pos="1276"/>
              </w:tabs>
              <w:jc w:val="both"/>
            </w:pPr>
            <w:r w:rsidRPr="00FA0DDA">
              <w:t>Указ Президента Российской Федерации от 15 января 2016 г.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
          <w:p w:rsidR="006D3491" w:rsidRPr="00FA0DDA" w:rsidRDefault="006D3491" w:rsidP="006D3491">
            <w:pPr>
              <w:widowControl w:val="0"/>
              <w:tabs>
                <w:tab w:val="left" w:pos="1276"/>
              </w:tabs>
              <w:jc w:val="both"/>
            </w:pPr>
            <w:r w:rsidRPr="00FA0DDA">
              <w:t>Федеральный закон от 03 июля 2016 г. № 243-ФЗ «О внесении изменений в часть первую и вторую Налогового кодекса Российской Федерации в связи с передачей налоговым органом полномочий по администрированию страховых взносов на обязательное пенсионное, социальное и медицинское страхование»;</w:t>
            </w:r>
          </w:p>
          <w:p w:rsidR="006D3491" w:rsidRPr="00FA0DDA" w:rsidRDefault="006D3491" w:rsidP="006D3491">
            <w:pPr>
              <w:widowControl w:val="0"/>
              <w:tabs>
                <w:tab w:val="left" w:pos="1276"/>
              </w:tabs>
              <w:jc w:val="both"/>
            </w:pPr>
            <w:r w:rsidRPr="00FA0DDA">
              <w:t>Федеральный закон от 03 июля 2016 г.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6D3491" w:rsidRPr="00FA0DDA" w:rsidRDefault="006D3491" w:rsidP="006D3491">
            <w:pPr>
              <w:widowControl w:val="0"/>
              <w:tabs>
                <w:tab w:val="left" w:pos="1276"/>
              </w:tabs>
              <w:jc w:val="both"/>
            </w:pPr>
            <w:r w:rsidRPr="00FA0DDA">
              <w:t>Федеральный закон от 03 июля 2016 г. № 346-ФЗ «О внесении изменений в статьи 46 и 472 Бюджетного кодекса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полномочий по администрированию страховых взносов на обязательное пенсионное, социальное и медицинское страхование»;</w:t>
            </w:r>
          </w:p>
          <w:p w:rsidR="006D3491" w:rsidRPr="00FA0DDA" w:rsidRDefault="006D3491" w:rsidP="006D3491">
            <w:pPr>
              <w:widowControl w:val="0"/>
              <w:tabs>
                <w:tab w:val="left" w:pos="1276"/>
              </w:tabs>
              <w:jc w:val="both"/>
            </w:pPr>
            <w:r w:rsidRPr="00FA0DDA">
              <w:t>Федеральный закон от 01 апреля 1996 г. № 27-ФЗ «Об индивидуальном (персонифицированном) учете в системе обязательного пенсионного страхования»;</w:t>
            </w:r>
          </w:p>
          <w:p w:rsidR="006D3491" w:rsidRPr="00FA0DDA" w:rsidRDefault="006D3491" w:rsidP="006D3491">
            <w:pPr>
              <w:widowControl w:val="0"/>
              <w:tabs>
                <w:tab w:val="left" w:pos="1276"/>
              </w:tabs>
              <w:jc w:val="both"/>
            </w:pPr>
            <w:r w:rsidRPr="00FA0DDA">
              <w:t>Федеральный закон от 16 июля 1999 г. № 165-ФЗ «Об основах обязательного социального страхования»;</w:t>
            </w:r>
          </w:p>
          <w:p w:rsidR="006D3491" w:rsidRPr="00FA0DDA" w:rsidRDefault="006D3491" w:rsidP="006D3491">
            <w:pPr>
              <w:widowControl w:val="0"/>
              <w:tabs>
                <w:tab w:val="left" w:pos="1276"/>
              </w:tabs>
              <w:jc w:val="both"/>
            </w:pPr>
            <w:r w:rsidRPr="00FA0DDA">
              <w:t>Федеральный закон от 27 ноября 2001 г. № 155-ФЗ «О дополнительном социальном обеспечении членов летных экипажей воздушных судов гражданской авиации»;</w:t>
            </w:r>
          </w:p>
          <w:p w:rsidR="006D3491" w:rsidRPr="00FA0DDA" w:rsidRDefault="006D3491" w:rsidP="006D3491">
            <w:pPr>
              <w:widowControl w:val="0"/>
              <w:tabs>
                <w:tab w:val="left" w:pos="1276"/>
              </w:tabs>
              <w:jc w:val="both"/>
            </w:pPr>
            <w:r w:rsidRPr="00FA0DDA">
              <w:t>Федеральный закон от 15 декабря 2001 г. № 167-ФЗ «Об обязательном пенсионном страховании в Российской Федерации»;</w:t>
            </w:r>
          </w:p>
          <w:p w:rsidR="006D3491" w:rsidRPr="00FA0DDA" w:rsidRDefault="006D3491" w:rsidP="006D3491">
            <w:pPr>
              <w:widowControl w:val="0"/>
              <w:tabs>
                <w:tab w:val="left" w:pos="1276"/>
              </w:tabs>
              <w:jc w:val="both"/>
            </w:pPr>
            <w:r w:rsidRPr="00FA0DDA">
              <w:t>Федеральный закон от 29 декабря 2006 г. № 255-ФЗ «Об обязательном социальном страховании на случай временной нетрудоспособности и в связи с материнством»;</w:t>
            </w:r>
          </w:p>
          <w:p w:rsidR="006D3491" w:rsidRPr="00FA0DDA" w:rsidRDefault="006D3491" w:rsidP="006D3491">
            <w:pPr>
              <w:widowControl w:val="0"/>
              <w:tabs>
                <w:tab w:val="left" w:pos="1276"/>
              </w:tabs>
              <w:jc w:val="both"/>
            </w:pPr>
            <w:r w:rsidRPr="00FA0DDA">
              <w:t>Федеральный закон от 10 мая 2010 г. № 84-ФЗ «О дополнительном социальном обеспечении отдельных категорий работников организаций угольной промышленности»;</w:t>
            </w:r>
          </w:p>
          <w:p w:rsidR="006D3491" w:rsidRPr="00FA0DDA" w:rsidRDefault="006D3491" w:rsidP="006D3491">
            <w:pPr>
              <w:widowControl w:val="0"/>
              <w:tabs>
                <w:tab w:val="left" w:pos="1276"/>
              </w:tabs>
              <w:jc w:val="both"/>
            </w:pPr>
            <w:r w:rsidRPr="00FA0DDA">
              <w:t>Федеральный закон от 29 ноября 2010 г. № 326-ФЗ «Об обязательном медицинском страховании в Российской Федерации»;</w:t>
            </w:r>
          </w:p>
          <w:p w:rsidR="006D3491" w:rsidRPr="00FA0DDA" w:rsidRDefault="006D3491" w:rsidP="006D3491">
            <w:pPr>
              <w:widowControl w:val="0"/>
              <w:tabs>
                <w:tab w:val="left" w:pos="1276"/>
              </w:tabs>
              <w:jc w:val="both"/>
            </w:pPr>
            <w:r w:rsidRPr="00FA0DDA">
              <w:t>приказ Федеральной налоговой службы от 10 октября 2016 г. № ММВ-7-11/551@ «Об утверждении формы расчета по страховым взносам, порядка его заполнения, а также формата предоставления расчета по страховым взносам в электронной форме».</w:t>
            </w:r>
          </w:p>
          <w:p w:rsidR="006D3491" w:rsidRPr="00FA0DDA" w:rsidRDefault="006D3491" w:rsidP="006D3491">
            <w:pPr>
              <w:widowControl w:val="0"/>
              <w:tabs>
                <w:tab w:val="left" w:pos="1276"/>
              </w:tabs>
              <w:jc w:val="both"/>
            </w:pPr>
            <w:r w:rsidRPr="00FA0DDA">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85971" w:rsidRPr="00FA0DDA" w:rsidRDefault="00585971" w:rsidP="00781068">
            <w:pPr>
              <w:widowControl w:val="0"/>
              <w:jc w:val="both"/>
              <w:rPr>
                <w:b/>
              </w:rPr>
            </w:pPr>
            <w:r w:rsidRPr="00FA0DDA">
              <w:rPr>
                <w:b/>
              </w:rPr>
              <w:t>Иные профессиональные знания:</w:t>
            </w:r>
          </w:p>
          <w:p w:rsidR="006D3491" w:rsidRPr="00FA0DDA" w:rsidRDefault="006D3491" w:rsidP="006D3491">
            <w:pPr>
              <w:widowControl w:val="0"/>
              <w:tabs>
                <w:tab w:val="left" w:pos="1276"/>
              </w:tabs>
              <w:jc w:val="both"/>
            </w:pPr>
            <w:r w:rsidRPr="00FA0DDA">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практика применения законодательства Российской Федерации; порядок исчисления и уплаты страховых взносов.</w:t>
            </w:r>
          </w:p>
          <w:p w:rsidR="00585971" w:rsidRPr="00FA0DDA" w:rsidRDefault="00585971" w:rsidP="00781068">
            <w:pPr>
              <w:jc w:val="both"/>
              <w:rPr>
                <w:b/>
                <w:spacing w:val="-2"/>
              </w:rPr>
            </w:pPr>
            <w:r w:rsidRPr="00FA0DDA">
              <w:rPr>
                <w:b/>
                <w:spacing w:val="-2"/>
              </w:rPr>
              <w:t>Наличие функциональных знаний:</w:t>
            </w:r>
          </w:p>
          <w:p w:rsidR="006D3491" w:rsidRPr="00FA0DDA" w:rsidRDefault="006D3491" w:rsidP="00781068">
            <w:pPr>
              <w:widowControl w:val="0"/>
              <w:jc w:val="both"/>
            </w:pPr>
            <w:r w:rsidRPr="00FA0DDA">
              <w:t>принципы, методы, технологии и механизмы осуществления контроля (надзора); виды, назначение и технологии организации проверочных процедур; понятие, процедура рассмотрения обращений граждан.</w:t>
            </w:r>
          </w:p>
          <w:p w:rsidR="00585971" w:rsidRPr="00FA0DDA" w:rsidRDefault="00585971" w:rsidP="00781068">
            <w:pPr>
              <w:widowControl w:val="0"/>
              <w:jc w:val="both"/>
              <w:rPr>
                <w:b/>
              </w:rPr>
            </w:pPr>
            <w:r w:rsidRPr="00FA0DDA">
              <w:rPr>
                <w:b/>
              </w:rPr>
              <w:t xml:space="preserve">Наличие базовых умений: </w:t>
            </w:r>
          </w:p>
          <w:p w:rsidR="00781068" w:rsidRPr="00FA0DDA" w:rsidRDefault="00781068" w:rsidP="00781068">
            <w:pPr>
              <w:widowControl w:val="0"/>
              <w:jc w:val="both"/>
              <w:rPr>
                <w:rFonts w:eastAsia="Calibri"/>
                <w:lang w:eastAsia="en-US"/>
              </w:rPr>
            </w:pPr>
            <w:r w:rsidRPr="00FA0DD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781068" w:rsidRPr="00FA0DDA" w:rsidRDefault="00585971" w:rsidP="00781068">
            <w:pPr>
              <w:widowControl w:val="0"/>
              <w:jc w:val="both"/>
            </w:pPr>
            <w:r w:rsidRPr="00FA0DDA">
              <w:rPr>
                <w:b/>
              </w:rPr>
              <w:t>Наличие профессиональных умений</w:t>
            </w:r>
            <w:r w:rsidRPr="00FA0DDA">
              <w:t>:</w:t>
            </w:r>
          </w:p>
          <w:p w:rsidR="00780761" w:rsidRPr="00FA0DDA" w:rsidRDefault="00D8148B" w:rsidP="00781068">
            <w:pPr>
              <w:widowControl w:val="0"/>
              <w:jc w:val="both"/>
              <w:rPr>
                <w:highlight w:val="yellow"/>
              </w:rPr>
            </w:pPr>
            <w:r w:rsidRPr="00FA0DDA">
              <w:t>не предъявляются</w:t>
            </w:r>
            <w:r w:rsidR="00780761" w:rsidRPr="00FA0DDA">
              <w:rPr>
                <w:spacing w:val="-2"/>
              </w:rPr>
              <w:t xml:space="preserve">. </w:t>
            </w:r>
          </w:p>
          <w:p w:rsidR="00585971" w:rsidRPr="00FA0DDA" w:rsidRDefault="00585971" w:rsidP="00781068">
            <w:pPr>
              <w:contextualSpacing/>
              <w:jc w:val="both"/>
              <w:rPr>
                <w:b/>
              </w:rPr>
            </w:pPr>
            <w:r w:rsidRPr="00FA0DDA">
              <w:rPr>
                <w:b/>
              </w:rPr>
              <w:t>Наличие функциональных умений:</w:t>
            </w:r>
          </w:p>
          <w:p w:rsidR="006D3491" w:rsidRPr="00FA0DDA" w:rsidRDefault="006D3491" w:rsidP="006D3491">
            <w:pPr>
              <w:widowControl w:val="0"/>
              <w:tabs>
                <w:tab w:val="left" w:pos="1276"/>
              </w:tabs>
              <w:jc w:val="both"/>
            </w:pPr>
            <w:r w:rsidRPr="00FA0DDA">
              <w:t>подготовка методических рекомендаций, разъяснений; подготовка аналитических, информационных и других материалов; проведение плановых и внеплановых документарных проверок; рассмотрение запросов, ходатайств, уведомлений, жалоб.</w:t>
            </w:r>
          </w:p>
          <w:p w:rsidR="00585971" w:rsidRPr="00FA0DDA" w:rsidRDefault="00585971" w:rsidP="00781068">
            <w:pPr>
              <w:widowControl w:val="0"/>
              <w:jc w:val="both"/>
              <w:rPr>
                <w:b/>
              </w:rPr>
            </w:pPr>
            <w:r w:rsidRPr="00FA0DDA">
              <w:rPr>
                <w:b/>
              </w:rPr>
              <w:t>Должностные обязанности</w:t>
            </w:r>
          </w:p>
          <w:p w:rsidR="00585971" w:rsidRPr="00FA0DDA" w:rsidRDefault="006D3491" w:rsidP="00781068">
            <w:pPr>
              <w:widowControl w:val="0"/>
              <w:jc w:val="both"/>
              <w:rPr>
                <w:b/>
              </w:rPr>
            </w:pPr>
            <w:r w:rsidRPr="00FA0DDA">
              <w:rPr>
                <w:b/>
              </w:rPr>
              <w:t>Г</w:t>
            </w:r>
            <w:r w:rsidR="00781068" w:rsidRPr="00FA0DDA">
              <w:rPr>
                <w:b/>
              </w:rPr>
              <w:t>осударственный налоговый инспектор</w:t>
            </w:r>
            <w:r w:rsidR="00585971" w:rsidRPr="00FA0DDA">
              <w:rPr>
                <w:b/>
              </w:rPr>
              <w:t xml:space="preserve"> обязан:</w:t>
            </w:r>
          </w:p>
          <w:p w:rsidR="006D3491" w:rsidRPr="00FA0DDA" w:rsidRDefault="006D3491" w:rsidP="006D3491">
            <w:pPr>
              <w:widowControl w:val="0"/>
              <w:jc w:val="both"/>
            </w:pPr>
            <w:r w:rsidRPr="00FA0DDA">
              <w:t xml:space="preserve">-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w:t>
            </w:r>
            <w:r w:rsidR="00FA0DDA" w:rsidRPr="00FA0DDA">
              <w:t xml:space="preserve">                  </w:t>
            </w:r>
            <w:r w:rsidRPr="00FA0DDA">
              <w:t>№ ММВ-7-4/260@;</w:t>
            </w:r>
          </w:p>
          <w:p w:rsidR="006D3491" w:rsidRPr="00FA0DDA" w:rsidRDefault="006D3491" w:rsidP="006D3491">
            <w:pPr>
              <w:widowControl w:val="0"/>
              <w:jc w:val="both"/>
            </w:pPr>
            <w:r w:rsidRPr="00FA0DDA">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D3491" w:rsidRPr="00FA0DDA" w:rsidRDefault="006D3491" w:rsidP="006D3491">
            <w:pPr>
              <w:widowControl w:val="0"/>
              <w:jc w:val="both"/>
            </w:pPr>
            <w:r w:rsidRPr="00FA0DDA">
              <w:t>- Принимать меры по недопущению любой возможности возникновения конфликта интересов;</w:t>
            </w:r>
          </w:p>
          <w:p w:rsidR="006D3491" w:rsidRPr="00FA0DDA" w:rsidRDefault="006D3491" w:rsidP="006D3491">
            <w:pPr>
              <w:widowControl w:val="0"/>
              <w:jc w:val="both"/>
            </w:pPr>
            <w:r w:rsidRPr="00FA0DDA">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D3491" w:rsidRPr="00FA0DDA" w:rsidRDefault="006D3491" w:rsidP="006D3491">
            <w:pPr>
              <w:widowControl w:val="0"/>
              <w:tabs>
                <w:tab w:val="left" w:pos="1134"/>
              </w:tabs>
              <w:jc w:val="both"/>
            </w:pPr>
            <w:r w:rsidRPr="00FA0DDA">
              <w:t>- Координировать работу налоговых органов по вопросам исчисления, полноты и своевременности внесения в бюджет страховых взносов;</w:t>
            </w:r>
          </w:p>
          <w:p w:rsidR="006D3491" w:rsidRPr="00FA0DDA" w:rsidRDefault="006D3491" w:rsidP="006D3491">
            <w:pPr>
              <w:widowControl w:val="0"/>
              <w:tabs>
                <w:tab w:val="left" w:pos="1134"/>
              </w:tabs>
              <w:jc w:val="both"/>
            </w:pPr>
            <w:r w:rsidRPr="00FA0DDA">
              <w:t>-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6D3491" w:rsidRPr="00FA0DDA" w:rsidRDefault="006D3491" w:rsidP="006D3491">
            <w:pPr>
              <w:widowControl w:val="0"/>
              <w:tabs>
                <w:tab w:val="left" w:pos="1134"/>
              </w:tabs>
              <w:jc w:val="both"/>
            </w:pPr>
            <w:r w:rsidRPr="00FA0DDA">
              <w:t>- Соблюдать Положения о порядке обращения со служебной информацией ограниченного распространения  в налоговых органах;</w:t>
            </w:r>
          </w:p>
          <w:p w:rsidR="006D3491" w:rsidRPr="00FA0DDA" w:rsidRDefault="006D3491" w:rsidP="006D3491">
            <w:pPr>
              <w:widowControl w:val="0"/>
              <w:tabs>
                <w:tab w:val="left" w:pos="1276"/>
              </w:tabs>
              <w:jc w:val="both"/>
            </w:pPr>
            <w:r w:rsidRPr="00FA0DDA">
              <w:t>- 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органами и  лицами, вступающими  в административные и гражданские правоотношения с налоговыми органами Амурской области;</w:t>
            </w:r>
          </w:p>
          <w:p w:rsidR="006D3491" w:rsidRPr="00FA0DDA" w:rsidRDefault="006D3491" w:rsidP="006D3491">
            <w:pPr>
              <w:widowControl w:val="0"/>
              <w:tabs>
                <w:tab w:val="left" w:pos="1276"/>
              </w:tabs>
              <w:jc w:val="both"/>
            </w:pPr>
            <w:r w:rsidRPr="00FA0DDA">
              <w:t>- Исполнять мероприятия, предусмотренные планом работы отдела;</w:t>
            </w:r>
          </w:p>
          <w:p w:rsidR="006D3491" w:rsidRPr="00FA0DDA" w:rsidRDefault="006D3491" w:rsidP="006D3491">
            <w:pPr>
              <w:widowControl w:val="0"/>
              <w:tabs>
                <w:tab w:val="left" w:pos="1276"/>
              </w:tabs>
              <w:jc w:val="both"/>
            </w:pPr>
            <w:r w:rsidRPr="00FA0DDA">
              <w:t>- Подготавливать разъяснения нижестоящим налоговым органам, участвовать в подготовке ответов на запросы налогоплательщиков по вопросам действующего законодательства о налогах и сборах и принятых в соответствии с ним нормативных правовых актах;</w:t>
            </w:r>
          </w:p>
          <w:p w:rsidR="006D3491" w:rsidRPr="00FA0DDA" w:rsidRDefault="006D3491" w:rsidP="006D3491">
            <w:pPr>
              <w:widowControl w:val="0"/>
              <w:tabs>
                <w:tab w:val="left" w:pos="1276"/>
              </w:tabs>
              <w:jc w:val="both"/>
            </w:pPr>
            <w:r w:rsidRPr="00FA0DDA">
              <w:t>- Участвовать по запросу правового отдела в подготовке отзывов на исковые заявления по вопросам, относящимся к компетенции отдела, а также участвовать в заседаниях судов при их рассмотрении;</w:t>
            </w:r>
          </w:p>
          <w:p w:rsidR="006D3491" w:rsidRPr="00FA0DDA" w:rsidRDefault="006D3491" w:rsidP="006D3491">
            <w:pPr>
              <w:widowControl w:val="0"/>
              <w:tabs>
                <w:tab w:val="left" w:pos="1276"/>
              </w:tabs>
              <w:jc w:val="both"/>
            </w:pPr>
            <w:r w:rsidRPr="00FA0DDA">
              <w:t>- Участвовать по запросу отдела досудебного урегулирования налоговых споров Управления в подготовке заключений по жалобам налогоплательщиков на акты нижестоящих налоговых органов, действия или бездействие их должностных лиц, связанных с вопросами исчисления и уплаты налогов;</w:t>
            </w:r>
          </w:p>
          <w:p w:rsidR="006D3491" w:rsidRPr="00FA0DDA" w:rsidRDefault="006D3491" w:rsidP="006D3491">
            <w:pPr>
              <w:widowControl w:val="0"/>
              <w:tabs>
                <w:tab w:val="left" w:pos="1276"/>
              </w:tabs>
              <w:jc w:val="both"/>
            </w:pPr>
            <w:r w:rsidRPr="00FA0DDA">
              <w:t>- Подготавливать и направлять письма и запросы в ФНС России по вопросам применения законодательства о налогах и сборах (в части функций отдела);</w:t>
            </w:r>
          </w:p>
          <w:p w:rsidR="006D3491" w:rsidRPr="00FA0DDA" w:rsidRDefault="006D3491" w:rsidP="006D3491">
            <w:pPr>
              <w:widowControl w:val="0"/>
              <w:tabs>
                <w:tab w:val="left" w:pos="1276"/>
              </w:tabs>
              <w:jc w:val="both"/>
            </w:pPr>
            <w:r w:rsidRPr="00FA0DDA">
              <w:t>- Осуществлять доведение в установленном порядке разъяснений и писем Минфина и ФНС России до нижестоящих налоговых органов;</w:t>
            </w:r>
          </w:p>
          <w:p w:rsidR="006D3491" w:rsidRPr="00FA0DDA" w:rsidRDefault="006D3491" w:rsidP="006D3491">
            <w:pPr>
              <w:widowControl w:val="0"/>
              <w:tabs>
                <w:tab w:val="left" w:pos="1276"/>
              </w:tabs>
              <w:jc w:val="both"/>
            </w:pPr>
            <w:r w:rsidRPr="00FA0DDA">
              <w:t>- Участвовать в обучении работников налоговых органов, проведении совещаний, семинаров, оказании практической помощи территориальным налоговым органам по вопросам, входящим в компетенцию отдела;</w:t>
            </w:r>
          </w:p>
          <w:p w:rsidR="006D3491" w:rsidRPr="00FA0DDA" w:rsidRDefault="006D3491" w:rsidP="006D3491">
            <w:pPr>
              <w:widowControl w:val="0"/>
              <w:tabs>
                <w:tab w:val="left" w:pos="1276"/>
              </w:tabs>
              <w:jc w:val="both"/>
            </w:pPr>
            <w:r w:rsidRPr="00FA0DDA">
              <w:t>-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w:t>
            </w:r>
          </w:p>
          <w:p w:rsidR="006D3491" w:rsidRPr="00FA0DDA" w:rsidRDefault="006D3491" w:rsidP="006D3491">
            <w:pPr>
              <w:widowControl w:val="0"/>
              <w:tabs>
                <w:tab w:val="left" w:pos="1276"/>
              </w:tabs>
              <w:jc w:val="both"/>
            </w:pPr>
            <w:r w:rsidRPr="00FA0DDA">
              <w:t>-Рассматривать запросы и осуществлять подготовку ответов о представлении информации о деятельности Управления, а также наполнять информацией рубрику регионального раздела сайта ФНС России.</w:t>
            </w:r>
          </w:p>
          <w:p w:rsidR="006D3491" w:rsidRPr="00FA0DDA" w:rsidRDefault="006D3491" w:rsidP="006D3491">
            <w:pPr>
              <w:widowControl w:val="0"/>
              <w:tabs>
                <w:tab w:val="left" w:pos="1276"/>
              </w:tabs>
              <w:jc w:val="both"/>
            </w:pPr>
            <w:r w:rsidRPr="00FA0DDA">
              <w:t>- Осуществлять ежеквартальный анализ состояния информационных ресурсов нижестоящих налоговых органов, ведение которых закреплено за отделом соответствующими приказами Управления.</w:t>
            </w:r>
          </w:p>
          <w:p w:rsidR="00585971" w:rsidRPr="00FA0DDA" w:rsidRDefault="006D3491" w:rsidP="00781068">
            <w:pPr>
              <w:widowControl w:val="0"/>
              <w:jc w:val="both"/>
              <w:rPr>
                <w:b/>
              </w:rPr>
            </w:pPr>
            <w:r w:rsidRPr="00FA0DDA">
              <w:rPr>
                <w:b/>
              </w:rPr>
              <w:t>Г</w:t>
            </w:r>
            <w:r w:rsidR="00781068" w:rsidRPr="00FA0DDA">
              <w:rPr>
                <w:b/>
              </w:rPr>
              <w:t xml:space="preserve">осударственный налоговый инспектор </w:t>
            </w:r>
            <w:r w:rsidR="00585971" w:rsidRPr="00FA0DDA">
              <w:rPr>
                <w:b/>
              </w:rPr>
              <w:t>имеет право:</w:t>
            </w:r>
          </w:p>
          <w:p w:rsidR="006D3491" w:rsidRPr="00FA0DDA" w:rsidRDefault="006D3491" w:rsidP="006D3491">
            <w:pPr>
              <w:widowControl w:val="0"/>
              <w:tabs>
                <w:tab w:val="left" w:pos="1134"/>
              </w:tabs>
              <w:jc w:val="both"/>
            </w:pPr>
            <w:r w:rsidRPr="00FA0DDA">
              <w:t>- Вносить начальнику отдела предложения по вопросам, относящимся к компетенции отдела;</w:t>
            </w:r>
          </w:p>
          <w:p w:rsidR="006D3491" w:rsidRPr="00FA0DDA" w:rsidRDefault="006D3491" w:rsidP="006D3491">
            <w:pPr>
              <w:widowControl w:val="0"/>
              <w:tabs>
                <w:tab w:val="left" w:pos="1134"/>
              </w:tabs>
              <w:jc w:val="both"/>
            </w:pPr>
            <w:r w:rsidRPr="00FA0DDA">
              <w:t>- 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6D3491" w:rsidRPr="00FA0DDA" w:rsidRDefault="006D3491" w:rsidP="006D3491">
            <w:pPr>
              <w:widowControl w:val="0"/>
              <w:tabs>
                <w:tab w:val="left" w:pos="1134"/>
              </w:tabs>
              <w:jc w:val="both"/>
            </w:pPr>
            <w:r w:rsidRPr="00FA0DDA">
              <w:t>- 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6D3491" w:rsidRPr="00FA0DDA" w:rsidRDefault="006D3491" w:rsidP="006D3491">
            <w:pPr>
              <w:widowControl w:val="0"/>
              <w:tabs>
                <w:tab w:val="left" w:pos="1134"/>
              </w:tabs>
              <w:jc w:val="both"/>
            </w:pPr>
            <w:r w:rsidRPr="00FA0DDA">
              <w:rPr>
                <w:snapToGrid w:val="0"/>
              </w:rPr>
              <w:t xml:space="preserve">- </w:t>
            </w:r>
            <w:r w:rsidRPr="00FA0DDA">
              <w:t>При реализации возложенных задач и обязанностей получать от иных подразделений Управления, а также налоговых органов по Амурской области любую информацию, относящуюся к компетенции отдела;</w:t>
            </w:r>
          </w:p>
          <w:p w:rsidR="006D3491" w:rsidRPr="00FA0DDA" w:rsidRDefault="006D3491" w:rsidP="006D3491">
            <w:pPr>
              <w:widowControl w:val="0"/>
              <w:tabs>
                <w:tab w:val="left" w:pos="1134"/>
              </w:tabs>
              <w:jc w:val="both"/>
            </w:pPr>
            <w:r w:rsidRPr="00FA0DDA">
              <w:t>- Проводить аудиторские проверки внутреннего аудита работы нижестоящих налоговых органов по осуществлению налогового администрирования с привлечением сотрудников из других структурных подразделений Управления;</w:t>
            </w:r>
          </w:p>
          <w:p w:rsidR="006D3491" w:rsidRPr="00FA0DDA" w:rsidRDefault="006D3491" w:rsidP="006D3491">
            <w:pPr>
              <w:widowControl w:val="0"/>
              <w:tabs>
                <w:tab w:val="left" w:pos="1134"/>
              </w:tabs>
              <w:jc w:val="both"/>
            </w:pPr>
            <w:r w:rsidRPr="00FA0DDA">
              <w:t>- Получать в ходе проведения аудиторских проверок внутреннего аудита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6D3491" w:rsidRPr="00FA0DDA" w:rsidRDefault="006D3491" w:rsidP="006D3491">
            <w:pPr>
              <w:widowControl w:val="0"/>
              <w:tabs>
                <w:tab w:val="left" w:pos="1134"/>
              </w:tabs>
              <w:jc w:val="both"/>
            </w:pPr>
            <w:r w:rsidRPr="00FA0DDA">
              <w:t>- Готовить проекты писем, распорядительных и иных документов по вопросам, входящим в компетенцию отдела;</w:t>
            </w:r>
          </w:p>
          <w:p w:rsidR="006D3491" w:rsidRPr="00FA0DDA" w:rsidRDefault="006D3491" w:rsidP="006D3491">
            <w:pPr>
              <w:widowControl w:val="0"/>
              <w:tabs>
                <w:tab w:val="left" w:pos="1134"/>
              </w:tabs>
              <w:jc w:val="both"/>
            </w:pPr>
            <w:r w:rsidRPr="00FA0DDA">
              <w:t>- Принимать участие в работе курсов и семинаров, проводимых структурными подразделениями Управлений;</w:t>
            </w:r>
          </w:p>
          <w:p w:rsidR="006D3491" w:rsidRPr="00FA0DDA" w:rsidRDefault="006D3491" w:rsidP="006D3491">
            <w:pPr>
              <w:widowControl w:val="0"/>
              <w:jc w:val="both"/>
            </w:pPr>
            <w:r w:rsidRPr="00FA0DDA">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приказами Управления, положением об отделе, поручениями руководства Управления.</w:t>
            </w:r>
          </w:p>
          <w:p w:rsidR="00DB26A9" w:rsidRPr="00FA0DDA" w:rsidRDefault="00DB26A9" w:rsidP="00781068">
            <w:pPr>
              <w:widowControl w:val="0"/>
              <w:jc w:val="both"/>
              <w:rPr>
                <w:b/>
              </w:rPr>
            </w:pPr>
            <w:r w:rsidRPr="00FA0DDA">
              <w:rPr>
                <w:b/>
              </w:rPr>
              <w:t>Ответственность:</w:t>
            </w:r>
          </w:p>
          <w:p w:rsidR="00781068" w:rsidRPr="00FA0DDA" w:rsidRDefault="006D3491" w:rsidP="00781068">
            <w:pPr>
              <w:widowControl w:val="0"/>
              <w:jc w:val="both"/>
              <w:rPr>
                <w:rFonts w:eastAsia="Calibri"/>
                <w:lang w:eastAsia="en-US"/>
              </w:rPr>
            </w:pPr>
            <w:r w:rsidRPr="00FA0DDA">
              <w:rPr>
                <w:rFonts w:eastAsia="Calibri"/>
                <w:lang w:eastAsia="en-US"/>
              </w:rPr>
              <w:t>Г</w:t>
            </w:r>
            <w:r w:rsidR="00781068" w:rsidRPr="00FA0DDA">
              <w:rPr>
                <w:rFonts w:eastAsia="Calibri"/>
                <w:lang w:eastAsia="en-US"/>
              </w:rPr>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B26A9" w:rsidRPr="00FA0DDA" w:rsidRDefault="00DB26A9" w:rsidP="00781068">
            <w:pPr>
              <w:widowControl w:val="0"/>
              <w:jc w:val="both"/>
              <w:rPr>
                <w:rFonts w:eastAsia="Calibri"/>
                <w:b/>
              </w:rPr>
            </w:pPr>
            <w:r w:rsidRPr="00FA0DDA">
              <w:rPr>
                <w:rFonts w:eastAsia="Calibri"/>
                <w:b/>
              </w:rPr>
              <w:t xml:space="preserve">Эффективность и результативность профессиональной служебной деятельности </w:t>
            </w:r>
            <w:r w:rsidR="00781068" w:rsidRPr="00FA0DDA">
              <w:rPr>
                <w:rFonts w:eastAsia="Calibri"/>
                <w:b/>
              </w:rPr>
              <w:t>государственного налогового инспектора</w:t>
            </w:r>
            <w:r w:rsidRPr="00FA0DDA">
              <w:rPr>
                <w:rFonts w:eastAsia="Calibri"/>
                <w:b/>
              </w:rPr>
              <w:t xml:space="preserve"> оценивается по следующим показателям:</w:t>
            </w:r>
          </w:p>
          <w:p w:rsidR="006D3491" w:rsidRPr="00FA0DDA" w:rsidRDefault="005E5A80" w:rsidP="006D3491">
            <w:pPr>
              <w:widowControl w:val="0"/>
              <w:jc w:val="both"/>
            </w:pPr>
            <w:r w:rsidRPr="00FA0DDA">
              <w:t xml:space="preserve">- </w:t>
            </w:r>
            <w:r w:rsidR="006D3491" w:rsidRPr="00FA0DDA">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D3491" w:rsidRPr="00FA0DDA" w:rsidRDefault="006D3491" w:rsidP="006D3491">
            <w:pPr>
              <w:widowControl w:val="0"/>
              <w:jc w:val="both"/>
            </w:pPr>
            <w:r w:rsidRPr="00FA0DDA">
              <w:t>- своевременности и оперативности выполнения поручений;</w:t>
            </w:r>
          </w:p>
          <w:p w:rsidR="006D3491" w:rsidRPr="00FA0DDA" w:rsidRDefault="006D3491" w:rsidP="006D3491">
            <w:pPr>
              <w:widowControl w:val="0"/>
              <w:jc w:val="both"/>
            </w:pPr>
            <w:r w:rsidRPr="00FA0DDA">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D3491" w:rsidRPr="00FA0DDA" w:rsidRDefault="006D3491" w:rsidP="006D3491">
            <w:pPr>
              <w:widowControl w:val="0"/>
              <w:jc w:val="both"/>
            </w:pPr>
            <w:r w:rsidRPr="00FA0DDA">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D3491" w:rsidRPr="00FA0DDA" w:rsidRDefault="006D3491" w:rsidP="006D3491">
            <w:pPr>
              <w:widowControl w:val="0"/>
              <w:jc w:val="both"/>
            </w:pPr>
            <w:r w:rsidRPr="00FA0DDA">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D3491" w:rsidRPr="00FA0DDA" w:rsidRDefault="006D3491" w:rsidP="006D3491">
            <w:pPr>
              <w:widowControl w:val="0"/>
              <w:jc w:val="both"/>
            </w:pPr>
            <w:r w:rsidRPr="00FA0DDA">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D3491" w:rsidRPr="00FA0DDA" w:rsidRDefault="006D3491" w:rsidP="006D3491">
            <w:pPr>
              <w:widowControl w:val="0"/>
              <w:jc w:val="both"/>
            </w:pPr>
            <w:r w:rsidRPr="00FA0DDA">
              <w:t>- осознанию ответственности за последствия своих действий, принимаемых решений;</w:t>
            </w:r>
          </w:p>
          <w:p w:rsidR="006D3491" w:rsidRPr="00FA0DDA" w:rsidRDefault="006D3491" w:rsidP="006D3491">
            <w:pPr>
              <w:widowControl w:val="0"/>
              <w:jc w:val="both"/>
            </w:pPr>
            <w:r w:rsidRPr="00FA0DDA">
              <w:t>- наличию предложений по повышению уровня собираемости курируемых налогов;</w:t>
            </w:r>
          </w:p>
          <w:p w:rsidR="006D3491" w:rsidRPr="00FA0DDA" w:rsidRDefault="006D3491" w:rsidP="006D3491">
            <w:pPr>
              <w:widowControl w:val="0"/>
              <w:jc w:val="both"/>
            </w:pPr>
            <w:r w:rsidRPr="00FA0DDA">
              <w:t>- полноте передачи  сведений по страховым взносам в органы ПФР, ОМС, ФСС, а также полноте  поступления от государственных внебюджетных фондов, необходимых для администрирования страховых взносов.</w:t>
            </w:r>
          </w:p>
          <w:p w:rsidR="00585971" w:rsidRPr="00FA0DDA" w:rsidRDefault="00585971" w:rsidP="00781068">
            <w:pPr>
              <w:widowControl w:val="0"/>
              <w:jc w:val="both"/>
              <w:rPr>
                <w:b/>
              </w:rPr>
            </w:pPr>
          </w:p>
        </w:tc>
      </w:tr>
      <w:tr w:rsidR="006C7EEA" w:rsidRPr="00FA0DDA" w:rsidTr="00320FBA">
        <w:trPr>
          <w:trHeight w:val="1266"/>
        </w:trPr>
        <w:tc>
          <w:tcPr>
            <w:tcW w:w="10260" w:type="dxa"/>
          </w:tcPr>
          <w:p w:rsidR="006C7EEA" w:rsidRPr="00FA0DDA" w:rsidRDefault="006C7EEA" w:rsidP="0004375E">
            <w:pPr>
              <w:widowControl w:val="0"/>
              <w:jc w:val="both"/>
              <w:rPr>
                <w:b/>
              </w:rPr>
            </w:pPr>
            <w:r w:rsidRPr="00FA0DDA">
              <w:rPr>
                <w:b/>
              </w:rPr>
              <w:t xml:space="preserve">Старший государственный налоговый инспектор отдела </w:t>
            </w:r>
            <w:r w:rsidR="009B1313" w:rsidRPr="00FA0DDA">
              <w:rPr>
                <w:b/>
              </w:rPr>
              <w:t>анализа и планирования налоговых проверок</w:t>
            </w:r>
          </w:p>
          <w:p w:rsidR="006C7EEA" w:rsidRPr="00FA0DDA" w:rsidRDefault="006C7EEA" w:rsidP="0004375E">
            <w:pPr>
              <w:widowControl w:val="0"/>
              <w:jc w:val="both"/>
            </w:pPr>
            <w:r w:rsidRPr="00FA0DDA">
              <w:t>Для замещения вакантной должности устанавливаются следующие требования:</w:t>
            </w:r>
          </w:p>
          <w:p w:rsidR="00643877" w:rsidRPr="00FA0DDA" w:rsidRDefault="00643877" w:rsidP="00643877">
            <w:pPr>
              <w:autoSpaceDE w:val="0"/>
              <w:autoSpaceDN w:val="0"/>
              <w:adjustRightInd w:val="0"/>
              <w:jc w:val="both"/>
              <w:rPr>
                <w:rFonts w:eastAsia="Calibri"/>
                <w:lang w:eastAsia="en-US"/>
              </w:rPr>
            </w:pPr>
            <w:r w:rsidRPr="00FA0DDA">
              <w:rPr>
                <w:rFonts w:eastAsia="Calibri"/>
                <w:lang w:eastAsia="en-US"/>
              </w:rPr>
              <w:t>наличие высшего образования</w:t>
            </w:r>
            <w:r w:rsidRPr="00FA0DDA">
              <w:rPr>
                <w:rFonts w:eastAsia="Calibri"/>
                <w:color w:val="FF0000"/>
                <w:lang w:eastAsia="en-US"/>
              </w:rPr>
              <w:t xml:space="preserve"> </w:t>
            </w:r>
            <w:r w:rsidRPr="00FA0DDA">
              <w:rPr>
                <w:rFonts w:eastAsia="Calibri"/>
                <w:lang w:eastAsia="en-US"/>
              </w:rPr>
              <w:t xml:space="preserve">по специальности, направлению подготовки укрупненной группы «Экономика и управление», «Юриспруденция», «Информатика и вычислительная техника», </w:t>
            </w:r>
            <w:r w:rsidRPr="00FA0DDA">
              <w:rPr>
                <w:rFonts w:eastAsia="Calibri"/>
              </w:rPr>
              <w:t>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6C7EEA" w:rsidRPr="00FA0DDA" w:rsidRDefault="006C7EEA" w:rsidP="0004375E">
            <w:pPr>
              <w:widowControl w:val="0"/>
              <w:tabs>
                <w:tab w:val="left" w:pos="1276"/>
              </w:tabs>
              <w:jc w:val="both"/>
              <w:rPr>
                <w:spacing w:val="-2"/>
              </w:rPr>
            </w:pPr>
            <w:r w:rsidRPr="00FA0DDA">
              <w:rPr>
                <w:b/>
                <w:spacing w:val="-2"/>
              </w:rPr>
              <w:t>Наличие базовых знаний</w:t>
            </w:r>
            <w:r w:rsidRPr="00FA0DDA">
              <w:rPr>
                <w:spacing w:val="-2"/>
              </w:rPr>
              <w:t>:</w:t>
            </w:r>
          </w:p>
          <w:p w:rsidR="006C7EEA" w:rsidRPr="00FA0DDA" w:rsidRDefault="006C7EEA" w:rsidP="0004375E">
            <w:pPr>
              <w:jc w:val="both"/>
              <w:rPr>
                <w:rFonts w:eastAsia="Calibri"/>
                <w:lang w:eastAsia="en-US"/>
              </w:rPr>
            </w:pPr>
            <w:r w:rsidRPr="00FA0DDA">
              <w:rPr>
                <w:rFonts w:eastAsia="Calibri"/>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6C7EEA" w:rsidRPr="00FA0DDA" w:rsidRDefault="006C7EEA" w:rsidP="0004375E">
            <w:pPr>
              <w:contextualSpacing/>
              <w:jc w:val="both"/>
              <w:rPr>
                <w:b/>
                <w:spacing w:val="-2"/>
              </w:rPr>
            </w:pPr>
            <w:r w:rsidRPr="00FA0DDA">
              <w:rPr>
                <w:b/>
              </w:rPr>
              <w:t>Наличие профессиональных знаний:</w:t>
            </w:r>
          </w:p>
          <w:p w:rsidR="006C7EEA" w:rsidRPr="00FA0DDA" w:rsidRDefault="006C7EEA" w:rsidP="0004375E">
            <w:pPr>
              <w:widowControl w:val="0"/>
              <w:contextualSpacing/>
              <w:jc w:val="both"/>
            </w:pPr>
            <w:r w:rsidRPr="00FA0DDA">
              <w:rPr>
                <w:b/>
              </w:rPr>
              <w:t>В сфере законодательства Российской Федерации</w:t>
            </w:r>
            <w:r w:rsidRPr="00FA0DDA">
              <w:t>:</w:t>
            </w:r>
          </w:p>
          <w:p w:rsidR="00643877" w:rsidRPr="00FA0DDA" w:rsidRDefault="00643877" w:rsidP="00643877">
            <w:pPr>
              <w:jc w:val="both"/>
              <w:rPr>
                <w:lang w:eastAsia="en-US" w:bidi="en-US"/>
              </w:rPr>
            </w:pPr>
            <w:r w:rsidRPr="00FA0DDA">
              <w:rPr>
                <w:lang w:eastAsia="en-US" w:bidi="en-US"/>
              </w:rPr>
              <w:t xml:space="preserve">Налоговый кодекс Российской Федерации </w:t>
            </w:r>
          </w:p>
          <w:p w:rsidR="00643877" w:rsidRPr="00FA0DDA" w:rsidRDefault="00643877" w:rsidP="00643877">
            <w:pPr>
              <w:jc w:val="both"/>
              <w:rPr>
                <w:lang w:eastAsia="en-US" w:bidi="en-US"/>
              </w:rPr>
            </w:pPr>
            <w:r w:rsidRPr="00FA0DDA">
              <w:rPr>
                <w:lang w:eastAsia="en-US" w:bidi="en-US"/>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643877" w:rsidRPr="00FA0DDA" w:rsidRDefault="00643877" w:rsidP="00643877">
            <w:pPr>
              <w:jc w:val="both"/>
              <w:rPr>
                <w:lang w:eastAsia="en-US" w:bidi="en-US"/>
              </w:rPr>
            </w:pPr>
            <w:r w:rsidRPr="00FA0DDA">
              <w:rPr>
                <w:lang w:eastAsia="en-US" w:bidi="en-US"/>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643877" w:rsidRPr="00FA0DDA" w:rsidRDefault="00643877" w:rsidP="00643877">
            <w:pPr>
              <w:widowControl w:val="0"/>
              <w:jc w:val="both"/>
              <w:rPr>
                <w:rFonts w:eastAsia="Calibri"/>
                <w:lang w:eastAsia="en-US"/>
              </w:rPr>
            </w:pPr>
            <w:r w:rsidRPr="00FA0DDA">
              <w:rPr>
                <w:rFonts w:eastAsia="Calibri"/>
                <w:lang w:eastAsia="en-US"/>
              </w:rPr>
              <w:t>письмо ФНС России от 12.02.2018 № ЕД-5-2/307дсп@ «Рекомендации по планированию и подготовке выездных налоговых проверок»;</w:t>
            </w:r>
          </w:p>
          <w:p w:rsidR="00643877" w:rsidRPr="00FA0DDA" w:rsidRDefault="00643877" w:rsidP="00643877">
            <w:pPr>
              <w:jc w:val="both"/>
              <w:rPr>
                <w:lang w:eastAsia="en-US" w:bidi="en-US"/>
              </w:rPr>
            </w:pPr>
            <w:r w:rsidRPr="00FA0DDA">
              <w:rPr>
                <w:lang w:eastAsia="en-US" w:bidi="en-US"/>
              </w:rPr>
              <w:t>приказ УФНС России по Амурской области от 25.12.2019г. № 330од «Об  утверждении Порядка организации работы по отбору налогоплательщиков и планированию выездных налоговых проверок»;</w:t>
            </w:r>
          </w:p>
          <w:p w:rsidR="00643877" w:rsidRPr="00FA0DDA" w:rsidRDefault="00643877" w:rsidP="00643877">
            <w:pPr>
              <w:jc w:val="both"/>
              <w:rPr>
                <w:lang w:eastAsia="en-US" w:bidi="en-US"/>
              </w:rPr>
            </w:pPr>
            <w:r w:rsidRPr="00FA0DDA">
              <w:rPr>
                <w:lang w:eastAsia="en-US" w:bidi="en-US"/>
              </w:rPr>
              <w:t>Закон Российской Федерации от 21 марта 1991 № 943-1 «О налоговых органах Российской Федерации»;</w:t>
            </w:r>
          </w:p>
          <w:p w:rsidR="00643877" w:rsidRPr="00FA0DDA" w:rsidRDefault="00643877" w:rsidP="00643877">
            <w:pPr>
              <w:jc w:val="both"/>
              <w:rPr>
                <w:lang w:eastAsia="en-US" w:bidi="en-US"/>
              </w:rPr>
            </w:pPr>
            <w:r w:rsidRPr="00FA0DDA">
              <w:rPr>
                <w:lang w:eastAsia="en-US" w:bidi="en-US"/>
              </w:rPr>
              <w:t>Федеральный закон Российской Федерации от 27 июля 2006  №152-ФЗ «О персональных данных»;</w:t>
            </w:r>
          </w:p>
          <w:p w:rsidR="00643877" w:rsidRPr="00FA0DDA" w:rsidRDefault="00643877" w:rsidP="00643877">
            <w:pPr>
              <w:jc w:val="both"/>
              <w:rPr>
                <w:lang w:eastAsia="en-US" w:bidi="en-US"/>
              </w:rPr>
            </w:pPr>
            <w:r w:rsidRPr="00FA0DDA">
              <w:rPr>
                <w:lang w:eastAsia="en-US" w:bidi="en-US"/>
              </w:rPr>
              <w:t>постановление Правительства Российской Федерации от 30 сентября 2004  № 506 «Об утверждении Положения о Федеральной налоговой службе»;</w:t>
            </w:r>
          </w:p>
          <w:p w:rsidR="00643877" w:rsidRPr="00FA0DDA" w:rsidRDefault="00643877" w:rsidP="00643877">
            <w:pPr>
              <w:widowControl w:val="0"/>
              <w:jc w:val="both"/>
              <w:rPr>
                <w:lang w:eastAsia="en-US" w:bidi="en-US"/>
              </w:rPr>
            </w:pPr>
            <w:r w:rsidRPr="00FA0DDA">
              <w:rPr>
                <w:lang w:eastAsia="en-US" w:bidi="en-US"/>
              </w:rPr>
              <w:t>порядок и критерии отбора налогоплательщиков для формирования плана выездных налоговых проверок;</w:t>
            </w:r>
          </w:p>
          <w:p w:rsidR="00643877" w:rsidRPr="00FA0DDA" w:rsidRDefault="00643877" w:rsidP="00643877">
            <w:pPr>
              <w:widowControl w:val="0"/>
              <w:jc w:val="both"/>
              <w:rPr>
                <w:lang w:eastAsia="en-US" w:bidi="en-US"/>
              </w:rPr>
            </w:pPr>
            <w:r w:rsidRPr="00FA0DDA">
              <w:rPr>
                <w:lang w:eastAsia="en-US" w:bidi="en-US"/>
              </w:rPr>
              <w:t>приказ ФНС России от 25 июля 2012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643877" w:rsidRPr="00FA0DDA" w:rsidRDefault="00643877" w:rsidP="00643877">
            <w:pPr>
              <w:widowControl w:val="0"/>
              <w:jc w:val="both"/>
              <w:rPr>
                <w:rFonts w:eastAsia="Calibri"/>
                <w:lang w:eastAsia="en-US"/>
              </w:rPr>
            </w:pPr>
            <w:r w:rsidRPr="00FA0DDA">
              <w:rPr>
                <w:rFonts w:eastAsia="Calibri"/>
                <w:lang w:eastAsia="en-US"/>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C7EEA" w:rsidRPr="00FA0DDA" w:rsidRDefault="006C7EEA" w:rsidP="0004375E">
            <w:pPr>
              <w:widowControl w:val="0"/>
              <w:jc w:val="both"/>
              <w:rPr>
                <w:b/>
              </w:rPr>
            </w:pPr>
            <w:r w:rsidRPr="00FA0DDA">
              <w:rPr>
                <w:b/>
              </w:rPr>
              <w:t>Иные профессиональные знания:</w:t>
            </w:r>
          </w:p>
          <w:p w:rsidR="00643877" w:rsidRPr="00FA0DDA" w:rsidRDefault="00643877" w:rsidP="00643877">
            <w:pPr>
              <w:tabs>
                <w:tab w:val="left" w:pos="558"/>
              </w:tabs>
              <w:contextualSpacing/>
              <w:jc w:val="both"/>
              <w:rPr>
                <w:lang w:eastAsia="en-US" w:bidi="en-US"/>
              </w:rPr>
            </w:pPr>
            <w:r w:rsidRPr="00FA0DDA">
              <w:rPr>
                <w:lang w:eastAsia="en-US" w:bidi="en-US"/>
              </w:rPr>
              <w:t>порядок и критерии отбора налогоплательщиков для формирования плана выездных налоговых проверок, понятие «налоговый контроль»,  порядок осуществления мероприятий налогового контроля при планировании  выездных налоговых проверок.</w:t>
            </w:r>
          </w:p>
          <w:p w:rsidR="006C7EEA" w:rsidRPr="00FA0DDA" w:rsidRDefault="006C7EEA" w:rsidP="0004375E">
            <w:pPr>
              <w:jc w:val="both"/>
              <w:rPr>
                <w:b/>
                <w:spacing w:val="-2"/>
              </w:rPr>
            </w:pPr>
            <w:r w:rsidRPr="00FA0DDA">
              <w:rPr>
                <w:b/>
                <w:spacing w:val="-2"/>
              </w:rPr>
              <w:t>Наличие функциональных знаний:</w:t>
            </w:r>
          </w:p>
          <w:p w:rsidR="00643877" w:rsidRPr="00FA0DDA" w:rsidRDefault="00643877" w:rsidP="00643877">
            <w:pPr>
              <w:widowControl w:val="0"/>
              <w:jc w:val="both"/>
              <w:rPr>
                <w:rFonts w:eastAsia="Calibri"/>
                <w:spacing w:val="-2"/>
                <w:lang w:eastAsia="en-US"/>
              </w:rPr>
            </w:pPr>
            <w:r w:rsidRPr="00FA0DDA">
              <w:rPr>
                <w:rFonts w:eastAsia="Calibri"/>
                <w:spacing w:val="-2"/>
                <w:lang w:eastAsia="en-US"/>
              </w:rPr>
              <w:t>понятие и основы налогового контроля, порядок проведения контрольных мероприятий; порядок и критерии отбора налогоплательщиков для формирования плана выездных налоговых проверок, схемы ухода от налогов, порядок определения налогооблагаемой базы.</w:t>
            </w:r>
          </w:p>
          <w:p w:rsidR="006C7EEA" w:rsidRPr="00FA0DDA" w:rsidRDefault="006C7EEA" w:rsidP="0004375E">
            <w:pPr>
              <w:widowControl w:val="0"/>
              <w:jc w:val="both"/>
              <w:rPr>
                <w:b/>
              </w:rPr>
            </w:pPr>
            <w:r w:rsidRPr="00FA0DDA">
              <w:rPr>
                <w:b/>
              </w:rPr>
              <w:t xml:space="preserve">Наличие базовых умений: </w:t>
            </w:r>
          </w:p>
          <w:p w:rsidR="006C7EEA" w:rsidRPr="00FA0DDA" w:rsidRDefault="006C7EEA" w:rsidP="0004375E">
            <w:pPr>
              <w:jc w:val="both"/>
              <w:rPr>
                <w:rFonts w:eastAsia="Calibri"/>
                <w:lang w:eastAsia="en-US"/>
              </w:rPr>
            </w:pPr>
            <w:r w:rsidRPr="00FA0DD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6C7EEA" w:rsidRPr="00FA0DDA" w:rsidRDefault="006C7EEA" w:rsidP="0004375E">
            <w:pPr>
              <w:widowControl w:val="0"/>
              <w:jc w:val="both"/>
            </w:pPr>
            <w:r w:rsidRPr="00FA0DDA">
              <w:rPr>
                <w:b/>
              </w:rPr>
              <w:t>Наличие профессиональных умений</w:t>
            </w:r>
            <w:r w:rsidRPr="00FA0DDA">
              <w:t>:</w:t>
            </w:r>
          </w:p>
          <w:p w:rsidR="006C7EEA" w:rsidRPr="00FA0DDA" w:rsidRDefault="006C7EEA" w:rsidP="0004375E">
            <w:pPr>
              <w:widowControl w:val="0"/>
              <w:jc w:val="both"/>
              <w:rPr>
                <w:highlight w:val="yellow"/>
              </w:rPr>
            </w:pPr>
            <w:r w:rsidRPr="00FA0DDA">
              <w:t>не предъявляются</w:t>
            </w:r>
            <w:r w:rsidRPr="00FA0DDA">
              <w:rPr>
                <w:spacing w:val="-2"/>
              </w:rPr>
              <w:t xml:space="preserve">. </w:t>
            </w:r>
          </w:p>
          <w:p w:rsidR="006C7EEA" w:rsidRPr="00FA0DDA" w:rsidRDefault="006C7EEA" w:rsidP="0004375E">
            <w:pPr>
              <w:contextualSpacing/>
              <w:jc w:val="both"/>
              <w:rPr>
                <w:b/>
              </w:rPr>
            </w:pPr>
            <w:r w:rsidRPr="00FA0DDA">
              <w:rPr>
                <w:b/>
              </w:rPr>
              <w:t>Наличие функциональных умений:</w:t>
            </w:r>
          </w:p>
          <w:p w:rsidR="00643877" w:rsidRPr="00FA0DDA" w:rsidRDefault="00643877" w:rsidP="00643877">
            <w:pPr>
              <w:widowControl w:val="0"/>
              <w:jc w:val="both"/>
              <w:rPr>
                <w:rFonts w:eastAsia="Calibri"/>
                <w:lang w:eastAsia="en-US"/>
              </w:rPr>
            </w:pPr>
            <w:r w:rsidRPr="00FA0DDA">
              <w:rPr>
                <w:rFonts w:eastAsia="Calibri"/>
                <w:lang w:eastAsia="en-US"/>
              </w:rPr>
              <w:t>отбор налогоплательщиков для формирования плана выездных налоговых проверок, организация и проведение мероприятий налогового контроля при планировании выездных налоговых проверок в отношении налогоплательщиков, подготовка решения о проведении выездной налоговой проверки.</w:t>
            </w:r>
          </w:p>
          <w:p w:rsidR="006C7EEA" w:rsidRPr="00FA0DDA" w:rsidRDefault="006C7EEA" w:rsidP="0004375E">
            <w:pPr>
              <w:widowControl w:val="0"/>
              <w:jc w:val="both"/>
              <w:rPr>
                <w:b/>
              </w:rPr>
            </w:pPr>
            <w:r w:rsidRPr="00FA0DDA">
              <w:rPr>
                <w:b/>
              </w:rPr>
              <w:t>Должностные обязанности</w:t>
            </w:r>
          </w:p>
          <w:p w:rsidR="006C7EEA" w:rsidRPr="00FA0DDA" w:rsidRDefault="006C7EEA" w:rsidP="0004375E">
            <w:pPr>
              <w:widowControl w:val="0"/>
              <w:jc w:val="both"/>
              <w:rPr>
                <w:b/>
              </w:rPr>
            </w:pPr>
            <w:r w:rsidRPr="00FA0DDA">
              <w:rPr>
                <w:b/>
              </w:rPr>
              <w:t>Старший государственный налоговый инспектор обязан:</w:t>
            </w:r>
          </w:p>
          <w:p w:rsidR="00643877" w:rsidRPr="00FA0DDA" w:rsidRDefault="00643877" w:rsidP="00643877">
            <w:pPr>
              <w:shd w:val="clear" w:color="auto" w:fill="FFFFFF"/>
              <w:jc w:val="both"/>
              <w:rPr>
                <w:rFonts w:eastAsia="Calibri"/>
                <w:lang w:eastAsia="en-US"/>
              </w:rPr>
            </w:pPr>
            <w:r w:rsidRPr="00FA0DDA">
              <w:rPr>
                <w:rFonts w:eastAsia="Calibri"/>
                <w:lang w:eastAsia="en-US"/>
              </w:rPr>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643877" w:rsidRPr="00FA0DDA" w:rsidRDefault="00643877" w:rsidP="00643877">
            <w:pPr>
              <w:shd w:val="clear" w:color="auto" w:fill="FFFFFF"/>
              <w:ind w:right="79"/>
              <w:jc w:val="both"/>
            </w:pPr>
            <w:r w:rsidRPr="00FA0DDA">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43877" w:rsidRPr="00FA0DDA" w:rsidRDefault="00643877" w:rsidP="00643877">
            <w:pPr>
              <w:shd w:val="clear" w:color="auto" w:fill="FFFFFF"/>
              <w:ind w:right="79"/>
              <w:jc w:val="both"/>
            </w:pPr>
            <w:r w:rsidRPr="00FA0DDA">
              <w:t>- Принимать меры по недопущению любой возможности возникновения конфликта интересов;</w:t>
            </w:r>
          </w:p>
          <w:p w:rsidR="00643877" w:rsidRPr="00FA0DDA" w:rsidRDefault="00643877" w:rsidP="00643877">
            <w:pPr>
              <w:shd w:val="clear" w:color="auto" w:fill="FFFFFF"/>
              <w:ind w:right="79"/>
              <w:jc w:val="both"/>
            </w:pPr>
            <w:r w:rsidRPr="00FA0DDA">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43877" w:rsidRPr="00FA0DDA" w:rsidRDefault="00643877" w:rsidP="00643877">
            <w:pPr>
              <w:shd w:val="clear" w:color="auto" w:fill="FFFFFF"/>
              <w:ind w:right="79"/>
              <w:jc w:val="both"/>
            </w:pPr>
            <w:r w:rsidRPr="00FA0DDA">
              <w:t>- Соблюдать служебный распорядок управления;</w:t>
            </w:r>
          </w:p>
          <w:p w:rsidR="00643877" w:rsidRPr="00FA0DDA" w:rsidRDefault="00643877" w:rsidP="00643877">
            <w:pPr>
              <w:shd w:val="clear" w:color="auto" w:fill="FFFFFF"/>
              <w:ind w:right="79"/>
              <w:jc w:val="both"/>
            </w:pPr>
            <w:r w:rsidRPr="00FA0DDA">
              <w:t>- Принимать участие в аудиторских проверках внутреннего аудита и тематических проверках территориальных налоговых органов, организовывать работу по осуществлению контроля за деятельностью указанных органов, в пределах компетенции отдела. По результатам проведенных аудиторских и тематических проверок изучает причины выявленных нарушений с целью выработки путей их устранения, подготавливает предложения по реализации материалов проверок и устранению недостатков в деятельности проверенных налоговых органов. Осуществлять последующий контроль за выполнением нижестоящими налоговыми органами решений, принятых по результатам проверок;</w:t>
            </w:r>
          </w:p>
          <w:p w:rsidR="00643877" w:rsidRPr="00FA0DDA" w:rsidRDefault="00643877" w:rsidP="00643877">
            <w:pPr>
              <w:shd w:val="clear" w:color="auto" w:fill="FFFFFF"/>
              <w:ind w:right="79"/>
              <w:jc w:val="both"/>
            </w:pPr>
            <w:r w:rsidRPr="00FA0DDA">
              <w:t>- Осуществлять взаимодействие с другими подразделениями Управления в целях реализации поставленных перед отделом задач;</w:t>
            </w:r>
          </w:p>
          <w:p w:rsidR="00643877" w:rsidRPr="00FA0DDA" w:rsidRDefault="00643877" w:rsidP="00643877">
            <w:pPr>
              <w:shd w:val="clear" w:color="auto" w:fill="FFFFFF"/>
              <w:ind w:right="79"/>
              <w:jc w:val="both"/>
            </w:pPr>
            <w:r w:rsidRPr="00FA0DDA">
              <w:t>- Участвовать в подготовке отзывов на исковые заявления по вопросам, относящимся к компетенции отдела, а также участвовать в заседаниях судов при их рассмотрении в случае необходимости; подготовка и направление в установленном порядке писем и запросов в ФНС России по вопросам, входящим в компетенцию отдела; осуществляет доведение в установленном порядке разъяснений и писем Минфина и ФНС России до нижестоящих налоговых органов; участие в обучении работников налоговых органов, проведение совещаний, семинаров, оказание практической помощи территориальным налоговым органам по вопросам, входящим в компетенцию отдела;</w:t>
            </w:r>
          </w:p>
          <w:p w:rsidR="00643877" w:rsidRPr="00FA0DDA" w:rsidRDefault="00643877" w:rsidP="00643877">
            <w:pPr>
              <w:shd w:val="clear" w:color="auto" w:fill="FFFFFF"/>
              <w:jc w:val="both"/>
            </w:pPr>
            <w:r w:rsidRPr="00FA0DDA">
              <w:t>- Проверять состояние исполнительской дисциплины в нижестоящих налоговых органах, надлежащее исполнение поручений,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актов по вопросам, входящим в компетенцию Отдела;</w:t>
            </w:r>
          </w:p>
          <w:p w:rsidR="00643877" w:rsidRPr="00FA0DDA" w:rsidRDefault="00643877" w:rsidP="00643877">
            <w:pPr>
              <w:widowControl w:val="0"/>
              <w:autoSpaceDE w:val="0"/>
              <w:autoSpaceDN w:val="0"/>
              <w:jc w:val="both"/>
            </w:pPr>
            <w:r w:rsidRPr="00FA0DDA">
              <w:t>- Обобщать и анализировать имеющийся положительный опыт в области проведения выездных налоговых проверок и при планировании проверок в работе подведомственных налоговых органов, а также налоговых органов других регионов и осуществляет мероприятия по его применению и распространению по вопросам, входящим в компетенцию отдела. Изучать положительный отечественный и зарубежный опыт;</w:t>
            </w:r>
          </w:p>
          <w:p w:rsidR="00643877" w:rsidRPr="00FA0DDA" w:rsidRDefault="00643877" w:rsidP="00643877">
            <w:pPr>
              <w:shd w:val="clear" w:color="auto" w:fill="FFFFFF"/>
              <w:ind w:right="79"/>
              <w:jc w:val="both"/>
            </w:pPr>
            <w:r w:rsidRPr="00FA0DDA">
              <w:t xml:space="preserve">- Осуществлять контроль за качеством отбора </w:t>
            </w:r>
            <w:r w:rsidRPr="00FA0DDA">
              <w:rPr>
                <w:bCs/>
              </w:rPr>
              <w:t xml:space="preserve">территориальными налоговыми органами </w:t>
            </w:r>
            <w:r w:rsidRPr="00FA0DDA">
              <w:t>налогоплательщиков для включения в план проведения выездных налоговых проверок;</w:t>
            </w:r>
          </w:p>
          <w:p w:rsidR="00643877" w:rsidRPr="00FA0DDA" w:rsidRDefault="00643877" w:rsidP="00643877">
            <w:pPr>
              <w:jc w:val="both"/>
            </w:pPr>
            <w:r w:rsidRPr="00FA0DDA">
              <w:t>- Организовывать  работу и осуществляет контроль  за организацией  работы  в территориальных налоговых органов по планированию, назначению и проведению выездных налоговых проверок, в том числе ведение с  использованием информационных ресурсов в АИС «Налог-3» -  «</w:t>
            </w:r>
            <w:proofErr w:type="spellStart"/>
            <w:r w:rsidRPr="00FA0DDA">
              <w:t>Предпроверочный</w:t>
            </w:r>
            <w:proofErr w:type="spellEnd"/>
            <w:r w:rsidRPr="00FA0DDA">
              <w:t xml:space="preserve">  анализ», «</w:t>
            </w:r>
            <w:proofErr w:type="spellStart"/>
            <w:r w:rsidRPr="00FA0DDA">
              <w:t>ППА-Отбор</w:t>
            </w:r>
            <w:proofErr w:type="spellEnd"/>
            <w:r w:rsidRPr="00FA0DDA">
              <w:t>»,  «Работа с планом ВНП»;</w:t>
            </w:r>
          </w:p>
          <w:p w:rsidR="00643877" w:rsidRPr="00FA0DDA" w:rsidRDefault="00643877" w:rsidP="00643877">
            <w:pPr>
              <w:widowControl w:val="0"/>
              <w:autoSpaceDE w:val="0"/>
              <w:autoSpaceDN w:val="0"/>
              <w:jc w:val="both"/>
            </w:pPr>
            <w:r w:rsidRPr="00FA0DDA">
              <w:t>- Осуществлять контроль за исполнением требований порядка назначения выездных налоговых проверок налогоплательщиков, за соблюдением периодичности проведения выездных проверок налогоплательщиков;</w:t>
            </w:r>
          </w:p>
          <w:p w:rsidR="00643877" w:rsidRPr="00FA0DDA" w:rsidRDefault="00643877" w:rsidP="00643877">
            <w:pPr>
              <w:widowControl w:val="0"/>
              <w:autoSpaceDE w:val="0"/>
              <w:autoSpaceDN w:val="0"/>
              <w:jc w:val="both"/>
            </w:pPr>
            <w:r w:rsidRPr="00FA0DDA">
              <w:t xml:space="preserve">- Осуществлять контроль за </w:t>
            </w:r>
            <w:r w:rsidRPr="00FA0DDA">
              <w:rPr>
                <w:color w:val="000000"/>
              </w:rPr>
              <w:t xml:space="preserve">исполнением территориальными налоговыми органами единых требований к проведению </w:t>
            </w:r>
            <w:proofErr w:type="spellStart"/>
            <w:r w:rsidRPr="00FA0DDA">
              <w:rPr>
                <w:color w:val="000000"/>
              </w:rPr>
              <w:t>предпроверочного</w:t>
            </w:r>
            <w:proofErr w:type="spellEnd"/>
            <w:r w:rsidRPr="00FA0DDA">
              <w:rPr>
                <w:color w:val="000000"/>
              </w:rPr>
              <w:t xml:space="preserve"> анализа налогоплательщиков, включенных в план выездных налоговых проверок, а также полноту </w:t>
            </w:r>
            <w:r w:rsidRPr="00FA0DDA">
              <w:t xml:space="preserve"> и качество проводимого территориальными налоговыми органами </w:t>
            </w:r>
            <w:proofErr w:type="spellStart"/>
            <w:r w:rsidRPr="00FA0DDA">
              <w:t>предпроверочного</w:t>
            </w:r>
            <w:proofErr w:type="spellEnd"/>
            <w:r w:rsidRPr="00FA0DDA">
              <w:t xml:space="preserve"> анализа налогоплательщиков,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643877" w:rsidRPr="00FA0DDA" w:rsidRDefault="00643877" w:rsidP="00643877">
            <w:pPr>
              <w:jc w:val="both"/>
            </w:pPr>
            <w:r w:rsidRPr="00FA0DDA">
              <w:t xml:space="preserve">- Осуществлять контроль за исполнением территориальными налоговыми органами методических указаний (рекомендаций) по планированию налоговых проверок с учётом отраслевых особенностей, а также в рамках рассмотрения </w:t>
            </w:r>
            <w:proofErr w:type="spellStart"/>
            <w:r w:rsidRPr="00FA0DDA">
              <w:t>предпроверочных</w:t>
            </w:r>
            <w:proofErr w:type="spellEnd"/>
            <w:r w:rsidRPr="00FA0DDA">
              <w:t xml:space="preserve"> анализов, подготовленных по направленным поручениям;</w:t>
            </w:r>
          </w:p>
          <w:p w:rsidR="00643877" w:rsidRPr="00FA0DDA" w:rsidRDefault="00643877" w:rsidP="00643877">
            <w:pPr>
              <w:jc w:val="both"/>
              <w:rPr>
                <w:bCs/>
              </w:rPr>
            </w:pPr>
            <w:r w:rsidRPr="00FA0DDA">
              <w:t>- Осуществлять контроль за формированием планов проведения выездных налоговых проверок территориальными налоговыми органами, их согласованию и представлению на утверждение руководителю Управления,  осуществляет контроль за их исполнением и  обоснованностью</w:t>
            </w:r>
            <w:r w:rsidRPr="00FA0DDA">
              <w:rPr>
                <w:bCs/>
              </w:rPr>
              <w:t xml:space="preserve"> корректировок;</w:t>
            </w:r>
          </w:p>
          <w:p w:rsidR="00643877" w:rsidRPr="00FA0DDA" w:rsidRDefault="00643877" w:rsidP="00643877">
            <w:pPr>
              <w:widowControl w:val="0"/>
              <w:autoSpaceDE w:val="0"/>
              <w:autoSpaceDN w:val="0"/>
              <w:jc w:val="both"/>
            </w:pPr>
            <w:r w:rsidRPr="00FA0DDA">
              <w:t xml:space="preserve">- Осуществлять контроль и проводить анализ мониторингов качества проведенных территориальными налоговыми органами  выездных налоговых проверок с учетом результатов </w:t>
            </w:r>
            <w:proofErr w:type="spellStart"/>
            <w:r w:rsidRPr="00FA0DDA">
              <w:t>предпроверочного</w:t>
            </w:r>
            <w:proofErr w:type="spellEnd"/>
            <w:r w:rsidRPr="00FA0DDA">
              <w:t xml:space="preserve"> анализа, с  оценкой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 в том числе и по крупнейшим налогоплательщикам;</w:t>
            </w:r>
          </w:p>
          <w:p w:rsidR="00643877" w:rsidRPr="00FA0DDA" w:rsidRDefault="00643877" w:rsidP="00643877">
            <w:pPr>
              <w:widowControl w:val="0"/>
              <w:autoSpaceDE w:val="0"/>
              <w:autoSpaceDN w:val="0"/>
              <w:jc w:val="both"/>
            </w:pPr>
            <w:r w:rsidRPr="00FA0DDA">
              <w:t>- Осуществлять контроль за утверждением налогоплательщиков для проведения ЗППА в системе «АИС «Налог-3» для проведения мероприятий налогового контроля и проведением работы по побуждению к уточнению налоговых обязательств;</w:t>
            </w:r>
          </w:p>
          <w:p w:rsidR="00643877" w:rsidRPr="00FA0DDA" w:rsidRDefault="00643877" w:rsidP="00643877">
            <w:pPr>
              <w:jc w:val="both"/>
            </w:pPr>
            <w:r w:rsidRPr="00FA0DDA">
              <w:t>- Осуществлять контроль и анализ налогоплательщиков, осуществляющих деятельность в приоритетных направлениях;</w:t>
            </w:r>
          </w:p>
          <w:p w:rsidR="00643877" w:rsidRPr="00FA0DDA" w:rsidRDefault="00643877" w:rsidP="00643877">
            <w:pPr>
              <w:tabs>
                <w:tab w:val="left" w:pos="567"/>
              </w:tabs>
              <w:jc w:val="both"/>
            </w:pPr>
            <w:r w:rsidRPr="00FA0DDA">
              <w:t>- Осуществлять контроль за соблюдением графика работ по утвержденным ЗППА в системе АИС «Налог-3»;</w:t>
            </w:r>
          </w:p>
          <w:p w:rsidR="00643877" w:rsidRPr="00FA0DDA" w:rsidRDefault="00643877" w:rsidP="00643877">
            <w:pPr>
              <w:widowControl w:val="0"/>
              <w:autoSpaceDE w:val="0"/>
              <w:autoSpaceDN w:val="0"/>
              <w:jc w:val="both"/>
            </w:pPr>
            <w:r w:rsidRPr="00FA0DDA">
              <w:t>- Рассматривать и отвечать на запросы нижестоящих налоговых органов, органов государственной власти, письма и обращения организаций, учреждений по вопросам, относящимся к компетенции отдела;</w:t>
            </w:r>
          </w:p>
          <w:p w:rsidR="00643877" w:rsidRPr="00FA0DDA" w:rsidRDefault="00643877" w:rsidP="00643877">
            <w:pPr>
              <w:shd w:val="clear" w:color="auto" w:fill="FFFFFF"/>
              <w:jc w:val="both"/>
              <w:rPr>
                <w:color w:val="000000"/>
              </w:rPr>
            </w:pPr>
            <w:r w:rsidRPr="00FA0DDA">
              <w:rPr>
                <w:color w:val="000000"/>
              </w:rPr>
              <w:t>- Участвовать в тестировании, опытной эксплуатации и внедрении программных продуктов по предмету деятельности отдела, подготовке предложений по их применению в деятельности налоговых органов;</w:t>
            </w:r>
          </w:p>
          <w:p w:rsidR="00643877" w:rsidRPr="00FA0DDA" w:rsidRDefault="00643877" w:rsidP="00643877">
            <w:pPr>
              <w:shd w:val="clear" w:color="auto" w:fill="FFFFFF"/>
              <w:jc w:val="both"/>
              <w:rPr>
                <w:color w:val="000000"/>
              </w:rPr>
            </w:pPr>
            <w:r w:rsidRPr="00FA0DDA">
              <w:rPr>
                <w:color w:val="000000"/>
              </w:rPr>
              <w:t>- Осуществлять контроль за организацией работы в территориальных налоговых органов по проведению анализа финансово – хозяйственной деятельности с учетом рекомендаций по планированию и подготовке выездных налоговых проверок, доведенных письмом ФНС России от 12.02.2018 № ЕД-5-2/307дсп@;</w:t>
            </w:r>
          </w:p>
          <w:p w:rsidR="00643877" w:rsidRPr="00FA0DDA" w:rsidRDefault="00643877" w:rsidP="00643877">
            <w:pPr>
              <w:keepNext/>
              <w:jc w:val="both"/>
              <w:outlineLvl w:val="0"/>
            </w:pPr>
            <w:r w:rsidRPr="00FA0DDA">
              <w:t>- Осуществлять на уровне Управления сопровождение выездных налоговых проверок, проводимых Межрайонными ИФНС России по Амурской области;</w:t>
            </w:r>
          </w:p>
          <w:p w:rsidR="00643877" w:rsidRPr="00FA0DDA" w:rsidRDefault="00643877" w:rsidP="00643877">
            <w:pPr>
              <w:jc w:val="both"/>
              <w:rPr>
                <w:bCs/>
                <w:lang w:eastAsia="en-US"/>
              </w:rPr>
            </w:pPr>
            <w:r w:rsidRPr="00FA0DDA">
              <w:t>- Участвовать в проводимых Межрайонными ИФНС России по Амурской области выездных налоговых проверках налогоплательщиков и иных контрольных мероприятиях;</w:t>
            </w:r>
          </w:p>
          <w:p w:rsidR="00643877" w:rsidRPr="00FA0DDA" w:rsidRDefault="00643877" w:rsidP="00643877">
            <w:pPr>
              <w:shd w:val="clear" w:color="auto" w:fill="FFFFFF"/>
              <w:jc w:val="both"/>
              <w:rPr>
                <w:color w:val="000000"/>
              </w:rPr>
            </w:pPr>
            <w:r w:rsidRPr="00FA0DDA">
              <w:t>- Подготавливать и направлять в установленном порядке письма и запросы в ФНС России по вопросам, входящим в компетенцию отдела</w:t>
            </w:r>
            <w:r w:rsidRPr="00FA0DDA">
              <w:rPr>
                <w:color w:val="000000"/>
              </w:rPr>
              <w:t>; осуществлять доведение в установленном порядке разъяснений и писем Минфина и ФНС России до нижестоящих налоговых органов;</w:t>
            </w:r>
          </w:p>
          <w:p w:rsidR="00643877" w:rsidRPr="00FA0DDA" w:rsidRDefault="00643877" w:rsidP="00643877">
            <w:pPr>
              <w:widowControl w:val="0"/>
              <w:autoSpaceDE w:val="0"/>
              <w:autoSpaceDN w:val="0"/>
              <w:jc w:val="both"/>
            </w:pPr>
            <w:r w:rsidRPr="00FA0DDA">
              <w:t>- Участвовать  в обучении работников структурных подразделений аппарата Управления и нижестоящих налоговых органов, проводить совещания, семинары, оказывать практическую помощь нижестоящим налоговым органам по вопросам, входящим в компетенцию отдела;</w:t>
            </w:r>
          </w:p>
          <w:p w:rsidR="00643877" w:rsidRPr="00FA0DDA" w:rsidRDefault="00643877" w:rsidP="00643877">
            <w:pPr>
              <w:widowControl w:val="0"/>
              <w:autoSpaceDE w:val="0"/>
              <w:autoSpaceDN w:val="0"/>
              <w:jc w:val="both"/>
            </w:pPr>
            <w:r w:rsidRPr="00FA0DDA">
              <w:rPr>
                <w:color w:val="000000"/>
              </w:rPr>
              <w:t>- Исполнять мероприятия, предусмотренные планом работы Отдела;</w:t>
            </w:r>
          </w:p>
          <w:p w:rsidR="00643877" w:rsidRPr="00FA0DDA" w:rsidRDefault="00643877" w:rsidP="00643877">
            <w:pPr>
              <w:widowControl w:val="0"/>
              <w:autoSpaceDE w:val="0"/>
              <w:autoSpaceDN w:val="0"/>
              <w:jc w:val="both"/>
            </w:pPr>
            <w:r w:rsidRPr="00FA0DDA">
              <w:t>- Подготавливать информацию по заданиям начальника отдела и руководства Управления;</w:t>
            </w:r>
          </w:p>
          <w:p w:rsidR="00643877" w:rsidRPr="00FA0DDA" w:rsidRDefault="00643877" w:rsidP="00643877">
            <w:pPr>
              <w:jc w:val="both"/>
            </w:pPr>
            <w:r w:rsidRPr="00FA0DDA">
              <w:t>- Соблюдать установленный порядок делопроизводства;</w:t>
            </w:r>
          </w:p>
          <w:p w:rsidR="00643877" w:rsidRPr="00FA0DDA" w:rsidRDefault="00643877" w:rsidP="00643877">
            <w:pPr>
              <w:widowControl w:val="0"/>
              <w:jc w:val="both"/>
              <w:rPr>
                <w:rFonts w:eastAsia="Calibri"/>
                <w:lang w:eastAsia="en-US"/>
              </w:rPr>
            </w:pPr>
            <w:r w:rsidRPr="00FA0DDA">
              <w:rPr>
                <w:rFonts w:eastAsia="Calibri"/>
                <w:lang w:eastAsia="en-US"/>
              </w:rPr>
              <w:t>- Осуществлять иные функции по поручению начальника Отдела.</w:t>
            </w:r>
          </w:p>
          <w:p w:rsidR="006C7EEA" w:rsidRPr="00FA0DDA" w:rsidRDefault="006C7EEA" w:rsidP="0004375E">
            <w:pPr>
              <w:widowControl w:val="0"/>
              <w:jc w:val="both"/>
              <w:rPr>
                <w:b/>
              </w:rPr>
            </w:pPr>
            <w:r w:rsidRPr="00FA0DDA">
              <w:rPr>
                <w:b/>
              </w:rPr>
              <w:t>Старший государственный налоговый инспектор имеет право:</w:t>
            </w:r>
          </w:p>
          <w:p w:rsidR="00643877" w:rsidRPr="00FA0DDA" w:rsidRDefault="00643877" w:rsidP="00643877">
            <w:pPr>
              <w:widowControl w:val="0"/>
              <w:jc w:val="both"/>
              <w:rPr>
                <w:rFonts w:eastAsia="Calibri"/>
                <w:lang w:eastAsia="en-US"/>
              </w:rPr>
            </w:pPr>
            <w:r w:rsidRPr="00FA0DDA">
              <w:t xml:space="preserve">- </w:t>
            </w:r>
            <w:r w:rsidRPr="00FA0DDA">
              <w:rPr>
                <w:rFonts w:eastAsia="Calibri"/>
                <w:lang w:eastAsia="en-US"/>
              </w:rPr>
              <w:t>Вносить начальнику отдела предложения по вопросам, относящимся к компетенции отдела;</w:t>
            </w:r>
          </w:p>
          <w:p w:rsidR="00643877" w:rsidRPr="00FA0DDA" w:rsidRDefault="00643877" w:rsidP="00643877">
            <w:pPr>
              <w:widowControl w:val="0"/>
              <w:jc w:val="both"/>
              <w:rPr>
                <w:rFonts w:eastAsia="Calibri"/>
                <w:lang w:eastAsia="en-US"/>
              </w:rPr>
            </w:pPr>
            <w:r w:rsidRPr="00FA0DDA">
              <w:rPr>
                <w:rFonts w:eastAsia="Calibri"/>
                <w:lang w:eastAsia="en-US"/>
              </w:rPr>
              <w:t>- Принимать участие в аудиторских проверках внутреннего аудита, проводимых Управлением;</w:t>
            </w:r>
          </w:p>
          <w:p w:rsidR="00643877" w:rsidRPr="00FA0DDA" w:rsidRDefault="00643877" w:rsidP="00643877">
            <w:pPr>
              <w:widowControl w:val="0"/>
              <w:jc w:val="both"/>
              <w:rPr>
                <w:rFonts w:eastAsia="Calibri"/>
                <w:lang w:eastAsia="en-US"/>
              </w:rPr>
            </w:pPr>
            <w:r w:rsidRPr="00FA0DDA">
              <w:rPr>
                <w:rFonts w:eastAsia="Calibri"/>
                <w:lang w:eastAsia="en-US"/>
              </w:rPr>
              <w:t>- Получать в ходе проведения  аудиторских проверок от должностных лиц нижестоящих налоговых органов документы, справки, сведения, необходимые для проведения проверки, объяснения по фактам выявленных нарушений и недостатков;</w:t>
            </w:r>
          </w:p>
          <w:p w:rsidR="00643877" w:rsidRPr="00FA0DDA" w:rsidRDefault="00643877" w:rsidP="00643877">
            <w:pPr>
              <w:widowControl w:val="0"/>
              <w:jc w:val="both"/>
              <w:rPr>
                <w:rFonts w:eastAsia="Calibri"/>
                <w:lang w:eastAsia="en-US"/>
              </w:rPr>
            </w:pPr>
            <w:r w:rsidRPr="00FA0DDA">
              <w:rPr>
                <w:rFonts w:eastAsia="Calibri"/>
                <w:lang w:eastAsia="en-US"/>
              </w:rPr>
              <w:t>- Принимать участие в работе курсов и семинаров, проводимых структурными подразделениями Управления;</w:t>
            </w:r>
          </w:p>
          <w:p w:rsidR="00643877" w:rsidRPr="00FA0DDA" w:rsidRDefault="00643877" w:rsidP="00643877">
            <w:pPr>
              <w:widowControl w:val="0"/>
              <w:jc w:val="both"/>
              <w:rPr>
                <w:rFonts w:eastAsia="Calibri"/>
                <w:lang w:eastAsia="en-US"/>
              </w:rPr>
            </w:pPr>
            <w:r w:rsidRPr="00FA0DDA">
              <w:rPr>
                <w:rFonts w:eastAsia="Calibri"/>
                <w:lang w:eastAsia="en-US"/>
              </w:rPr>
              <w:t>- Взаимодействовать со структурными подразделениями Управления по вопросам входящим в компетенцию отдела;</w:t>
            </w:r>
          </w:p>
          <w:p w:rsidR="00643877" w:rsidRPr="00FA0DDA" w:rsidRDefault="00643877" w:rsidP="00643877">
            <w:pPr>
              <w:widowControl w:val="0"/>
              <w:jc w:val="both"/>
              <w:rPr>
                <w:rFonts w:eastAsia="Calibri"/>
                <w:lang w:eastAsia="en-US"/>
              </w:rPr>
            </w:pPr>
            <w:r w:rsidRPr="00FA0DDA">
              <w:rPr>
                <w:rFonts w:eastAsia="Calibri"/>
                <w:lang w:eastAsia="en-US"/>
              </w:rPr>
              <w:t>- Использовать в работе информационные ресурсы;</w:t>
            </w:r>
          </w:p>
          <w:p w:rsidR="00643877" w:rsidRPr="00FA0DDA" w:rsidRDefault="00643877" w:rsidP="00643877">
            <w:pPr>
              <w:widowControl w:val="0"/>
              <w:jc w:val="both"/>
              <w:rPr>
                <w:rFonts w:eastAsia="Calibri"/>
                <w:lang w:eastAsia="en-US"/>
              </w:rPr>
            </w:pPr>
            <w:r w:rsidRPr="00FA0DDA">
              <w:rPr>
                <w:rFonts w:eastAsia="Calibri"/>
                <w:lang w:eastAsia="en-US"/>
              </w:rPr>
              <w:t xml:space="preserve">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утвержденным руководителем ФНС России 13.05.2015, Положением об отделе, приказами (распоряжениями) ФНС России, приказами Управления, поручениями руководства Управления. </w:t>
            </w:r>
          </w:p>
          <w:p w:rsidR="006C7EEA" w:rsidRPr="00FA0DDA" w:rsidRDefault="006C7EEA" w:rsidP="0004375E">
            <w:pPr>
              <w:widowControl w:val="0"/>
              <w:jc w:val="both"/>
              <w:rPr>
                <w:b/>
              </w:rPr>
            </w:pPr>
            <w:r w:rsidRPr="00FA0DDA">
              <w:rPr>
                <w:b/>
              </w:rPr>
              <w:t>Ответственность:</w:t>
            </w:r>
          </w:p>
          <w:p w:rsidR="0004375E" w:rsidRPr="00FA0DDA" w:rsidRDefault="0004375E" w:rsidP="0004375E">
            <w:pPr>
              <w:jc w:val="both"/>
              <w:rPr>
                <w:rFonts w:eastAsia="Calibri"/>
                <w:lang w:eastAsia="en-US"/>
              </w:rPr>
            </w:pPr>
            <w:r w:rsidRPr="00FA0DDA">
              <w:rPr>
                <w:rFonts w:eastAsia="Calibri"/>
                <w:lang w:eastAsia="en-US"/>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7EEA" w:rsidRPr="00FA0DDA" w:rsidRDefault="006C7EEA" w:rsidP="0004375E">
            <w:pPr>
              <w:widowControl w:val="0"/>
              <w:jc w:val="both"/>
              <w:rPr>
                <w:rFonts w:eastAsia="Calibri"/>
                <w:b/>
              </w:rPr>
            </w:pPr>
            <w:r w:rsidRPr="00FA0DDA">
              <w:rPr>
                <w:rFonts w:eastAsia="Calibri"/>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643877" w:rsidRPr="00FA0DDA" w:rsidRDefault="00643877" w:rsidP="00643877">
            <w:pPr>
              <w:jc w:val="both"/>
            </w:pPr>
            <w:r w:rsidRPr="00FA0DDA">
              <w:t>- выполняемый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643877" w:rsidRPr="00FA0DDA" w:rsidRDefault="00643877" w:rsidP="00643877">
            <w:pPr>
              <w:jc w:val="both"/>
            </w:pPr>
            <w:r w:rsidRPr="00FA0DDA">
              <w:t>- повышение эффективности контрольно-аналитической работы в рамках проведения работы по побуждению к уточнению налоговых обязательств до включения в план проведения выездных проверок;</w:t>
            </w:r>
          </w:p>
          <w:p w:rsidR="00643877" w:rsidRPr="00FA0DDA" w:rsidRDefault="00643877" w:rsidP="00643877">
            <w:pPr>
              <w:widowControl w:val="0"/>
              <w:jc w:val="both"/>
            </w:pPr>
            <w:r w:rsidRPr="00FA0DDA">
              <w:t xml:space="preserve">- организация работы по проведению риск-ориентированного отбора налогоплательщиков,  отбор и включение в планы выездных налоговых проверок налогоплательщиков в соответствии с требованиями ФНС с использованием АИС «Налог-3», проведение мероприятий налогового контроля на стадии </w:t>
            </w:r>
            <w:proofErr w:type="spellStart"/>
            <w:r w:rsidRPr="00FA0DDA">
              <w:t>предпроверочного</w:t>
            </w:r>
            <w:proofErr w:type="spellEnd"/>
            <w:r w:rsidRPr="00FA0DDA">
              <w:t xml:space="preserve"> анализа с целью исключения проведения малоэффективных проверок;</w:t>
            </w:r>
          </w:p>
          <w:p w:rsidR="00643877" w:rsidRPr="00FA0DDA" w:rsidRDefault="00643877" w:rsidP="00643877">
            <w:pPr>
              <w:jc w:val="both"/>
            </w:pPr>
            <w:r w:rsidRPr="00FA0DDA">
              <w:t xml:space="preserve">- обеспечение проведения полного комплекса мероприятий налогового контроля в рамках составления </w:t>
            </w:r>
            <w:proofErr w:type="spellStart"/>
            <w:r w:rsidRPr="00FA0DDA">
              <w:t>предп</w:t>
            </w:r>
            <w:r w:rsidR="00FA0DDA">
              <w:t>роверочного</w:t>
            </w:r>
            <w:proofErr w:type="spellEnd"/>
            <w:r w:rsidR="00FA0DDA">
              <w:t xml:space="preserve"> анализа по налогоп</w:t>
            </w:r>
            <w:r w:rsidRPr="00FA0DDA">
              <w:t>лательщикам, включаемым Инспекциями в план проведения выездных налоговых с учетом отраслевых особенностей, рекомендаций ФНС России для оценки реальности сделок и сбора доказательственной базы;</w:t>
            </w:r>
          </w:p>
          <w:p w:rsidR="00643877" w:rsidRPr="00FA0DDA" w:rsidRDefault="00643877" w:rsidP="00643877">
            <w:pPr>
              <w:jc w:val="both"/>
            </w:pPr>
            <w:r w:rsidRPr="00FA0DDA">
              <w:t>- проведение анализа финансово-хозяйственной деятельности налогоплательщиков с учетом отраслевых особенностей, рекомендаций ФНС России для выявления зон налоговых рисков с проведением полного комплекса мероприятий по сбору доказательственной базы;</w:t>
            </w:r>
          </w:p>
          <w:p w:rsidR="00643877" w:rsidRPr="00FA0DDA" w:rsidRDefault="00643877" w:rsidP="00643877">
            <w:pPr>
              <w:jc w:val="both"/>
            </w:pPr>
            <w:r w:rsidRPr="00FA0DDA">
              <w:t xml:space="preserve">- полнота использования информационных ресурсов при проведении риск-ориентированного отбора налогоплательщиков для включения в планы проведения выездных налоговых проверок и при проведении </w:t>
            </w:r>
            <w:proofErr w:type="spellStart"/>
            <w:r w:rsidRPr="00FA0DDA">
              <w:t>предпроверочных</w:t>
            </w:r>
            <w:proofErr w:type="spellEnd"/>
            <w:r w:rsidRPr="00FA0DDA">
              <w:t xml:space="preserve"> анализов;</w:t>
            </w:r>
          </w:p>
          <w:p w:rsidR="00643877" w:rsidRPr="00FA0DDA" w:rsidRDefault="00643877" w:rsidP="00643877">
            <w:pPr>
              <w:jc w:val="both"/>
            </w:pPr>
            <w:r w:rsidRPr="00FA0DDA">
              <w:t>- своевременность и оперативность выполнения срочных и важных поручений;</w:t>
            </w:r>
          </w:p>
          <w:p w:rsidR="006C7EEA" w:rsidRPr="00FA0DDA" w:rsidRDefault="00643877" w:rsidP="00643877">
            <w:pPr>
              <w:jc w:val="both"/>
            </w:pPr>
            <w:r w:rsidRPr="00FA0DDA">
              <w:t>- обеспечение сохранности документов.</w:t>
            </w:r>
          </w:p>
        </w:tc>
      </w:tr>
      <w:tr w:rsidR="0004375E" w:rsidRPr="00FA0DDA" w:rsidTr="00320FBA">
        <w:trPr>
          <w:trHeight w:val="1266"/>
        </w:trPr>
        <w:tc>
          <w:tcPr>
            <w:tcW w:w="10260" w:type="dxa"/>
          </w:tcPr>
          <w:p w:rsidR="00BE68EF" w:rsidRPr="00FA0DDA" w:rsidRDefault="00BE68EF" w:rsidP="0004375E">
            <w:pPr>
              <w:widowControl w:val="0"/>
              <w:jc w:val="both"/>
              <w:rPr>
                <w:b/>
              </w:rPr>
            </w:pPr>
            <w:r w:rsidRPr="00FA0DDA">
              <w:rPr>
                <w:b/>
              </w:rPr>
              <w:t>Старший государственный налоговый инспектор контрольно-аналитического</w:t>
            </w:r>
            <w:r w:rsidR="0004375E" w:rsidRPr="00FA0DDA">
              <w:rPr>
                <w:b/>
              </w:rPr>
              <w:t xml:space="preserve"> отдела </w:t>
            </w:r>
          </w:p>
          <w:p w:rsidR="0004375E" w:rsidRPr="00FA0DDA" w:rsidRDefault="0004375E" w:rsidP="0004375E">
            <w:pPr>
              <w:widowControl w:val="0"/>
              <w:jc w:val="both"/>
            </w:pPr>
            <w:r w:rsidRPr="00FA0DDA">
              <w:t>Для замещения вакантной должности устанавливаются следующие требования:</w:t>
            </w:r>
          </w:p>
          <w:p w:rsidR="00A92FA5" w:rsidRPr="00FA0DDA" w:rsidRDefault="00A92FA5" w:rsidP="00A92FA5">
            <w:pPr>
              <w:widowControl w:val="0"/>
              <w:tabs>
                <w:tab w:val="num" w:pos="1230"/>
              </w:tabs>
              <w:jc w:val="both"/>
              <w:rPr>
                <w:spacing w:val="-2"/>
              </w:rPr>
            </w:pPr>
            <w:r w:rsidRPr="00FA0DDA">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FA0DDA">
              <w:rPr>
                <w:rFonts w:eastAsia="Calibri"/>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04375E" w:rsidRPr="00FA0DDA" w:rsidRDefault="0004375E" w:rsidP="0004375E">
            <w:pPr>
              <w:widowControl w:val="0"/>
              <w:tabs>
                <w:tab w:val="left" w:pos="1276"/>
              </w:tabs>
              <w:jc w:val="both"/>
              <w:rPr>
                <w:spacing w:val="-2"/>
              </w:rPr>
            </w:pPr>
            <w:r w:rsidRPr="00FA0DDA">
              <w:rPr>
                <w:b/>
                <w:spacing w:val="-2"/>
              </w:rPr>
              <w:t>Наличие базовых знаний</w:t>
            </w:r>
            <w:r w:rsidRPr="00FA0DDA">
              <w:rPr>
                <w:spacing w:val="-2"/>
              </w:rPr>
              <w:t>:</w:t>
            </w:r>
          </w:p>
          <w:p w:rsidR="0004375E" w:rsidRPr="00FA0DDA" w:rsidRDefault="0004375E" w:rsidP="0004375E">
            <w:pPr>
              <w:jc w:val="both"/>
              <w:rPr>
                <w:rFonts w:eastAsia="Calibri"/>
                <w:lang w:eastAsia="en-US"/>
              </w:rPr>
            </w:pPr>
            <w:r w:rsidRPr="00FA0DDA">
              <w:rPr>
                <w:rFonts w:eastAsia="Calibri"/>
                <w:lang w:eastAsia="en-US"/>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04375E" w:rsidRPr="00FA0DDA" w:rsidRDefault="0004375E" w:rsidP="0004375E">
            <w:pPr>
              <w:contextualSpacing/>
              <w:jc w:val="both"/>
              <w:rPr>
                <w:b/>
                <w:spacing w:val="-2"/>
              </w:rPr>
            </w:pPr>
            <w:r w:rsidRPr="00FA0DDA">
              <w:rPr>
                <w:b/>
              </w:rPr>
              <w:t>Наличие профессиональных знаний:</w:t>
            </w:r>
          </w:p>
          <w:p w:rsidR="0004375E" w:rsidRPr="00FA0DDA" w:rsidRDefault="0004375E" w:rsidP="0004375E">
            <w:pPr>
              <w:widowControl w:val="0"/>
              <w:contextualSpacing/>
              <w:jc w:val="both"/>
            </w:pPr>
            <w:r w:rsidRPr="00FA0DDA">
              <w:rPr>
                <w:b/>
              </w:rPr>
              <w:t>В сфере законодательства Российской Федерации</w:t>
            </w:r>
            <w:r w:rsidRPr="00FA0DDA">
              <w:t>:</w:t>
            </w:r>
          </w:p>
          <w:p w:rsidR="00A92FA5" w:rsidRPr="00FA0DDA" w:rsidRDefault="00A92FA5" w:rsidP="00A92FA5">
            <w:pPr>
              <w:widowControl w:val="0"/>
              <w:jc w:val="both"/>
              <w:rPr>
                <w:lang w:eastAsia="en-US" w:bidi="en-US"/>
              </w:rPr>
            </w:pPr>
            <w:r w:rsidRPr="00FA0DDA">
              <w:rPr>
                <w:lang w:eastAsia="en-US" w:bidi="en-US"/>
              </w:rPr>
              <w:t>Налоговый кодекс Российской Федерации;</w:t>
            </w:r>
          </w:p>
          <w:p w:rsidR="00A92FA5" w:rsidRPr="00FA0DDA" w:rsidRDefault="00A92FA5" w:rsidP="00A92FA5">
            <w:pPr>
              <w:jc w:val="both"/>
              <w:rPr>
                <w:lang w:eastAsia="en-US" w:bidi="en-US"/>
              </w:rPr>
            </w:pPr>
            <w:r w:rsidRPr="00FA0DDA">
              <w:rPr>
                <w:lang w:eastAsia="en-US" w:bidi="en-US"/>
              </w:rPr>
              <w:t>федеральный закон Российской Федерации от 27 июля 2006 г. №152-ФЗ «О персональных данных»;</w:t>
            </w:r>
          </w:p>
          <w:p w:rsidR="00A92FA5" w:rsidRPr="00FA0DDA" w:rsidRDefault="00A92FA5" w:rsidP="00A92FA5">
            <w:pPr>
              <w:autoSpaceDE w:val="0"/>
              <w:autoSpaceDN w:val="0"/>
              <w:adjustRightInd w:val="0"/>
              <w:jc w:val="both"/>
            </w:pPr>
            <w:r w:rsidRPr="00FA0DDA">
              <w:t>закон Российской Федерации от 21 марта 1991 г. № 943-1 «О налоговых органах Российской Федерации».</w:t>
            </w:r>
          </w:p>
          <w:p w:rsidR="00A92FA5" w:rsidRPr="00FA0DDA" w:rsidRDefault="00A92FA5" w:rsidP="00A92FA5">
            <w:pPr>
              <w:autoSpaceDE w:val="0"/>
              <w:autoSpaceDN w:val="0"/>
              <w:adjustRightInd w:val="0"/>
              <w:jc w:val="both"/>
              <w:rPr>
                <w:bCs/>
              </w:rPr>
            </w:pPr>
            <w:r w:rsidRPr="00FA0DDA">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A92FA5" w:rsidRPr="00FA0DDA" w:rsidRDefault="00A92FA5" w:rsidP="00A92FA5">
            <w:pPr>
              <w:jc w:val="both"/>
            </w:pPr>
            <w:r w:rsidRPr="00FA0DDA">
              <w:rPr>
                <w:lang w:eastAsia="en-US" w:bidi="en-US"/>
              </w:rPr>
              <w:t xml:space="preserve">постановление Правительства Российской Федерации от 30 сентября 2004 г. № 506 «Об </w:t>
            </w:r>
            <w:r w:rsidRPr="00FA0DDA">
              <w:t>утверждении Положения о Федеральной налоговой службе»;</w:t>
            </w:r>
          </w:p>
          <w:p w:rsidR="00A92FA5" w:rsidRPr="00FA0DDA" w:rsidRDefault="00A92FA5" w:rsidP="00A92FA5">
            <w:pPr>
              <w:jc w:val="both"/>
            </w:pPr>
            <w:r w:rsidRPr="00FA0DDA">
              <w:t>приказ ФНС России от 08.07.2019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A92FA5" w:rsidRPr="00FA0DDA" w:rsidRDefault="00A92FA5" w:rsidP="00A92FA5">
            <w:pPr>
              <w:widowControl w:val="0"/>
              <w:tabs>
                <w:tab w:val="left" w:pos="558"/>
              </w:tabs>
              <w:jc w:val="both"/>
            </w:pPr>
            <w:r w:rsidRPr="00FA0DDA">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A92FA5" w:rsidRPr="00FA0DDA" w:rsidRDefault="00A92FA5" w:rsidP="00A92FA5">
            <w:pPr>
              <w:jc w:val="both"/>
              <w:rPr>
                <w:lang w:eastAsia="en-US" w:bidi="en-US"/>
              </w:rPr>
            </w:pPr>
            <w:r w:rsidRPr="00FA0DDA">
              <w:rPr>
                <w:lang w:eastAsia="en-US" w:bidi="en-US"/>
              </w:rPr>
              <w:t>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A92FA5" w:rsidRPr="00FA0DDA" w:rsidRDefault="00A92FA5" w:rsidP="00A92FA5">
            <w:pPr>
              <w:tabs>
                <w:tab w:val="left" w:pos="709"/>
              </w:tabs>
              <w:jc w:val="both"/>
              <w:rPr>
                <w:lang w:eastAsia="en-US" w:bidi="en-US"/>
              </w:rPr>
            </w:pPr>
            <w:r w:rsidRPr="00FA0DDA">
              <w:rPr>
                <w:lang w:eastAsia="en-US" w:bidi="en-US"/>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A92FA5" w:rsidRPr="00FA0DDA" w:rsidRDefault="00A92FA5" w:rsidP="00A92FA5">
            <w:pPr>
              <w:widowControl w:val="0"/>
              <w:tabs>
                <w:tab w:val="left" w:pos="558"/>
              </w:tabs>
              <w:jc w:val="both"/>
            </w:pPr>
            <w:r w:rsidRPr="00FA0DDA">
              <w:t>приказ ФНС России от 30 мая 2007 г. № ММ-3-06/333@ «Об утверждении Концепции системы планирования выездных налоговых проверок»;</w:t>
            </w:r>
          </w:p>
          <w:p w:rsidR="00A92FA5" w:rsidRPr="00FA0DDA" w:rsidRDefault="00A92FA5" w:rsidP="00A92FA5">
            <w:pPr>
              <w:tabs>
                <w:tab w:val="left" w:pos="-142"/>
              </w:tabs>
              <w:jc w:val="both"/>
              <w:rPr>
                <w:lang w:eastAsia="en-US" w:bidi="en-US"/>
              </w:rPr>
            </w:pPr>
            <w:r w:rsidRPr="00FA0DDA">
              <w:rPr>
                <w:lang w:eastAsia="en-US" w:bidi="en-US"/>
              </w:rPr>
              <w:t>приказ ФНС России от 03 октября 2012 г. № ММВ-7-8/662@ «Об утверждении форм документа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A92FA5" w:rsidRPr="00FA0DDA" w:rsidRDefault="00A92FA5" w:rsidP="00A92FA5">
            <w:pPr>
              <w:tabs>
                <w:tab w:val="left" w:pos="709"/>
              </w:tabs>
              <w:autoSpaceDE w:val="0"/>
              <w:autoSpaceDN w:val="0"/>
              <w:adjustRightInd w:val="0"/>
              <w:jc w:val="both"/>
            </w:pPr>
            <w:r w:rsidRPr="00FA0DDA">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A92FA5" w:rsidRPr="00FA0DDA" w:rsidRDefault="00A92FA5" w:rsidP="00A92FA5">
            <w:pPr>
              <w:autoSpaceDE w:val="0"/>
              <w:autoSpaceDN w:val="0"/>
              <w:adjustRightInd w:val="0"/>
              <w:jc w:val="both"/>
              <w:rPr>
                <w:bCs/>
              </w:rPr>
            </w:pPr>
            <w:r w:rsidRPr="00FA0DDA">
              <w:rPr>
                <w:bCs/>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A92FA5" w:rsidRPr="00FA0DDA" w:rsidRDefault="00A92FA5" w:rsidP="00A92FA5">
            <w:pPr>
              <w:jc w:val="both"/>
              <w:rPr>
                <w:rFonts w:eastAsia="Calibri"/>
                <w:lang w:eastAsia="en-US" w:bidi="en-US"/>
              </w:rPr>
            </w:pPr>
            <w:r w:rsidRPr="00FA0DDA">
              <w:rPr>
                <w:lang w:eastAsia="en-US" w:bidi="en-US"/>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4375E" w:rsidRPr="00FA0DDA" w:rsidRDefault="0004375E" w:rsidP="0004375E">
            <w:pPr>
              <w:widowControl w:val="0"/>
              <w:jc w:val="both"/>
              <w:rPr>
                <w:b/>
              </w:rPr>
            </w:pPr>
            <w:r w:rsidRPr="00FA0DDA">
              <w:rPr>
                <w:b/>
              </w:rPr>
              <w:t>Иные профессиональные знания:</w:t>
            </w:r>
          </w:p>
          <w:p w:rsidR="00A92FA5" w:rsidRPr="00FA0DDA" w:rsidRDefault="00A92FA5" w:rsidP="00A92FA5">
            <w:pPr>
              <w:tabs>
                <w:tab w:val="left" w:pos="673"/>
                <w:tab w:val="left" w:pos="9033"/>
              </w:tabs>
              <w:contextualSpacing/>
              <w:jc w:val="both"/>
            </w:pPr>
            <w:r w:rsidRPr="00FA0DDA">
              <w:rPr>
                <w:lang w:eastAsia="en-US" w:bidi="en-US"/>
              </w:rPr>
              <w:t xml:space="preserve">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w:t>
            </w:r>
            <w:r w:rsidRPr="00FA0DDA">
              <w:rPr>
                <w:rFonts w:eastAsia="Calibri"/>
                <w:lang w:eastAsia="en-US" w:bidi="en-US"/>
              </w:rPr>
              <w:t xml:space="preserve">особенности проведения выездных налоговых проверок;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 </w:t>
            </w:r>
            <w:r w:rsidRPr="00FA0DDA">
              <w:rPr>
                <w:lang w:eastAsia="en-US" w:bidi="en-US"/>
              </w:rPr>
              <w:t xml:space="preserve">основы финансовых отношений и кредитных отношений; </w:t>
            </w:r>
            <w:r w:rsidRPr="00FA0DDA">
              <w:t>состав налогоплательщиков налога на добавленную стоимость;</w:t>
            </w:r>
            <w:r w:rsidRPr="00FA0DDA">
              <w:rPr>
                <w:lang w:eastAsia="en-US" w:bidi="en-US"/>
              </w:rPr>
              <w:t xml:space="preserve"> </w:t>
            </w:r>
            <w:r w:rsidRPr="00FA0DDA">
              <w:t>порядок определения налоговой базы</w:t>
            </w:r>
            <w:r w:rsidRPr="00FA0DDA">
              <w:rPr>
                <w:lang w:eastAsia="en-US" w:bidi="en-US"/>
              </w:rPr>
              <w:t>; схемы ухода от уплаты налогов.</w:t>
            </w:r>
          </w:p>
          <w:p w:rsidR="0004375E" w:rsidRPr="00FA0DDA" w:rsidRDefault="0004375E" w:rsidP="0004375E">
            <w:pPr>
              <w:jc w:val="both"/>
              <w:rPr>
                <w:b/>
                <w:spacing w:val="-2"/>
              </w:rPr>
            </w:pPr>
            <w:r w:rsidRPr="00FA0DDA">
              <w:rPr>
                <w:b/>
                <w:spacing w:val="-2"/>
              </w:rPr>
              <w:t>Наличие функциональных знаний:</w:t>
            </w:r>
          </w:p>
          <w:p w:rsidR="00A92FA5" w:rsidRPr="00FA0DDA" w:rsidRDefault="00A92FA5" w:rsidP="00A92FA5">
            <w:pPr>
              <w:tabs>
                <w:tab w:val="left" w:pos="709"/>
              </w:tabs>
              <w:jc w:val="both"/>
            </w:pPr>
            <w:r w:rsidRPr="00FA0DDA">
              <w:t>принципы, методы, технологии и механизмы осуществления контроля (надзора);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внеплановых проверок.</w:t>
            </w:r>
          </w:p>
          <w:p w:rsidR="0004375E" w:rsidRPr="00FA0DDA" w:rsidRDefault="0004375E" w:rsidP="0004375E">
            <w:pPr>
              <w:widowControl w:val="0"/>
              <w:jc w:val="both"/>
              <w:rPr>
                <w:b/>
              </w:rPr>
            </w:pPr>
            <w:r w:rsidRPr="00FA0DDA">
              <w:rPr>
                <w:b/>
              </w:rPr>
              <w:t xml:space="preserve">Наличие базовых умений: </w:t>
            </w:r>
          </w:p>
          <w:p w:rsidR="0004375E" w:rsidRPr="00FA0DDA" w:rsidRDefault="0004375E" w:rsidP="0004375E">
            <w:pPr>
              <w:jc w:val="both"/>
              <w:rPr>
                <w:rFonts w:eastAsia="Calibri"/>
                <w:lang w:eastAsia="en-US"/>
              </w:rPr>
            </w:pPr>
            <w:r w:rsidRPr="00FA0DDA">
              <w:rPr>
                <w:rFonts w:eastAsia="Calibri"/>
                <w:lang w:eastAsia="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04375E" w:rsidRPr="00FA0DDA" w:rsidRDefault="0004375E" w:rsidP="0004375E">
            <w:pPr>
              <w:widowControl w:val="0"/>
              <w:jc w:val="both"/>
            </w:pPr>
            <w:r w:rsidRPr="00FA0DDA">
              <w:rPr>
                <w:b/>
              </w:rPr>
              <w:t>Наличие профессиональных умений</w:t>
            </w:r>
            <w:r w:rsidRPr="00FA0DDA">
              <w:t>:</w:t>
            </w:r>
          </w:p>
          <w:p w:rsidR="0004375E" w:rsidRPr="00FA0DDA" w:rsidRDefault="0004375E" w:rsidP="0004375E">
            <w:pPr>
              <w:widowControl w:val="0"/>
              <w:jc w:val="both"/>
              <w:rPr>
                <w:highlight w:val="yellow"/>
              </w:rPr>
            </w:pPr>
            <w:r w:rsidRPr="00FA0DDA">
              <w:t>не предъявляются</w:t>
            </w:r>
            <w:r w:rsidRPr="00FA0DDA">
              <w:rPr>
                <w:spacing w:val="-2"/>
              </w:rPr>
              <w:t xml:space="preserve">. </w:t>
            </w:r>
          </w:p>
          <w:p w:rsidR="0004375E" w:rsidRPr="00FA0DDA" w:rsidRDefault="0004375E" w:rsidP="0004375E">
            <w:pPr>
              <w:contextualSpacing/>
              <w:jc w:val="both"/>
              <w:rPr>
                <w:b/>
              </w:rPr>
            </w:pPr>
            <w:r w:rsidRPr="00FA0DDA">
              <w:rPr>
                <w:b/>
              </w:rPr>
              <w:t>Наличие функциональных умений:</w:t>
            </w:r>
          </w:p>
          <w:p w:rsidR="00A92FA5" w:rsidRPr="00FA0DDA" w:rsidRDefault="00A92FA5" w:rsidP="00A92FA5">
            <w:pPr>
              <w:tabs>
                <w:tab w:val="left" w:pos="673"/>
              </w:tabs>
              <w:contextualSpacing/>
              <w:jc w:val="both"/>
              <w:rPr>
                <w:lang w:eastAsia="en-US" w:bidi="en-US"/>
              </w:rPr>
            </w:pPr>
            <w:r w:rsidRPr="00FA0DDA">
              <w:rPr>
                <w:lang w:eastAsia="en-US" w:bidi="en-US"/>
              </w:rPr>
              <w:t xml:space="preserve">подготовка аналитических, информационных и других материалов. </w:t>
            </w:r>
          </w:p>
          <w:p w:rsidR="0004375E" w:rsidRPr="00FA0DDA" w:rsidRDefault="0004375E" w:rsidP="0004375E">
            <w:pPr>
              <w:widowControl w:val="0"/>
              <w:jc w:val="both"/>
              <w:rPr>
                <w:b/>
              </w:rPr>
            </w:pPr>
            <w:r w:rsidRPr="00FA0DDA">
              <w:rPr>
                <w:b/>
              </w:rPr>
              <w:t>Должностные обязанности</w:t>
            </w:r>
          </w:p>
          <w:p w:rsidR="0004375E" w:rsidRPr="00FA0DDA" w:rsidRDefault="00A92FA5" w:rsidP="0004375E">
            <w:pPr>
              <w:widowControl w:val="0"/>
              <w:jc w:val="both"/>
              <w:rPr>
                <w:b/>
              </w:rPr>
            </w:pPr>
            <w:r w:rsidRPr="00FA0DDA">
              <w:rPr>
                <w:b/>
              </w:rPr>
              <w:t>Старший государственный налоговый инспектор</w:t>
            </w:r>
            <w:r w:rsidR="0004375E" w:rsidRPr="00FA0DDA">
              <w:rPr>
                <w:b/>
              </w:rPr>
              <w:t xml:space="preserve"> обязан:</w:t>
            </w:r>
          </w:p>
          <w:p w:rsidR="00A92FA5" w:rsidRPr="00FA0DDA" w:rsidRDefault="00A92FA5" w:rsidP="00A92FA5">
            <w:pPr>
              <w:widowControl w:val="0"/>
              <w:jc w:val="both"/>
            </w:pPr>
            <w:r w:rsidRPr="00FA0DDA">
              <w:rPr>
                <w:rFonts w:eastAsia="Calibri"/>
                <w:lang w:eastAsia="en-US"/>
              </w:rPr>
              <w:t xml:space="preserve">- </w:t>
            </w:r>
            <w:r w:rsidRPr="00FA0DDA">
              <w:t>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A92FA5" w:rsidRPr="00FA0DDA" w:rsidRDefault="00A92FA5" w:rsidP="00A92FA5">
            <w:pPr>
              <w:widowControl w:val="0"/>
              <w:shd w:val="clear" w:color="auto" w:fill="FFFFFF"/>
              <w:jc w:val="both"/>
            </w:pPr>
            <w:r w:rsidRPr="00FA0DDA">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92FA5" w:rsidRPr="00FA0DDA" w:rsidRDefault="00A92FA5" w:rsidP="00A92FA5">
            <w:pPr>
              <w:widowControl w:val="0"/>
              <w:shd w:val="clear" w:color="auto" w:fill="FFFFFF"/>
              <w:jc w:val="both"/>
            </w:pPr>
            <w:r w:rsidRPr="00FA0DDA">
              <w:t>- Принимать меры по недопущению любой возможности возникновения конфликта интересов;</w:t>
            </w:r>
          </w:p>
          <w:p w:rsidR="00A92FA5" w:rsidRPr="00FA0DDA" w:rsidRDefault="00A92FA5" w:rsidP="00A92FA5">
            <w:pPr>
              <w:widowControl w:val="0"/>
              <w:shd w:val="clear" w:color="auto" w:fill="FFFFFF"/>
              <w:jc w:val="both"/>
            </w:pPr>
            <w:r w:rsidRPr="00FA0DDA">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92FA5" w:rsidRPr="00FA0DDA" w:rsidRDefault="00A92FA5" w:rsidP="00A92FA5">
            <w:pPr>
              <w:shd w:val="clear" w:color="auto" w:fill="FFFFFF"/>
              <w:jc w:val="both"/>
              <w:rPr>
                <w:color w:val="000000"/>
              </w:rPr>
            </w:pPr>
            <w:r w:rsidRPr="00FA0DDA">
              <w:rPr>
                <w:color w:val="000000"/>
              </w:rPr>
              <w:t xml:space="preserve">- </w:t>
            </w:r>
            <w:r w:rsidRPr="00FA0DDA">
              <w:t>Осуществлять подготовку справок для руководства Управления по вопросам, входящим в компетенцию отдела, п</w:t>
            </w:r>
            <w:r w:rsidRPr="00FA0DDA">
              <w:rPr>
                <w:color w:val="000000"/>
              </w:rPr>
              <w:t>одготавливать в установленном порядке ответы на письма структурных подразделений аппарата Управления и нижестоящих налоговых органов, организаций и граждан по вопросам, относящимся к компетенции отдела;</w:t>
            </w:r>
          </w:p>
          <w:p w:rsidR="00A92FA5" w:rsidRPr="00FA0DDA" w:rsidRDefault="00A92FA5" w:rsidP="00A92FA5">
            <w:pPr>
              <w:shd w:val="clear" w:color="auto" w:fill="FFFFFF"/>
              <w:jc w:val="both"/>
              <w:rPr>
                <w:color w:val="000000"/>
              </w:rPr>
            </w:pPr>
            <w:r w:rsidRPr="00FA0DDA">
              <w:rPr>
                <w:color w:val="000000"/>
              </w:rPr>
              <w:t>- 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A92FA5" w:rsidRPr="00FA0DDA" w:rsidRDefault="00A92FA5" w:rsidP="00A92FA5">
            <w:pPr>
              <w:shd w:val="clear" w:color="auto" w:fill="FFFFFF"/>
              <w:jc w:val="both"/>
              <w:rPr>
                <w:color w:val="000000"/>
              </w:rPr>
            </w:pPr>
            <w:r w:rsidRPr="00FA0DDA">
              <w:rPr>
                <w:color w:val="000000"/>
              </w:rPr>
              <w:t>-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A92FA5" w:rsidRPr="00FA0DDA" w:rsidRDefault="00A92FA5" w:rsidP="00A92FA5">
            <w:pPr>
              <w:jc w:val="both"/>
            </w:pPr>
            <w:r w:rsidRPr="00FA0DDA">
              <w:rPr>
                <w:color w:val="000000"/>
              </w:rPr>
              <w:t xml:space="preserve">- Проводить в установленном порядке совещания и семинары с участием структурных подразделений аппарата Управления и нижестоящих налоговых органов по вопросам, относящимся к компетенции отдела, участвовать в работе совещаний и семинаров, организуемых другими структурными подразделениями аппарата Управления. </w:t>
            </w:r>
            <w:r w:rsidRPr="00FA0DDA">
              <w:t>Участвовать в обучении работников структурных подразделений аппарата Управления и нижестоящих налоговых органов, оказывать практическую помощь нижестоящим налоговым органам по вопросам, входящим в компетенцию отдела;</w:t>
            </w:r>
          </w:p>
          <w:p w:rsidR="00A92FA5" w:rsidRPr="00FA0DDA" w:rsidRDefault="00A92FA5" w:rsidP="00A92FA5">
            <w:pPr>
              <w:jc w:val="both"/>
            </w:pPr>
            <w:r w:rsidRPr="00FA0DDA">
              <w:t>- Принимать участие в аудиторских проверках внутреннего аудита нижестоящих налоговых органов (комплексных и тематических). Осуществлять последующий контроль за выполнением нижестоящими налоговыми органами решений, принятых по результатам проведенных проверок;</w:t>
            </w:r>
          </w:p>
          <w:p w:rsidR="00A92FA5" w:rsidRPr="00FA0DDA" w:rsidRDefault="00A92FA5" w:rsidP="00A92FA5">
            <w:pPr>
              <w:shd w:val="clear" w:color="auto" w:fill="FFFFFF"/>
              <w:jc w:val="both"/>
            </w:pPr>
            <w:r w:rsidRPr="00FA0DDA">
              <w:t>- Проводить проверку данных статистической налоговой отчетности, обеспечивать её анализ и достоверность (по закреплённым за отделом формам отчётов);</w:t>
            </w:r>
          </w:p>
          <w:p w:rsidR="00A92FA5" w:rsidRPr="00FA0DDA" w:rsidRDefault="00A92FA5" w:rsidP="00A92FA5">
            <w:pPr>
              <w:shd w:val="clear" w:color="auto" w:fill="FFFFFF"/>
              <w:jc w:val="both"/>
            </w:pPr>
            <w:r w:rsidRPr="00FA0DDA">
              <w:t>- Обеспечивать подготовку в установленном порядке аналитических записок к формам отчётности, их качество;</w:t>
            </w:r>
          </w:p>
          <w:p w:rsidR="00A92FA5" w:rsidRPr="00FA0DDA" w:rsidRDefault="00A92FA5" w:rsidP="00A92FA5">
            <w:pPr>
              <w:autoSpaceDE w:val="0"/>
              <w:autoSpaceDN w:val="0"/>
              <w:adjustRightInd w:val="0"/>
              <w:jc w:val="both"/>
            </w:pPr>
            <w:r w:rsidRPr="00FA0DDA">
              <w:t>- Доводить до нижестоящих налоговых органов разработанные Федеральной налоговой службой, комплексные стандартные процедуры налоговых проверок, регламентацию порядка и форм проведения мероприятий налогового контроля, оформления и реализации их результатов при проведении налоговых проверок и  обеспечивать контроль за их применением;</w:t>
            </w:r>
          </w:p>
          <w:p w:rsidR="00A92FA5" w:rsidRPr="00FA0DDA" w:rsidRDefault="00A92FA5" w:rsidP="00A92FA5">
            <w:pPr>
              <w:autoSpaceDE w:val="0"/>
              <w:autoSpaceDN w:val="0"/>
              <w:adjustRightInd w:val="0"/>
              <w:jc w:val="both"/>
            </w:pPr>
            <w:r w:rsidRPr="00FA0DDA">
              <w:t>- Осуществлять контроль за проведением территориальными налоговыми органами налоговых проверок и мероприятий налогового контроля;</w:t>
            </w:r>
          </w:p>
          <w:p w:rsidR="00A92FA5" w:rsidRPr="00FA0DDA" w:rsidRDefault="00A92FA5" w:rsidP="00A92FA5">
            <w:pPr>
              <w:autoSpaceDE w:val="0"/>
              <w:autoSpaceDN w:val="0"/>
              <w:adjustRightInd w:val="0"/>
              <w:jc w:val="both"/>
              <w:rPr>
                <w:bCs/>
              </w:rPr>
            </w:pPr>
            <w:r w:rsidRPr="00FA0DDA">
              <w:rPr>
                <w:bCs/>
              </w:rPr>
              <w:t>- Осуществлять сопровождение налоговых проверок, в т.ч. по «сложным» расхождениям, проводимых нижестоящими налоговыми органами, с использованием информационных и программных ресурсов, имеющихся в Управлении, необходимых для эффективного и своевременного, обоснованного и всестороннего исполнения возложенных обязанностей.</w:t>
            </w:r>
          </w:p>
          <w:p w:rsidR="00A92FA5" w:rsidRPr="00FA0DDA" w:rsidRDefault="00A92FA5" w:rsidP="00A92FA5">
            <w:pPr>
              <w:tabs>
                <w:tab w:val="left" w:pos="567"/>
              </w:tabs>
              <w:jc w:val="both"/>
            </w:pPr>
            <w:r w:rsidRPr="00FA0DDA">
              <w:t>- Осуществлять контроль за оформлением и реализацией материалов сопровождаемых налоговых проверок</w:t>
            </w:r>
            <w:r w:rsidRPr="00FA0DDA">
              <w:rPr>
                <w:i/>
              </w:rPr>
              <w:t xml:space="preserve"> </w:t>
            </w:r>
            <w:r w:rsidRPr="00FA0DDA">
              <w:t>(за полнотой и сбором доказательственной базы, качеством оформления материалов налоговых проверок,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налоговых проверок и порядка вынесения решения по их результатам, и соблюдение сроков принятия решений), за полнотой взыскания дополнительно начисленных сумм;</w:t>
            </w:r>
          </w:p>
          <w:p w:rsidR="00A92FA5" w:rsidRPr="00FA0DDA" w:rsidRDefault="00A92FA5" w:rsidP="00A92FA5">
            <w:pPr>
              <w:autoSpaceDE w:val="0"/>
              <w:autoSpaceDN w:val="0"/>
              <w:adjustRightInd w:val="0"/>
              <w:jc w:val="both"/>
            </w:pPr>
            <w:r w:rsidRPr="00FA0DDA">
              <w:t>- Осуществлять контроль за своевременностью, достаточностью и качеством проведения подведомственными инспекциями, на территории которого состоит предполагаемый «выгодоприобретатель», мероприятий налогового контроля, направленных на пресечение используемых налогоплательщиками схем ухода от налогообложения;</w:t>
            </w:r>
          </w:p>
          <w:p w:rsidR="00A92FA5" w:rsidRPr="00FA0DDA" w:rsidRDefault="00A92FA5" w:rsidP="00A92FA5">
            <w:pPr>
              <w:autoSpaceDE w:val="0"/>
              <w:autoSpaceDN w:val="0"/>
              <w:adjustRightInd w:val="0"/>
              <w:jc w:val="both"/>
            </w:pPr>
            <w:r w:rsidRPr="00FA0DDA">
              <w:t>- Обеспечивать эффективное взаимодействие между отделом, отделами камеральных проверок и отделами, ответственными за формирование плана проверок, по предполагаемым «выгодоприобретателям» по данным документов, поступивших по результатам проведенных мероприятий налогового контроля;</w:t>
            </w:r>
          </w:p>
          <w:p w:rsidR="00A92FA5" w:rsidRPr="00FA0DDA" w:rsidRDefault="00A92FA5" w:rsidP="00A92FA5">
            <w:pPr>
              <w:autoSpaceDE w:val="0"/>
              <w:autoSpaceDN w:val="0"/>
              <w:adjustRightInd w:val="0"/>
              <w:jc w:val="both"/>
            </w:pPr>
            <w:r w:rsidRPr="00FA0DDA">
              <w:t>- Осуществлять анализ применяемых налогоплательщиками способов уклонения от налогообложения, выявляемых в ходе налоговых проверок. Проводить работу по выявлению схем ухода от налогообложения по НДС и выработки рекомендаций по сбору качественной доказательной базы в ходе проведения камеральных налоговых проверок. Разрабатывать методики выявления, пресечения и предупреждения схем уклонения от налогообложения, используемых налогоплательщиками;</w:t>
            </w:r>
          </w:p>
          <w:p w:rsidR="00A92FA5" w:rsidRPr="00FA0DDA" w:rsidRDefault="00A92FA5" w:rsidP="00A92FA5">
            <w:pPr>
              <w:shd w:val="clear" w:color="auto" w:fill="FFFFFF"/>
              <w:tabs>
                <w:tab w:val="left" w:pos="0"/>
                <w:tab w:val="left" w:pos="1296"/>
              </w:tabs>
              <w:jc w:val="both"/>
              <w:rPr>
                <w:bCs/>
              </w:rPr>
            </w:pPr>
            <w:r w:rsidRPr="00FA0DDA">
              <w:t>- Анализировать и обобщать отчетные и статистические данные результатов камеральных налоговых проверок, проводить оценку эффективности работы налоговых органов по проведению налоговых проверок, разрабатывать</w:t>
            </w:r>
            <w:r w:rsidRPr="00FA0DDA">
              <w:rPr>
                <w:bCs/>
              </w:rPr>
              <w:t xml:space="preserve"> предложения по формам и методам налогового администрирования, направленным на повышение эффективности проведения камеральных налоговых проверок;</w:t>
            </w:r>
          </w:p>
          <w:p w:rsidR="00A92FA5" w:rsidRPr="00FA0DDA" w:rsidRDefault="00A92FA5" w:rsidP="00A92FA5">
            <w:pPr>
              <w:autoSpaceDE w:val="0"/>
              <w:autoSpaceDN w:val="0"/>
              <w:adjustRightInd w:val="0"/>
              <w:jc w:val="both"/>
            </w:pPr>
            <w:r w:rsidRPr="00FA0DDA">
              <w:t>- Готовить материалы по вопросам, находящимся в компетенции отдела, для публикации в средствах массовой информации и размещения на интернет-сайте Управления;</w:t>
            </w:r>
          </w:p>
          <w:p w:rsidR="00A92FA5" w:rsidRPr="00FA0DDA" w:rsidRDefault="00A92FA5" w:rsidP="00A92FA5">
            <w:pPr>
              <w:shd w:val="clear" w:color="auto" w:fill="FFFFFF"/>
              <w:jc w:val="both"/>
              <w:rPr>
                <w:color w:val="000000"/>
              </w:rPr>
            </w:pPr>
            <w:r w:rsidRPr="00FA0DDA">
              <w:rPr>
                <w:color w:val="000000"/>
              </w:rPr>
              <w:t>- Рассматривать в рамках своей компетенции заявления, предложения, жалобы организаций, индивидуальных предпринимателей, граждан, в том числе по вопросам, относящимся к компетенции отдела;</w:t>
            </w:r>
          </w:p>
          <w:p w:rsidR="00A92FA5" w:rsidRPr="00FA0DDA" w:rsidRDefault="00A92FA5" w:rsidP="00A92FA5">
            <w:pPr>
              <w:shd w:val="clear" w:color="auto" w:fill="FFFFFF"/>
              <w:jc w:val="both"/>
              <w:rPr>
                <w:color w:val="000000"/>
              </w:rPr>
            </w:pPr>
            <w:r w:rsidRPr="00FA0DDA">
              <w:rPr>
                <w:color w:val="000000"/>
              </w:rPr>
              <w:t>- Участвовать в рассмотрении заявлений, жалоб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подготовкой заключений;</w:t>
            </w:r>
          </w:p>
          <w:p w:rsidR="00A92FA5" w:rsidRPr="00FA0DDA" w:rsidRDefault="00A92FA5" w:rsidP="00A92FA5">
            <w:pPr>
              <w:jc w:val="both"/>
            </w:pPr>
            <w:r w:rsidRPr="00FA0DDA">
              <w:t>-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A92FA5" w:rsidRPr="00FA0DDA" w:rsidRDefault="00A92FA5" w:rsidP="00A92FA5">
            <w:pPr>
              <w:jc w:val="both"/>
              <w:rPr>
                <w:iCs/>
              </w:rPr>
            </w:pPr>
            <w:r w:rsidRPr="00FA0DDA">
              <w:t>- </w:t>
            </w:r>
            <w:r w:rsidRPr="00FA0DDA">
              <w:rPr>
                <w:iCs/>
              </w:rPr>
              <w:t xml:space="preserve">Проводить дистанционный контроль критериев оценки информационных ресурсов нижестоящих налоговых органов с использованием удаленного доступа к базам данных СЭОД, в рамках компетенции отдела и по закрепленным направлениям. Анализировать результаты дистанционного контроля, вносить предложения по исключению нижестоящими налоговыми органами ошибок, установленных дистанционным контролем. Поддерживать в актуальном состоянии </w:t>
            </w:r>
            <w:r w:rsidRPr="00FA0DDA">
              <w:rPr>
                <w:iCs/>
                <w:lang w:val="en-US"/>
              </w:rPr>
              <w:t>QBE</w:t>
            </w:r>
            <w:r w:rsidRPr="00FA0DDA">
              <w:rPr>
                <w:iCs/>
              </w:rPr>
              <w:t xml:space="preserve"> - запросы, используемые отделом при проведении дистанционного мониторинга и позволяющие предупредить нарушения, допускаемые налоговым органом;</w:t>
            </w:r>
          </w:p>
          <w:p w:rsidR="00A92FA5" w:rsidRPr="00FA0DDA" w:rsidRDefault="00A92FA5" w:rsidP="00A92FA5">
            <w:pPr>
              <w:tabs>
                <w:tab w:val="left" w:pos="0"/>
              </w:tabs>
              <w:jc w:val="both"/>
              <w:rPr>
                <w:highlight w:val="red"/>
              </w:rPr>
            </w:pPr>
            <w:r w:rsidRPr="00FA0DDA">
              <w:rPr>
                <w:bCs/>
                <w:iCs/>
                <w:noProof/>
              </w:rPr>
              <w:t xml:space="preserve">- </w:t>
            </w:r>
            <w:r w:rsidRPr="00FA0DDA">
              <w:t>Осуществлять межведомственное взаимодействие с правоохранительными и иными контролирующими органами по вопросам взаимного обмена информацией, проведению скоординированных контрольных мероприятий и другим вопросам взаимодействия в сфере деятельности по выявлению, предупреждению и пресечению налоговых правонарушений, в рамках компетенции отдела. Анализировать полноту и своевременность мероприятий, осуществляемых налоговыми органами при проведении межведомственного взаимодействия, проводить анализ результатов полученных при взаимодействии, вносить предложения по повышению эффективности межведомственного взаимодействия;</w:t>
            </w:r>
          </w:p>
          <w:p w:rsidR="00A92FA5" w:rsidRPr="00FA0DDA" w:rsidRDefault="00A92FA5" w:rsidP="00A92FA5">
            <w:pPr>
              <w:tabs>
                <w:tab w:val="left" w:pos="7020"/>
                <w:tab w:val="left" w:pos="10620"/>
              </w:tabs>
              <w:jc w:val="both"/>
            </w:pPr>
            <w:r w:rsidRPr="00FA0DDA">
              <w:t>- Осуществлять контроль за обоснованностью привлечения (не привлечения) сотрудников органов внутренних дел к проведению мероприятий налогового контроля;</w:t>
            </w:r>
          </w:p>
          <w:p w:rsidR="00A92FA5" w:rsidRPr="00FA0DDA" w:rsidRDefault="00A92FA5" w:rsidP="00A92FA5">
            <w:pPr>
              <w:tabs>
                <w:tab w:val="left" w:pos="7020"/>
                <w:tab w:val="left" w:pos="10620"/>
              </w:tabs>
              <w:jc w:val="both"/>
              <w:rPr>
                <w:bCs/>
              </w:rPr>
            </w:pPr>
            <w:r w:rsidRPr="00FA0DDA">
              <w:rPr>
                <w:bCs/>
              </w:rPr>
              <w:t>- Осуществлять контроль за исполнением нижестоящими налоговыми органами рекомендаций ФНС РФ по использованию в контрольной работе федеральных информационных ресурсов: ЕГРН, «Полные сведения, содержащиеся в ЕГРЮЛ», «СЛПФЛ и Реестр дисквалифицированных лиц», «НДС»,  «Однодневки»,  «Программный комплекс визуального анализа информации для автоматизации процессов налогового контроля (ПК ВАИ)», «Доступ к отчетам из комплекса ПАК Аналитика», «Учет схем уклонения от налогообложения», «Риски», «Истребование документов», ЕГАИС-ГНИВЦ (OLAR), «Среднесписочная численность», «Лицензии», «Мониторинг предприятий/отрасли», «Сведения о лицах, отказавшихся в суде от участия в организации», «Учет КГН», «Участники электронного документооборота счетов-фактур», «Допросы и осмотры»,  «Финансово-хозяйственный мониторинг»; «АСК-НДС», «АСК-НДС-2»  и др.;</w:t>
            </w:r>
          </w:p>
          <w:p w:rsidR="00A92FA5" w:rsidRPr="00FA0DDA" w:rsidRDefault="00A92FA5" w:rsidP="00A92FA5">
            <w:pPr>
              <w:tabs>
                <w:tab w:val="left" w:pos="7020"/>
                <w:tab w:val="left" w:pos="10620"/>
              </w:tabs>
              <w:jc w:val="both"/>
              <w:rPr>
                <w:bCs/>
              </w:rPr>
            </w:pPr>
            <w:r w:rsidRPr="00FA0DDA">
              <w:rPr>
                <w:bCs/>
              </w:rPr>
              <w:t>- Проверять полноту формирования и достоверность ведения нижестоящими налоговыми органами информационных ресурсов: ИР «АСК НДС» и других ресурсов, входящих в компетенцию отдела;</w:t>
            </w:r>
          </w:p>
          <w:p w:rsidR="00A92FA5" w:rsidRPr="00FA0DDA" w:rsidRDefault="00A92FA5" w:rsidP="00A92FA5">
            <w:pPr>
              <w:keepNext/>
              <w:widowControl w:val="0"/>
              <w:jc w:val="both"/>
              <w:outlineLvl w:val="2"/>
              <w:rPr>
                <w:bCs/>
                <w:lang/>
              </w:rPr>
            </w:pPr>
            <w:r w:rsidRPr="00FA0DDA">
              <w:rPr>
                <w:bCs/>
                <w:lang/>
              </w:rPr>
              <w:t>-</w:t>
            </w:r>
            <w:r w:rsidRPr="00FA0DDA">
              <w:rPr>
                <w:bCs/>
                <w:lang/>
              </w:rPr>
              <w:t xml:space="preserve">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начальника отдела;</w:t>
            </w:r>
          </w:p>
          <w:p w:rsidR="00A92FA5" w:rsidRPr="00FA0DDA" w:rsidRDefault="00A92FA5" w:rsidP="00A92FA5">
            <w:pPr>
              <w:keepNext/>
              <w:widowControl w:val="0"/>
              <w:jc w:val="both"/>
              <w:outlineLvl w:val="2"/>
              <w:rPr>
                <w:bCs/>
                <w:lang/>
              </w:rPr>
            </w:pPr>
            <w:r w:rsidRPr="00FA0DDA">
              <w:rPr>
                <w:bCs/>
                <w:lang/>
              </w:rPr>
              <w:t>-</w:t>
            </w:r>
            <w:r w:rsidRPr="00FA0DDA">
              <w:rPr>
                <w:bCs/>
                <w:lang/>
              </w:rPr>
              <w:t xml:space="preserve"> Исполнять мероприятия, предусмотренные планом работы отдела;</w:t>
            </w:r>
          </w:p>
          <w:p w:rsidR="00A92FA5" w:rsidRPr="00FA0DDA" w:rsidRDefault="00A92FA5" w:rsidP="00A92FA5">
            <w:pPr>
              <w:jc w:val="both"/>
            </w:pPr>
            <w:r w:rsidRPr="00FA0DDA">
              <w:t>- Соблюдать Положения о порядке обращения со служебной информацией ограниченного распространения в налоговых органах;</w:t>
            </w:r>
          </w:p>
          <w:p w:rsidR="00A92FA5" w:rsidRPr="00FA0DDA" w:rsidRDefault="00A92FA5" w:rsidP="00A92FA5">
            <w:pPr>
              <w:keepNext/>
              <w:widowControl w:val="0"/>
              <w:jc w:val="both"/>
              <w:outlineLvl w:val="2"/>
              <w:rPr>
                <w:bCs/>
                <w:lang/>
              </w:rPr>
            </w:pPr>
            <w:r w:rsidRPr="00FA0DDA">
              <w:rPr>
                <w:bCs/>
                <w:lang/>
              </w:rPr>
              <w:t>-</w:t>
            </w:r>
            <w:r w:rsidRPr="00FA0DDA">
              <w:rPr>
                <w:bCs/>
                <w:lang/>
              </w:rPr>
              <w:t xml:space="preserve">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A92FA5" w:rsidRPr="00FA0DDA" w:rsidRDefault="00A92FA5" w:rsidP="00A92FA5">
            <w:pPr>
              <w:jc w:val="both"/>
            </w:pPr>
            <w:r w:rsidRPr="00FA0DDA">
              <w:t>- Вести в установленном порядке делопроизводство и хранение</w:t>
            </w:r>
            <w:r w:rsidRPr="00FA0DDA">
              <w:br/>
              <w:t>документов отдела, осуществлять их передачу на архивное хранение;</w:t>
            </w:r>
          </w:p>
          <w:p w:rsidR="00A92FA5" w:rsidRPr="00FA0DDA" w:rsidRDefault="00A92FA5" w:rsidP="00A92FA5">
            <w:pPr>
              <w:widowControl w:val="0"/>
              <w:jc w:val="both"/>
              <w:rPr>
                <w:color w:val="000000"/>
              </w:rPr>
            </w:pPr>
            <w:r w:rsidRPr="00FA0DDA">
              <w:t xml:space="preserve">- </w:t>
            </w:r>
            <w:r w:rsidRPr="00FA0DDA">
              <w:rPr>
                <w:color w:val="000000"/>
              </w:rPr>
              <w:t>Осуществлять иные функции по поручению начальника отдела.</w:t>
            </w:r>
          </w:p>
          <w:p w:rsidR="0004375E" w:rsidRPr="00FA0DDA" w:rsidRDefault="00A92FA5" w:rsidP="0004375E">
            <w:pPr>
              <w:widowControl w:val="0"/>
              <w:jc w:val="both"/>
              <w:rPr>
                <w:b/>
              </w:rPr>
            </w:pPr>
            <w:r w:rsidRPr="00FA0DDA">
              <w:rPr>
                <w:b/>
              </w:rPr>
              <w:t>Старший государственный налоговый инспектор</w:t>
            </w:r>
            <w:r w:rsidR="0004375E" w:rsidRPr="00FA0DDA">
              <w:rPr>
                <w:b/>
              </w:rPr>
              <w:t xml:space="preserve"> имеет право:</w:t>
            </w:r>
          </w:p>
          <w:p w:rsidR="00A92FA5" w:rsidRPr="00FA0DDA" w:rsidRDefault="00A92FA5" w:rsidP="00A92FA5">
            <w:pPr>
              <w:widowControl w:val="0"/>
              <w:shd w:val="clear" w:color="auto" w:fill="FFFFFF"/>
              <w:jc w:val="both"/>
            </w:pPr>
            <w:r w:rsidRPr="00FA0DDA">
              <w:t>- Пользоваться правами сотрудника налоговых органов, предоставленными статьей 31 Налогового кодекса Российской Федерации;</w:t>
            </w:r>
          </w:p>
          <w:p w:rsidR="00A92FA5" w:rsidRPr="00FA0DDA" w:rsidRDefault="00A92FA5" w:rsidP="00A92FA5">
            <w:pPr>
              <w:widowControl w:val="0"/>
              <w:tabs>
                <w:tab w:val="left" w:pos="993"/>
                <w:tab w:val="left" w:pos="1080"/>
              </w:tabs>
              <w:jc w:val="both"/>
              <w:rPr>
                <w:bCs/>
              </w:rPr>
            </w:pPr>
            <w:r w:rsidRPr="00FA0DDA">
              <w:rPr>
                <w:bCs/>
              </w:rPr>
              <w:t>- Знакомиться с документами, необходимыми для выполнения возложенных на контрольно – аналитический отдел задач, в структурных подразделениях аппарата Управления и нижестоящих налоговых органах;</w:t>
            </w:r>
          </w:p>
          <w:p w:rsidR="00A92FA5" w:rsidRPr="00FA0DDA" w:rsidRDefault="00A92FA5" w:rsidP="00A92FA5">
            <w:pPr>
              <w:widowControl w:val="0"/>
              <w:tabs>
                <w:tab w:val="left" w:pos="993"/>
                <w:tab w:val="left" w:pos="1080"/>
              </w:tabs>
              <w:jc w:val="both"/>
              <w:rPr>
                <w:bCs/>
              </w:rPr>
            </w:pPr>
            <w:r w:rsidRPr="00FA0DDA">
              <w:rPr>
                <w:bCs/>
              </w:rPr>
              <w:t>- Подготавливать и получать в установленном порядке от структурных подразделений аппарата Управления и нижестоящих налоговых органов информацию (материалы), необходимые для решения вопросов, входящих в компетенцию отдела;</w:t>
            </w:r>
          </w:p>
          <w:p w:rsidR="00A92FA5" w:rsidRPr="00FA0DDA" w:rsidRDefault="00A92FA5" w:rsidP="00A92FA5">
            <w:pPr>
              <w:widowControl w:val="0"/>
              <w:tabs>
                <w:tab w:val="left" w:pos="993"/>
                <w:tab w:val="left" w:pos="1080"/>
              </w:tabs>
              <w:jc w:val="both"/>
            </w:pPr>
            <w:r w:rsidRPr="00FA0DDA">
              <w:rPr>
                <w:bCs/>
              </w:rPr>
              <w:t>- Пользоваться, на основании полученного в установленном порядке доступа,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A92FA5" w:rsidRPr="00FA0DDA" w:rsidRDefault="00A92FA5" w:rsidP="00A92FA5">
            <w:pPr>
              <w:widowControl w:val="0"/>
              <w:tabs>
                <w:tab w:val="left" w:pos="993"/>
                <w:tab w:val="left" w:pos="1080"/>
              </w:tabs>
              <w:jc w:val="both"/>
              <w:rPr>
                <w:bCs/>
              </w:rPr>
            </w:pPr>
            <w:r w:rsidRPr="00FA0DDA">
              <w:rPr>
                <w:bCs/>
              </w:rPr>
              <w:t>- 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A92FA5" w:rsidRPr="00FA0DDA" w:rsidRDefault="00A92FA5" w:rsidP="00A92FA5">
            <w:pPr>
              <w:widowControl w:val="0"/>
              <w:jc w:val="both"/>
            </w:pPr>
            <w:r w:rsidRPr="00FA0DDA">
              <w:rPr>
                <w:lang/>
              </w:rPr>
              <w:t xml:space="preserve">Старший </w:t>
            </w:r>
            <w:r w:rsidRPr="00FA0DDA">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04375E" w:rsidRPr="00FA0DDA" w:rsidRDefault="0004375E" w:rsidP="0004375E">
            <w:pPr>
              <w:widowControl w:val="0"/>
              <w:jc w:val="both"/>
              <w:rPr>
                <w:b/>
              </w:rPr>
            </w:pPr>
            <w:r w:rsidRPr="00FA0DDA">
              <w:rPr>
                <w:b/>
              </w:rPr>
              <w:t>Ответственность:</w:t>
            </w:r>
          </w:p>
          <w:p w:rsidR="00D410C2" w:rsidRPr="00FA0DDA" w:rsidRDefault="00A92FA5" w:rsidP="00D410C2">
            <w:pPr>
              <w:widowControl w:val="0"/>
              <w:jc w:val="both"/>
              <w:rPr>
                <w:rFonts w:eastAsia="Calibri"/>
                <w:lang w:eastAsia="en-US"/>
              </w:rPr>
            </w:pPr>
            <w:r w:rsidRPr="00FA0DDA">
              <w:rPr>
                <w:rFonts w:eastAsia="Calibri"/>
                <w:lang w:eastAsia="en-US"/>
              </w:rPr>
              <w:t>Старший государственный налоговый инспектор</w:t>
            </w:r>
            <w:r w:rsidR="00D410C2" w:rsidRPr="00FA0DDA">
              <w:rPr>
                <w:rFonts w:eastAsia="Calibri"/>
                <w:lang w:eastAsia="en-US"/>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4375E" w:rsidRPr="00FA0DDA" w:rsidRDefault="0004375E" w:rsidP="0004375E">
            <w:pPr>
              <w:widowControl w:val="0"/>
              <w:jc w:val="both"/>
              <w:rPr>
                <w:rFonts w:eastAsia="Calibri"/>
                <w:b/>
              </w:rPr>
            </w:pPr>
            <w:r w:rsidRPr="00FA0DDA">
              <w:rPr>
                <w:rFonts w:eastAsia="Calibri"/>
                <w:b/>
              </w:rPr>
              <w:t xml:space="preserve">Эффективность и результативность профессиональной служебной деятельности </w:t>
            </w:r>
            <w:r w:rsidR="00A92FA5" w:rsidRPr="00FA0DDA">
              <w:rPr>
                <w:rFonts w:eastAsia="Calibri"/>
                <w:b/>
              </w:rPr>
              <w:t>старшего государственного налогового инспектора</w:t>
            </w:r>
            <w:r w:rsidR="00D410C2" w:rsidRPr="00FA0DDA">
              <w:rPr>
                <w:rFonts w:eastAsia="Calibri"/>
                <w:b/>
              </w:rPr>
              <w:t xml:space="preserve"> </w:t>
            </w:r>
            <w:r w:rsidRPr="00FA0DDA">
              <w:rPr>
                <w:rFonts w:eastAsia="Calibri"/>
                <w:b/>
              </w:rPr>
              <w:t>оценивается по следующим показателям:</w:t>
            </w:r>
          </w:p>
          <w:p w:rsidR="00845813" w:rsidRPr="00FA0DDA" w:rsidRDefault="0004375E" w:rsidP="00845813">
            <w:pPr>
              <w:widowControl w:val="0"/>
              <w:jc w:val="both"/>
            </w:pPr>
            <w:r w:rsidRPr="00FA0DDA">
              <w:t xml:space="preserve">- </w:t>
            </w:r>
            <w:r w:rsidR="00845813" w:rsidRPr="00FA0DDA">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845813" w:rsidRPr="00FA0DDA" w:rsidRDefault="00845813" w:rsidP="00845813">
            <w:pPr>
              <w:widowControl w:val="0"/>
              <w:jc w:val="both"/>
            </w:pPr>
            <w:r w:rsidRPr="00FA0DDA">
              <w:t>- своевременности и оперативности выполнения поручений;</w:t>
            </w:r>
          </w:p>
          <w:p w:rsidR="00845813" w:rsidRPr="00FA0DDA" w:rsidRDefault="00845813" w:rsidP="00845813">
            <w:pPr>
              <w:widowControl w:val="0"/>
              <w:jc w:val="both"/>
            </w:pPr>
            <w:r w:rsidRPr="00FA0DDA">
              <w:t>- 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45813" w:rsidRPr="00FA0DDA" w:rsidRDefault="00845813" w:rsidP="00845813">
            <w:pPr>
              <w:widowControl w:val="0"/>
              <w:jc w:val="both"/>
            </w:pPr>
            <w:r w:rsidRPr="00FA0DDA">
              <w:t>- 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845813" w:rsidRPr="00FA0DDA" w:rsidRDefault="00845813" w:rsidP="00845813">
            <w:pPr>
              <w:widowControl w:val="0"/>
              <w:jc w:val="both"/>
            </w:pPr>
            <w:r w:rsidRPr="00FA0DDA">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45813" w:rsidRPr="00FA0DDA" w:rsidRDefault="00845813" w:rsidP="00845813">
            <w:pPr>
              <w:widowControl w:val="0"/>
              <w:jc w:val="both"/>
            </w:pPr>
            <w:r w:rsidRPr="00FA0DDA">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45813" w:rsidRPr="00FA0DDA" w:rsidRDefault="00845813" w:rsidP="00845813">
            <w:r w:rsidRPr="00FA0DDA">
              <w:t>осознанию ответственности за последствия своих действий, принимаемых решений;</w:t>
            </w:r>
          </w:p>
          <w:p w:rsidR="00845813" w:rsidRPr="00FA0DDA" w:rsidRDefault="00845813" w:rsidP="00845813">
            <w:pPr>
              <w:autoSpaceDE w:val="0"/>
              <w:autoSpaceDN w:val="0"/>
              <w:adjustRightInd w:val="0"/>
              <w:jc w:val="both"/>
            </w:pPr>
            <w:r w:rsidRPr="00FA0DDA">
              <w:rPr>
                <w:color w:val="000000"/>
              </w:rPr>
              <w:t>- эффективности проводимых территориальными налоговыми органами налоговых проверок,</w:t>
            </w:r>
            <w:r w:rsidRPr="00FA0DDA">
              <w:t xml:space="preserve"> в том числе с использованием информационного ресурса АСК НДС-2; </w:t>
            </w:r>
          </w:p>
          <w:p w:rsidR="00845813" w:rsidRPr="00FA0DDA" w:rsidRDefault="00845813" w:rsidP="00845813">
            <w:pPr>
              <w:autoSpaceDE w:val="0"/>
              <w:autoSpaceDN w:val="0"/>
              <w:adjustRightInd w:val="0"/>
              <w:jc w:val="both"/>
            </w:pPr>
            <w:r w:rsidRPr="00FA0DDA">
              <w:t>- эффективности проводимых территориальными налоговыми органами налоговых проверок по «сложным» расхождениям;</w:t>
            </w:r>
          </w:p>
          <w:p w:rsidR="00845813" w:rsidRPr="00FA0DDA" w:rsidRDefault="00845813" w:rsidP="00845813">
            <w:pPr>
              <w:jc w:val="both"/>
            </w:pPr>
            <w:r w:rsidRPr="00FA0DDA">
              <w:t>- эффективности выявления способов, используемых налогоплательщиками по  уклонению от налогообложения;</w:t>
            </w:r>
          </w:p>
          <w:p w:rsidR="00845813" w:rsidRPr="00FA0DDA" w:rsidRDefault="00845813" w:rsidP="00845813">
            <w:pPr>
              <w:widowControl w:val="0"/>
              <w:autoSpaceDE w:val="0"/>
              <w:autoSpaceDN w:val="0"/>
              <w:adjustRightInd w:val="0"/>
              <w:jc w:val="both"/>
            </w:pPr>
            <w:r w:rsidRPr="00FA0DDA">
              <w:t>- эффективности взаимодействия территориальных налоговых органов с правоохранительными, таможенными органами и иными контролирующими органами в сфере деятельности по выявлению, предупреждению и пресечению налоговых правонарушений;</w:t>
            </w:r>
          </w:p>
          <w:p w:rsidR="00845813" w:rsidRPr="00FA0DDA" w:rsidRDefault="00845813" w:rsidP="00845813">
            <w:pPr>
              <w:widowControl w:val="0"/>
              <w:autoSpaceDE w:val="0"/>
              <w:autoSpaceDN w:val="0"/>
              <w:adjustRightInd w:val="0"/>
              <w:jc w:val="both"/>
            </w:pPr>
            <w:r w:rsidRPr="00FA0DDA">
              <w:t>- эффективности проводимого по направлениям деятельности отдела дистанционного мониторинга, исключения ошибок, допускаемых налоговыми органами при проведении камеральных проверок;</w:t>
            </w:r>
          </w:p>
          <w:p w:rsidR="00845813" w:rsidRPr="00FA0DDA" w:rsidRDefault="00845813" w:rsidP="00845813">
            <w:pPr>
              <w:widowControl w:val="0"/>
              <w:autoSpaceDE w:val="0"/>
              <w:autoSpaceDN w:val="0"/>
              <w:adjustRightInd w:val="0"/>
              <w:jc w:val="both"/>
            </w:pPr>
            <w:r w:rsidRPr="00FA0DDA">
              <w:t>- достоверности и своевременности формирования отчетности и информации по предмету деятельности отдела.</w:t>
            </w:r>
          </w:p>
          <w:p w:rsidR="0004375E" w:rsidRPr="00FA0DDA" w:rsidRDefault="0004375E" w:rsidP="0004375E">
            <w:pPr>
              <w:widowControl w:val="0"/>
              <w:jc w:val="both"/>
              <w:rPr>
                <w:b/>
              </w:rPr>
            </w:pPr>
          </w:p>
        </w:tc>
      </w:tr>
    </w:tbl>
    <w:p w:rsidR="001701C0" w:rsidRPr="00FA0DDA" w:rsidRDefault="001701C0" w:rsidP="001701C0">
      <w:pPr>
        <w:pStyle w:val="ConsPlusNormal"/>
        <w:ind w:firstLine="709"/>
        <w:jc w:val="both"/>
        <w:rPr>
          <w:rFonts w:ascii="Times New Roman" w:hAnsi="Times New Roman" w:cs="Times New Roman"/>
          <w:b/>
          <w:sz w:val="24"/>
          <w:szCs w:val="24"/>
          <w:u w:val="single"/>
        </w:rPr>
      </w:pPr>
    </w:p>
    <w:p w:rsidR="001701C0" w:rsidRPr="00FA0DDA" w:rsidRDefault="001701C0" w:rsidP="001701C0">
      <w:pPr>
        <w:pStyle w:val="a6"/>
        <w:widowControl w:val="0"/>
        <w:spacing w:before="0" w:beforeAutospacing="0" w:after="0" w:afterAutospacing="0"/>
        <w:ind w:firstLine="720"/>
        <w:jc w:val="center"/>
        <w:rPr>
          <w:b/>
        </w:rPr>
      </w:pPr>
      <w:r w:rsidRPr="00FA0DDA">
        <w:rPr>
          <w:b/>
        </w:rPr>
        <w:t>Условия прохождения гражданской службы.</w:t>
      </w:r>
    </w:p>
    <w:p w:rsidR="00585971" w:rsidRPr="00FA0DDA" w:rsidRDefault="00585971" w:rsidP="001701C0">
      <w:pPr>
        <w:pStyle w:val="a6"/>
        <w:widowControl w:val="0"/>
        <w:spacing w:before="0" w:beforeAutospacing="0" w:after="0" w:afterAutospacing="0"/>
        <w:ind w:firstLine="720"/>
        <w:jc w:val="both"/>
      </w:pPr>
    </w:p>
    <w:p w:rsidR="001701C0" w:rsidRPr="00FA0DDA" w:rsidRDefault="001701C0" w:rsidP="001701C0">
      <w:pPr>
        <w:pStyle w:val="a6"/>
        <w:widowControl w:val="0"/>
        <w:spacing w:before="0" w:beforeAutospacing="0" w:after="0" w:afterAutospacing="0"/>
        <w:ind w:firstLine="720"/>
        <w:jc w:val="both"/>
      </w:pPr>
      <w:r w:rsidRPr="00FA0DDA">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FA0DDA">
        <w:t xml:space="preserve">                                </w:t>
      </w:r>
      <w:r w:rsidRPr="00FA0DDA">
        <w:t>«О государственной гражданской службе Российской Федерации».</w:t>
      </w:r>
    </w:p>
    <w:p w:rsidR="001701C0" w:rsidRPr="00FA0DDA" w:rsidRDefault="001701C0" w:rsidP="001701C0">
      <w:pPr>
        <w:pStyle w:val="ConsPlusNormal"/>
        <w:jc w:val="both"/>
        <w:rPr>
          <w:rFonts w:ascii="Times New Roman" w:hAnsi="Times New Roman" w:cs="Times New Roman"/>
          <w:sz w:val="24"/>
          <w:szCs w:val="24"/>
        </w:rPr>
      </w:pPr>
      <w:r w:rsidRPr="00FA0DDA">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FA0DDA" w:rsidRDefault="001701C0" w:rsidP="001701C0">
      <w:pPr>
        <w:pStyle w:val="ConsPlusNormal"/>
        <w:jc w:val="both"/>
        <w:rPr>
          <w:rFonts w:ascii="Times New Roman" w:hAnsi="Times New Roman" w:cs="Times New Roman"/>
          <w:sz w:val="24"/>
          <w:szCs w:val="24"/>
        </w:rPr>
      </w:pPr>
    </w:p>
    <w:p w:rsidR="001701C0" w:rsidRPr="00FA0DDA" w:rsidRDefault="001701C0" w:rsidP="001701C0">
      <w:pPr>
        <w:pStyle w:val="a6"/>
        <w:widowControl w:val="0"/>
        <w:spacing w:before="0" w:beforeAutospacing="0" w:after="0" w:afterAutospacing="0"/>
        <w:jc w:val="center"/>
        <w:rPr>
          <w:b/>
        </w:rPr>
      </w:pPr>
      <w:r w:rsidRPr="00FA0DDA">
        <w:rPr>
          <w:b/>
        </w:rPr>
        <w:t>Денежное содержание государственных гражданских служащих</w:t>
      </w:r>
      <w:r w:rsidR="00522439" w:rsidRPr="00FA0DDA">
        <w:rPr>
          <w:b/>
        </w:rPr>
        <w:t xml:space="preserve"> состоит из</w:t>
      </w:r>
      <w:r w:rsidR="00E5116E" w:rsidRPr="00FA0DDA">
        <w:rPr>
          <w:b/>
        </w:rPr>
        <w:t>:</w:t>
      </w:r>
    </w:p>
    <w:p w:rsidR="00B841CE" w:rsidRPr="00FA0DDA" w:rsidRDefault="00B841CE" w:rsidP="001701C0">
      <w:pPr>
        <w:pStyle w:val="a6"/>
        <w:widowControl w:val="0"/>
        <w:spacing w:before="0" w:beforeAutospacing="0" w:after="0" w:afterAutospacing="0"/>
        <w:jc w:val="center"/>
        <w:rPr>
          <w:b/>
          <w:highlight w:val="yellow"/>
          <w:u w:val="single"/>
        </w:rPr>
      </w:pPr>
    </w:p>
    <w:tbl>
      <w:tblPr>
        <w:tblW w:w="4950"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tblPr>
      <w:tblGrid>
        <w:gridCol w:w="2565"/>
        <w:gridCol w:w="1690"/>
        <w:gridCol w:w="1843"/>
        <w:gridCol w:w="2268"/>
        <w:gridCol w:w="1841"/>
      </w:tblGrid>
      <w:tr w:rsidR="00363512" w:rsidRPr="00FA0DDA"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3512" w:rsidRPr="00FA0DDA" w:rsidRDefault="00363512" w:rsidP="001701C0">
            <w:pPr>
              <w:pStyle w:val="a6"/>
              <w:widowControl w:val="0"/>
              <w:spacing w:line="270" w:lineRule="atLeast"/>
              <w:rPr>
                <w:highlight w:val="yellow"/>
              </w:rPr>
            </w:pPr>
          </w:p>
        </w:tc>
        <w:tc>
          <w:tcPr>
            <w:tcW w:w="828" w:type="pct"/>
            <w:tcBorders>
              <w:top w:val="single" w:sz="6" w:space="0" w:color="000000"/>
              <w:left w:val="single" w:sz="6" w:space="0" w:color="000000"/>
              <w:bottom w:val="single" w:sz="6" w:space="0" w:color="000000"/>
              <w:right w:val="single" w:sz="6" w:space="0" w:color="000000"/>
            </w:tcBorders>
            <w:vAlign w:val="center"/>
          </w:tcPr>
          <w:p w:rsidR="00363512" w:rsidRPr="00FA0DDA" w:rsidRDefault="00E74A7D" w:rsidP="00D166F6">
            <w:pPr>
              <w:pStyle w:val="a6"/>
              <w:jc w:val="center"/>
              <w:rPr>
                <w:highlight w:val="yellow"/>
              </w:rPr>
            </w:pPr>
            <w:r w:rsidRPr="00FA0DDA">
              <w:t>Главный специалист-эксперт</w:t>
            </w:r>
          </w:p>
        </w:tc>
        <w:tc>
          <w:tcPr>
            <w:tcW w:w="903" w:type="pct"/>
            <w:tcBorders>
              <w:top w:val="single" w:sz="6" w:space="0" w:color="000000"/>
              <w:left w:val="single" w:sz="6" w:space="0" w:color="000000"/>
              <w:bottom w:val="single" w:sz="6" w:space="0" w:color="000000"/>
              <w:right w:val="single" w:sz="6" w:space="0" w:color="000000"/>
            </w:tcBorders>
            <w:vAlign w:val="center"/>
          </w:tcPr>
          <w:p w:rsidR="00363512" w:rsidRPr="00FA0DDA" w:rsidRDefault="00363512" w:rsidP="007C3430">
            <w:pPr>
              <w:pStyle w:val="a6"/>
              <w:jc w:val="center"/>
              <w:rPr>
                <w:highlight w:val="yellow"/>
              </w:rPr>
            </w:pPr>
            <w:r w:rsidRPr="00FA0DDA">
              <w:t>Старший государственный налоговый инспектор</w:t>
            </w:r>
          </w:p>
        </w:tc>
        <w:tc>
          <w:tcPr>
            <w:tcW w:w="1111" w:type="pct"/>
            <w:tcBorders>
              <w:top w:val="single" w:sz="6" w:space="0" w:color="000000"/>
              <w:left w:val="single" w:sz="6" w:space="0" w:color="000000"/>
              <w:bottom w:val="single" w:sz="6" w:space="0" w:color="000000"/>
              <w:right w:val="single" w:sz="6" w:space="0" w:color="000000"/>
            </w:tcBorders>
            <w:vAlign w:val="center"/>
          </w:tcPr>
          <w:p w:rsidR="00363512" w:rsidRPr="00FA0DDA" w:rsidRDefault="00363512" w:rsidP="00D166F6">
            <w:pPr>
              <w:pStyle w:val="a6"/>
              <w:jc w:val="center"/>
              <w:rPr>
                <w:highlight w:val="yellow"/>
              </w:rPr>
            </w:pPr>
            <w:r w:rsidRPr="00FA0DDA">
              <w:t>Государственный налоговый инспектор</w:t>
            </w:r>
          </w:p>
        </w:tc>
        <w:tc>
          <w:tcPr>
            <w:tcW w:w="903" w:type="pct"/>
            <w:tcBorders>
              <w:top w:val="single" w:sz="6" w:space="0" w:color="000000"/>
              <w:left w:val="single" w:sz="4" w:space="0" w:color="auto"/>
              <w:bottom w:val="single" w:sz="6" w:space="0" w:color="000000"/>
              <w:right w:val="single" w:sz="6" w:space="0" w:color="000000"/>
            </w:tcBorders>
            <w:vAlign w:val="center"/>
          </w:tcPr>
          <w:p w:rsidR="00363512" w:rsidRPr="00FA0DDA" w:rsidRDefault="007B5210" w:rsidP="00E74A7D">
            <w:pPr>
              <w:pStyle w:val="a6"/>
              <w:jc w:val="center"/>
              <w:rPr>
                <w:highlight w:val="yellow"/>
              </w:rPr>
            </w:pPr>
            <w:r w:rsidRPr="00FA0DDA">
              <w:t>С</w:t>
            </w:r>
            <w:r w:rsidR="00E74A7D" w:rsidRPr="00FA0DDA">
              <w:t>пециалист-эксперт</w:t>
            </w:r>
          </w:p>
        </w:tc>
      </w:tr>
      <w:tr w:rsidR="00363512" w:rsidRPr="00FA0DDA"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3512" w:rsidRPr="00FA0DDA" w:rsidRDefault="00363512" w:rsidP="001701C0">
            <w:pPr>
              <w:pStyle w:val="a6"/>
              <w:widowControl w:val="0"/>
              <w:spacing w:line="270" w:lineRule="atLeast"/>
              <w:rPr>
                <w:highlight w:val="yellow"/>
              </w:rPr>
            </w:pPr>
            <w:r w:rsidRPr="00FA0DDA">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828" w:type="pct"/>
            <w:tcBorders>
              <w:top w:val="single" w:sz="6" w:space="0" w:color="000000"/>
              <w:left w:val="single" w:sz="6" w:space="0" w:color="000000"/>
              <w:bottom w:val="single" w:sz="6" w:space="0" w:color="000000"/>
              <w:right w:val="single" w:sz="6" w:space="0" w:color="000000"/>
            </w:tcBorders>
            <w:vAlign w:val="center"/>
          </w:tcPr>
          <w:p w:rsidR="00363512" w:rsidRPr="00FA0DDA" w:rsidRDefault="009312C1" w:rsidP="002B715F">
            <w:pPr>
              <w:pStyle w:val="a6"/>
              <w:spacing w:line="270" w:lineRule="atLeast"/>
              <w:jc w:val="center"/>
            </w:pPr>
            <w:r>
              <w:rPr>
                <w:lang w:val="en-US"/>
              </w:rPr>
              <w:t>5075</w:t>
            </w:r>
            <w:r w:rsidR="00363512" w:rsidRPr="00FA0DDA">
              <w:t xml:space="preserve"> руб.</w:t>
            </w:r>
          </w:p>
        </w:tc>
        <w:tc>
          <w:tcPr>
            <w:tcW w:w="903" w:type="pct"/>
            <w:tcBorders>
              <w:top w:val="single" w:sz="6" w:space="0" w:color="000000"/>
              <w:left w:val="single" w:sz="6" w:space="0" w:color="000000"/>
              <w:bottom w:val="single" w:sz="6" w:space="0" w:color="000000"/>
              <w:right w:val="single" w:sz="6" w:space="0" w:color="000000"/>
            </w:tcBorders>
            <w:vAlign w:val="center"/>
          </w:tcPr>
          <w:p w:rsidR="00363512" w:rsidRPr="00FA0DDA" w:rsidRDefault="009312C1" w:rsidP="007C3430">
            <w:pPr>
              <w:pStyle w:val="a6"/>
              <w:spacing w:line="270" w:lineRule="atLeast"/>
              <w:jc w:val="center"/>
            </w:pPr>
            <w:r>
              <w:rPr>
                <w:lang w:val="en-US"/>
              </w:rPr>
              <w:t>5075</w:t>
            </w:r>
            <w:r w:rsidR="00363512" w:rsidRPr="00FA0DDA">
              <w:t xml:space="preserve"> руб.</w:t>
            </w:r>
          </w:p>
        </w:tc>
        <w:tc>
          <w:tcPr>
            <w:tcW w:w="1111" w:type="pct"/>
            <w:tcBorders>
              <w:top w:val="single" w:sz="6" w:space="0" w:color="000000"/>
              <w:left w:val="single" w:sz="6" w:space="0" w:color="000000"/>
              <w:bottom w:val="single" w:sz="6" w:space="0" w:color="000000"/>
              <w:right w:val="single" w:sz="6" w:space="0" w:color="000000"/>
            </w:tcBorders>
            <w:vAlign w:val="center"/>
          </w:tcPr>
          <w:p w:rsidR="00363512" w:rsidRPr="00FA0DDA" w:rsidRDefault="00363512" w:rsidP="009312C1">
            <w:pPr>
              <w:pStyle w:val="a6"/>
              <w:spacing w:line="270" w:lineRule="atLeast"/>
              <w:jc w:val="center"/>
            </w:pPr>
            <w:r w:rsidRPr="00FA0DDA">
              <w:t>4</w:t>
            </w:r>
            <w:r w:rsidR="009312C1">
              <w:rPr>
                <w:lang w:val="en-US"/>
              </w:rPr>
              <w:t>511</w:t>
            </w:r>
            <w:r w:rsidRPr="00FA0DDA">
              <w:t xml:space="preserve"> руб.</w:t>
            </w:r>
          </w:p>
        </w:tc>
        <w:tc>
          <w:tcPr>
            <w:tcW w:w="903" w:type="pct"/>
            <w:tcBorders>
              <w:top w:val="single" w:sz="6" w:space="0" w:color="000000"/>
              <w:left w:val="single" w:sz="4" w:space="0" w:color="auto"/>
              <w:bottom w:val="single" w:sz="6" w:space="0" w:color="000000"/>
              <w:right w:val="single" w:sz="6" w:space="0" w:color="000000"/>
            </w:tcBorders>
            <w:vAlign w:val="center"/>
          </w:tcPr>
          <w:p w:rsidR="00363512" w:rsidRPr="00FA0DDA" w:rsidRDefault="00E74A7D" w:rsidP="009312C1">
            <w:pPr>
              <w:pStyle w:val="a6"/>
              <w:spacing w:line="270" w:lineRule="atLeast"/>
              <w:jc w:val="center"/>
            </w:pPr>
            <w:r w:rsidRPr="00FA0DDA">
              <w:t>4</w:t>
            </w:r>
            <w:r w:rsidR="009312C1">
              <w:rPr>
                <w:lang w:val="en-US"/>
              </w:rPr>
              <w:t>322</w:t>
            </w:r>
            <w:r w:rsidR="00363512" w:rsidRPr="00FA0DDA">
              <w:t xml:space="preserve"> руб.</w:t>
            </w:r>
          </w:p>
        </w:tc>
      </w:tr>
      <w:tr w:rsidR="00363512" w:rsidRPr="00FA0DDA"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3512" w:rsidRPr="00FA0DDA" w:rsidRDefault="00363512" w:rsidP="001701C0">
            <w:pPr>
              <w:pStyle w:val="a6"/>
              <w:widowControl w:val="0"/>
              <w:spacing w:line="270" w:lineRule="atLeast"/>
            </w:pPr>
            <w:r w:rsidRPr="00FA0DDA">
              <w:t>Месячного оклада в соответствии с присвоенным классным чином</w:t>
            </w:r>
          </w:p>
        </w:tc>
        <w:tc>
          <w:tcPr>
            <w:tcW w:w="828" w:type="pct"/>
            <w:tcBorders>
              <w:top w:val="single" w:sz="6" w:space="0" w:color="000000"/>
              <w:left w:val="single" w:sz="6" w:space="0" w:color="000000"/>
              <w:bottom w:val="single" w:sz="6" w:space="0" w:color="000000"/>
              <w:right w:val="single" w:sz="6" w:space="0" w:color="000000"/>
            </w:tcBorders>
            <w:vAlign w:val="center"/>
          </w:tcPr>
          <w:p w:rsidR="00363512" w:rsidRPr="00FA0DDA" w:rsidRDefault="00363512" w:rsidP="009312C1">
            <w:pPr>
              <w:pStyle w:val="a6"/>
              <w:spacing w:line="270" w:lineRule="atLeast"/>
              <w:jc w:val="center"/>
            </w:pPr>
            <w:r w:rsidRPr="00FA0DDA">
              <w:t xml:space="preserve">до </w:t>
            </w:r>
            <w:r w:rsidR="00ED70C3" w:rsidRPr="00FA0DDA">
              <w:t>1</w:t>
            </w:r>
            <w:r w:rsidR="009312C1">
              <w:rPr>
                <w:lang w:val="en-US"/>
              </w:rPr>
              <w:t>788</w:t>
            </w:r>
            <w:r w:rsidR="00E74A7D" w:rsidRPr="00FA0DDA">
              <w:t xml:space="preserve"> </w:t>
            </w:r>
            <w:r w:rsidRPr="00FA0DDA">
              <w:t>руб</w:t>
            </w:r>
            <w:r w:rsidR="00E74A7D" w:rsidRPr="00FA0DDA">
              <w:t>.</w:t>
            </w:r>
          </w:p>
        </w:tc>
        <w:tc>
          <w:tcPr>
            <w:tcW w:w="903" w:type="pct"/>
            <w:tcBorders>
              <w:top w:val="single" w:sz="6" w:space="0" w:color="000000"/>
              <w:left w:val="single" w:sz="6" w:space="0" w:color="000000"/>
              <w:bottom w:val="single" w:sz="6" w:space="0" w:color="000000"/>
              <w:right w:val="single" w:sz="6" w:space="0" w:color="000000"/>
            </w:tcBorders>
            <w:vAlign w:val="center"/>
          </w:tcPr>
          <w:p w:rsidR="00363512" w:rsidRPr="00FA0DDA" w:rsidRDefault="00363512" w:rsidP="009312C1">
            <w:pPr>
              <w:pStyle w:val="a6"/>
              <w:spacing w:line="270" w:lineRule="atLeast"/>
              <w:jc w:val="center"/>
            </w:pPr>
            <w:r w:rsidRPr="00FA0DDA">
              <w:t>до 1</w:t>
            </w:r>
            <w:r w:rsidR="009312C1">
              <w:rPr>
                <w:lang w:val="en-US"/>
              </w:rPr>
              <w:t>788</w:t>
            </w:r>
            <w:r w:rsidRPr="00FA0DDA">
              <w:t xml:space="preserve"> руб.</w:t>
            </w:r>
          </w:p>
        </w:tc>
        <w:tc>
          <w:tcPr>
            <w:tcW w:w="1111" w:type="pct"/>
            <w:tcBorders>
              <w:top w:val="single" w:sz="6" w:space="0" w:color="000000"/>
              <w:left w:val="single" w:sz="6" w:space="0" w:color="000000"/>
              <w:bottom w:val="single" w:sz="6" w:space="0" w:color="000000"/>
              <w:right w:val="single" w:sz="6" w:space="0" w:color="000000"/>
            </w:tcBorders>
            <w:vAlign w:val="center"/>
          </w:tcPr>
          <w:p w:rsidR="00363512" w:rsidRPr="00FA0DDA" w:rsidRDefault="00363512" w:rsidP="009312C1">
            <w:pPr>
              <w:pStyle w:val="a6"/>
              <w:spacing w:line="270" w:lineRule="atLeast"/>
              <w:jc w:val="center"/>
            </w:pPr>
            <w:r w:rsidRPr="00FA0DDA">
              <w:t>до 1</w:t>
            </w:r>
            <w:r w:rsidR="009312C1">
              <w:rPr>
                <w:lang w:val="en-US"/>
              </w:rPr>
              <w:t>694</w:t>
            </w:r>
            <w:r w:rsidRPr="00FA0DDA">
              <w:t xml:space="preserve"> руб.</w:t>
            </w:r>
          </w:p>
        </w:tc>
        <w:tc>
          <w:tcPr>
            <w:tcW w:w="903" w:type="pct"/>
            <w:tcBorders>
              <w:top w:val="single" w:sz="6" w:space="0" w:color="000000"/>
              <w:left w:val="single" w:sz="4" w:space="0" w:color="auto"/>
              <w:bottom w:val="single" w:sz="6" w:space="0" w:color="000000"/>
              <w:right w:val="single" w:sz="6" w:space="0" w:color="000000"/>
            </w:tcBorders>
            <w:vAlign w:val="center"/>
          </w:tcPr>
          <w:p w:rsidR="00363512" w:rsidRPr="00FA0DDA" w:rsidRDefault="00363512" w:rsidP="009312C1">
            <w:pPr>
              <w:pStyle w:val="a6"/>
              <w:spacing w:line="270" w:lineRule="atLeast"/>
              <w:jc w:val="center"/>
              <w:rPr>
                <w:highlight w:val="yellow"/>
              </w:rPr>
            </w:pPr>
            <w:r w:rsidRPr="00FA0DDA">
              <w:t>до 1</w:t>
            </w:r>
            <w:r w:rsidR="009312C1">
              <w:rPr>
                <w:lang w:val="en-US"/>
              </w:rPr>
              <w:t>694</w:t>
            </w:r>
            <w:r w:rsidRPr="00FA0DDA">
              <w:t xml:space="preserve"> руб.</w:t>
            </w:r>
          </w:p>
        </w:tc>
      </w:tr>
      <w:tr w:rsidR="00BB255D" w:rsidRPr="00FA0DDA"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FA0DDA" w:rsidRDefault="00BB255D" w:rsidP="001701C0">
            <w:pPr>
              <w:pStyle w:val="a6"/>
              <w:widowControl w:val="0"/>
              <w:spacing w:line="270" w:lineRule="atLeast"/>
            </w:pPr>
            <w:r w:rsidRPr="00FA0DDA">
              <w:t xml:space="preserve">Ежемесячной надбавки за выслугу лет на государственной гражданской службе Российской Федерации </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FA0DDA" w:rsidRDefault="00BB255D" w:rsidP="00791F38">
            <w:pPr>
              <w:pStyle w:val="a6"/>
              <w:widowControl w:val="0"/>
              <w:spacing w:line="270" w:lineRule="atLeast"/>
              <w:jc w:val="center"/>
            </w:pPr>
            <w:r w:rsidRPr="00FA0DDA">
              <w:t>30 % должностного оклада</w:t>
            </w:r>
          </w:p>
        </w:tc>
      </w:tr>
      <w:tr w:rsidR="0070717E" w:rsidRPr="00FA0DDA"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717E" w:rsidRPr="00FA0DDA" w:rsidRDefault="0070717E" w:rsidP="001701C0">
            <w:pPr>
              <w:pStyle w:val="a6"/>
              <w:widowControl w:val="0"/>
              <w:spacing w:line="270" w:lineRule="atLeast"/>
            </w:pPr>
            <w:r w:rsidRPr="00FA0DDA">
              <w:t>Ежемесячной надбавки к должностному окладу за особые условия государственной гражданской службы Российской Федерации</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70717E" w:rsidRPr="00FA0DDA" w:rsidRDefault="0070717E" w:rsidP="001701C0">
            <w:pPr>
              <w:pStyle w:val="a6"/>
              <w:widowControl w:val="0"/>
              <w:spacing w:line="270" w:lineRule="atLeast"/>
              <w:jc w:val="center"/>
            </w:pPr>
            <w:r w:rsidRPr="00FA0DDA">
              <w:t>60-90 % должностного оклада</w:t>
            </w:r>
          </w:p>
        </w:tc>
      </w:tr>
      <w:tr w:rsidR="00BB255D" w:rsidRPr="00FA0DDA" w:rsidTr="00363512">
        <w:trPr>
          <w:trHeight w:val="371"/>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FA0DDA" w:rsidRDefault="00BB255D" w:rsidP="001701C0">
            <w:pPr>
              <w:pStyle w:val="a6"/>
              <w:widowControl w:val="0"/>
              <w:spacing w:line="270" w:lineRule="atLeast"/>
            </w:pPr>
            <w:r w:rsidRPr="00FA0DDA">
              <w:t>Премии за выполнение особо важных и сложных заданий</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FA0DDA" w:rsidRDefault="00BB255D" w:rsidP="00791F38">
            <w:pPr>
              <w:pStyle w:val="a6"/>
              <w:widowControl w:val="0"/>
              <w:spacing w:line="270" w:lineRule="atLeast"/>
              <w:jc w:val="center"/>
            </w:pPr>
            <w:r w:rsidRPr="00FA0DDA">
              <w:t>в соответствии с положением, утвержденным представителем нанимателя</w:t>
            </w:r>
          </w:p>
        </w:tc>
      </w:tr>
      <w:tr w:rsidR="00BB255D" w:rsidRPr="00FA0DDA"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FA0DDA" w:rsidRDefault="00BB255D" w:rsidP="001423E9">
            <w:pPr>
              <w:pStyle w:val="a6"/>
              <w:widowControl w:val="0"/>
              <w:spacing w:line="270" w:lineRule="atLeast"/>
            </w:pPr>
            <w:r w:rsidRPr="00FA0DDA">
              <w:t>Ежемесячного денежного поощрения</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FA0DDA" w:rsidRDefault="00BB255D" w:rsidP="00791F38">
            <w:pPr>
              <w:pStyle w:val="a6"/>
              <w:widowControl w:val="0"/>
              <w:spacing w:line="270" w:lineRule="atLeast"/>
              <w:jc w:val="center"/>
            </w:pPr>
            <w:r w:rsidRPr="00FA0DDA">
              <w:t>1 должностного оклада</w:t>
            </w:r>
          </w:p>
        </w:tc>
      </w:tr>
      <w:tr w:rsidR="00BB255D" w:rsidRPr="00FA0DDA"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FA0DDA" w:rsidRDefault="00BB255D" w:rsidP="001701C0">
            <w:pPr>
              <w:pStyle w:val="a6"/>
              <w:widowControl w:val="0"/>
              <w:spacing w:line="270" w:lineRule="atLeast"/>
            </w:pPr>
            <w:r w:rsidRPr="00FA0DDA">
              <w:t>Единовременной выплаты при предоставлении ежегодного оплачиваемого отпуска</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FA0DDA" w:rsidRDefault="00BB255D" w:rsidP="00791F38">
            <w:pPr>
              <w:pStyle w:val="a6"/>
              <w:widowControl w:val="0"/>
              <w:spacing w:line="270" w:lineRule="atLeast"/>
              <w:jc w:val="center"/>
            </w:pPr>
            <w:r w:rsidRPr="00FA0DDA">
              <w:t>в размере двух месячных окладов денежного содержания и материальной помощи в размере месячного оклада денежного содержания</w:t>
            </w:r>
          </w:p>
        </w:tc>
      </w:tr>
      <w:tr w:rsidR="00BB255D" w:rsidRPr="00FA0DDA" w:rsidTr="00363512">
        <w:trPr>
          <w:trHeight w:val="283"/>
        </w:trPr>
        <w:tc>
          <w:tcPr>
            <w:tcW w:w="12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255D" w:rsidRPr="00FA0DDA" w:rsidRDefault="00BB255D" w:rsidP="001701C0">
            <w:pPr>
              <w:pStyle w:val="a6"/>
              <w:widowControl w:val="0"/>
              <w:spacing w:line="270" w:lineRule="atLeast"/>
            </w:pPr>
            <w:r w:rsidRPr="00FA0DDA">
              <w:t>Материальной помощи</w:t>
            </w:r>
          </w:p>
        </w:tc>
        <w:tc>
          <w:tcPr>
            <w:tcW w:w="3744" w:type="pct"/>
            <w:gridSpan w:val="4"/>
            <w:tcBorders>
              <w:top w:val="single" w:sz="6" w:space="0" w:color="000000"/>
              <w:left w:val="single" w:sz="6" w:space="0" w:color="000000"/>
              <w:bottom w:val="single" w:sz="6" w:space="0" w:color="000000"/>
              <w:right w:val="single" w:sz="6" w:space="0" w:color="000000"/>
            </w:tcBorders>
            <w:vAlign w:val="center"/>
          </w:tcPr>
          <w:p w:rsidR="00BB255D" w:rsidRPr="00FA0DDA" w:rsidRDefault="00BB255D" w:rsidP="00791F38">
            <w:pPr>
              <w:pStyle w:val="a6"/>
              <w:widowControl w:val="0"/>
              <w:spacing w:line="270" w:lineRule="atLeast"/>
              <w:jc w:val="center"/>
            </w:pPr>
            <w:r w:rsidRPr="00FA0DDA">
              <w:t>в соответствии с положением, утвержденным Представителем нанимателя</w:t>
            </w:r>
          </w:p>
        </w:tc>
      </w:tr>
      <w:tr w:rsidR="00BB255D" w:rsidRPr="00FA0DDA" w:rsidTr="00BB255D">
        <w:trPr>
          <w:trHeight w:val="283"/>
        </w:trPr>
        <w:tc>
          <w:tcPr>
            <w:tcW w:w="5000" w:type="pct"/>
            <w:gridSpan w:val="5"/>
            <w:tcBorders>
              <w:top w:val="single" w:sz="6" w:space="0" w:color="000000"/>
              <w:left w:val="single" w:sz="6" w:space="0" w:color="000000"/>
              <w:bottom w:val="single" w:sz="6" w:space="0" w:color="000000"/>
              <w:right w:val="single" w:sz="6" w:space="0" w:color="000000"/>
            </w:tcBorders>
          </w:tcPr>
          <w:p w:rsidR="00BB255D" w:rsidRPr="00FA0DDA" w:rsidRDefault="00BB255D" w:rsidP="001701C0">
            <w:pPr>
              <w:pStyle w:val="a6"/>
              <w:widowControl w:val="0"/>
              <w:spacing w:line="270" w:lineRule="atLeast"/>
            </w:pPr>
            <w:r w:rsidRPr="00FA0DDA">
              <w:t>Других выплат, предусмотренных соответствующими федеральными законами и иными нормативными правовыми актами</w:t>
            </w:r>
          </w:p>
        </w:tc>
      </w:tr>
    </w:tbl>
    <w:p w:rsidR="001701C0" w:rsidRPr="00FA0DDA" w:rsidRDefault="001701C0" w:rsidP="001701C0">
      <w:pPr>
        <w:widowControl w:val="0"/>
        <w:ind w:firstLine="720"/>
        <w:jc w:val="both"/>
      </w:pPr>
    </w:p>
    <w:p w:rsidR="001701C0" w:rsidRPr="00FA0DDA" w:rsidRDefault="001701C0" w:rsidP="001701C0">
      <w:pPr>
        <w:widowControl w:val="0"/>
        <w:ind w:firstLine="720"/>
        <w:jc w:val="both"/>
      </w:pPr>
      <w:r w:rsidRPr="00FA0DDA">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701C0" w:rsidRPr="00FA0DDA" w:rsidRDefault="001701C0" w:rsidP="001701C0">
      <w:pPr>
        <w:widowControl w:val="0"/>
        <w:ind w:firstLine="708"/>
        <w:jc w:val="both"/>
      </w:pPr>
      <w:r w:rsidRPr="00FA0DDA">
        <w:rPr>
          <w:b/>
        </w:rPr>
        <w:t>Гражданский служащий Управления Федеральной налоговой по Амурской области</w:t>
      </w:r>
      <w:r w:rsidRPr="00FA0DDA">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FA0DDA" w:rsidRDefault="001701C0" w:rsidP="001701C0">
      <w:pPr>
        <w:widowControl w:val="0"/>
        <w:autoSpaceDE w:val="0"/>
        <w:autoSpaceDN w:val="0"/>
        <w:adjustRightInd w:val="0"/>
        <w:ind w:firstLine="708"/>
        <w:jc w:val="both"/>
      </w:pPr>
      <w:r w:rsidRPr="00FA0DDA">
        <w:rPr>
          <w:b/>
        </w:rPr>
        <w:t>Гражданский служащий иного государственного органа</w:t>
      </w:r>
      <w:r w:rsidRPr="00FA0DDA">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FA0DDA">
        <w:t xml:space="preserve">им </w:t>
      </w:r>
      <w:r w:rsidRPr="00FA0DDA">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FA0DDA">
        <w:t>ей</w:t>
      </w:r>
      <w:r w:rsidRPr="00FA0DDA">
        <w:t>. Форма анкеты утверждена Правительством Российской Федерации.</w:t>
      </w:r>
    </w:p>
    <w:p w:rsidR="001701C0" w:rsidRPr="00FA0DDA" w:rsidRDefault="001701C0" w:rsidP="001701C0">
      <w:pPr>
        <w:widowControl w:val="0"/>
        <w:ind w:firstLine="708"/>
        <w:jc w:val="both"/>
      </w:pPr>
      <w:r w:rsidRPr="00FA0DDA">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01C0" w:rsidRPr="00FA0DDA" w:rsidRDefault="001701C0" w:rsidP="001701C0">
      <w:pPr>
        <w:widowControl w:val="0"/>
        <w:ind w:firstLine="708"/>
        <w:jc w:val="both"/>
      </w:pPr>
      <w:r w:rsidRPr="00FA0DDA">
        <w:rPr>
          <w:b/>
        </w:rPr>
        <w:t>Гражданин для участия в конкурсе представляет следующие документы:</w:t>
      </w:r>
    </w:p>
    <w:p w:rsidR="001701C0" w:rsidRPr="00FA0DDA" w:rsidRDefault="001701C0" w:rsidP="001701C0">
      <w:pPr>
        <w:widowControl w:val="0"/>
        <w:ind w:firstLine="708"/>
        <w:jc w:val="both"/>
      </w:pPr>
      <w:r w:rsidRPr="00FA0DDA">
        <w:t xml:space="preserve">- личное заявление </w:t>
      </w:r>
      <w:r w:rsidR="00791F38" w:rsidRPr="00FA0DDA">
        <w:t>(пишется</w:t>
      </w:r>
      <w:r w:rsidR="002B715F" w:rsidRPr="00FA0DDA">
        <w:t xml:space="preserve"> при подаче доку</w:t>
      </w:r>
      <w:r w:rsidR="00C0643C" w:rsidRPr="00FA0DDA">
        <w:t>ментов</w:t>
      </w:r>
      <w:r w:rsidRPr="00FA0DDA">
        <w:t>);</w:t>
      </w:r>
    </w:p>
    <w:p w:rsidR="001701C0" w:rsidRPr="00FA0DDA" w:rsidRDefault="00FE5DBB" w:rsidP="001701C0">
      <w:pPr>
        <w:widowControl w:val="0"/>
        <w:ind w:firstLine="708"/>
        <w:jc w:val="both"/>
      </w:pPr>
      <w:r w:rsidRPr="00FA0DDA">
        <w:t>-</w:t>
      </w:r>
      <w:r w:rsidR="001701C0" w:rsidRPr="00FA0DDA">
        <w:t xml:space="preserve"> заполненную и подписанную анкету, по форме утвержденной распоряжением Правительства Российской Федерации от 26.05.2006 № 667-р</w:t>
      </w:r>
      <w:r w:rsidR="0011675C" w:rsidRPr="00FA0DDA">
        <w:t xml:space="preserve"> (ред. от 20.11.2019)</w:t>
      </w:r>
      <w:r w:rsidR="001701C0" w:rsidRPr="00FA0DDA">
        <w:t xml:space="preserve"> с </w:t>
      </w:r>
      <w:r w:rsidR="00791F38" w:rsidRPr="00FA0DDA">
        <w:t>фотографией</w:t>
      </w:r>
      <w:r w:rsidR="001701C0" w:rsidRPr="00FA0DDA">
        <w:t>;</w:t>
      </w:r>
    </w:p>
    <w:p w:rsidR="001701C0" w:rsidRPr="00FA0DDA" w:rsidRDefault="001701C0" w:rsidP="001701C0">
      <w:pPr>
        <w:widowControl w:val="0"/>
        <w:ind w:firstLine="708"/>
        <w:jc w:val="both"/>
      </w:pPr>
      <w:r w:rsidRPr="00FA0DDA">
        <w:t>- копию паспорта или заменяющего его документа (соответствующий документ предъявляется лично по прибытии на конкурс);</w:t>
      </w:r>
    </w:p>
    <w:p w:rsidR="001701C0" w:rsidRPr="00FA0DDA" w:rsidRDefault="001701C0" w:rsidP="001701C0">
      <w:pPr>
        <w:widowControl w:val="0"/>
        <w:ind w:firstLine="708"/>
        <w:jc w:val="both"/>
      </w:pPr>
      <w:r w:rsidRPr="00FA0DDA">
        <w:t>- документы, подтверждающие необходимое профессиональное образование, стаж работы и квалификацию:</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FA0DDA">
        <w:rPr>
          <w:rFonts w:ascii="Times New Roman" w:hAnsi="Times New Roman" w:cs="Times New Roman"/>
          <w:b/>
          <w:sz w:val="24"/>
          <w:szCs w:val="24"/>
        </w:rPr>
        <w:t>заверенную нотариально или кадровой службой по месту работы (службы)</w:t>
      </w:r>
      <w:r w:rsidRPr="00FA0DDA">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FA0DDA">
        <w:rPr>
          <w:rFonts w:ascii="Times New Roman" w:hAnsi="Times New Roman" w:cs="Times New Roman"/>
          <w:b/>
          <w:sz w:val="24"/>
          <w:szCs w:val="24"/>
        </w:rPr>
        <w:t>заверенные нотариально или кадровой службой по месту работы (службы)</w:t>
      </w:r>
      <w:r w:rsidRPr="00FA0DDA">
        <w:rPr>
          <w:rFonts w:ascii="Times New Roman" w:hAnsi="Times New Roman" w:cs="Times New Roman"/>
          <w:sz w:val="24"/>
          <w:szCs w:val="24"/>
        </w:rPr>
        <w:t>;</w:t>
      </w:r>
    </w:p>
    <w:p w:rsidR="001701C0" w:rsidRPr="00FA0DDA" w:rsidRDefault="001701C0" w:rsidP="001701C0">
      <w:pPr>
        <w:widowControl w:val="0"/>
        <w:ind w:firstLine="708"/>
        <w:jc w:val="both"/>
      </w:pPr>
      <w:r w:rsidRPr="00FA0DDA">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FA0DDA" w:rsidRDefault="001701C0" w:rsidP="001701C0">
      <w:pPr>
        <w:widowControl w:val="0"/>
        <w:ind w:firstLine="708"/>
        <w:jc w:val="both"/>
      </w:pPr>
      <w:r w:rsidRPr="00FA0DDA">
        <w:t>- копии документов воинского учета (для военнообязанных и лиц, подлежащих призыву на военную службу);</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FA0DDA">
        <w:rPr>
          <w:rFonts w:ascii="Times New Roman" w:hAnsi="Times New Roman" w:cs="Times New Roman"/>
          <w:b/>
          <w:sz w:val="24"/>
          <w:szCs w:val="24"/>
        </w:rPr>
        <w:t>за три календарных года</w:t>
      </w:r>
      <w:r w:rsidRPr="00FA0DDA">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FA0DDA" w:rsidRDefault="001701C0" w:rsidP="001701C0">
      <w:pPr>
        <w:widowControl w:val="0"/>
        <w:ind w:firstLine="708"/>
        <w:jc w:val="both"/>
      </w:pPr>
      <w:r w:rsidRPr="00FA0DDA">
        <w:t>- копия страхового свидетельства обязательного пенсионного страхования</w:t>
      </w:r>
      <w:r w:rsidR="0011675C" w:rsidRPr="00FA0DDA">
        <w:t xml:space="preserve"> или копия Уведомления о регистрации в системе индивидуального (персонифицированного) учета</w:t>
      </w:r>
      <w:r w:rsidRPr="00FA0DDA">
        <w:t>;</w:t>
      </w:r>
    </w:p>
    <w:p w:rsidR="001701C0" w:rsidRPr="00FA0DDA" w:rsidRDefault="001701C0" w:rsidP="001701C0">
      <w:pPr>
        <w:widowControl w:val="0"/>
        <w:ind w:firstLine="708"/>
        <w:jc w:val="both"/>
      </w:pPr>
      <w:r w:rsidRPr="00FA0DDA">
        <w:t>- копии свидетельств о постановке на учет в налоговом органе физического лица по месту жительства на территории Российской Федерации (ИНН);</w:t>
      </w:r>
    </w:p>
    <w:p w:rsidR="001701C0" w:rsidRPr="00FA0DDA" w:rsidRDefault="001701C0" w:rsidP="001701C0">
      <w:pPr>
        <w:widowControl w:val="0"/>
        <w:ind w:firstLine="708"/>
        <w:jc w:val="both"/>
      </w:pPr>
      <w:r w:rsidRPr="00FA0DDA">
        <w:t>- копия страхового медицинского полиса обязательного медицинского страхования граждан;</w:t>
      </w:r>
    </w:p>
    <w:p w:rsidR="001701C0" w:rsidRPr="00FA0DDA" w:rsidRDefault="001701C0" w:rsidP="001701C0">
      <w:pPr>
        <w:widowControl w:val="0"/>
        <w:ind w:firstLine="708"/>
        <w:jc w:val="both"/>
      </w:pPr>
      <w:r w:rsidRPr="00FA0DDA">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FA0DDA" w:rsidRDefault="001701C0" w:rsidP="001701C0">
      <w:pPr>
        <w:widowControl w:val="0"/>
        <w:ind w:firstLine="708"/>
        <w:jc w:val="both"/>
      </w:pPr>
      <w:r w:rsidRPr="00FA0DDA">
        <w:t>- справку о наличии (отсутствии) судимости и (или) факта уголовного преследования или о прекращении уголовного преследования.</w:t>
      </w:r>
    </w:p>
    <w:p w:rsidR="001701C0" w:rsidRPr="00FA0DDA" w:rsidRDefault="001701C0" w:rsidP="001701C0">
      <w:pPr>
        <w:widowControl w:val="0"/>
        <w:ind w:firstLine="708"/>
        <w:jc w:val="both"/>
      </w:pPr>
    </w:p>
    <w:p w:rsidR="001701C0" w:rsidRPr="00FA0DDA" w:rsidRDefault="001701C0" w:rsidP="001701C0">
      <w:pPr>
        <w:widowControl w:val="0"/>
        <w:ind w:firstLine="720"/>
        <w:jc w:val="both"/>
        <w:rPr>
          <w:u w:val="single"/>
        </w:rPr>
      </w:pPr>
      <w:r w:rsidRPr="00FA0DDA">
        <w:rPr>
          <w:b/>
          <w:u w:val="single"/>
        </w:rPr>
        <w:t>Документы представляются</w:t>
      </w:r>
      <w:r w:rsidRPr="00FA0DDA">
        <w:t xml:space="preserve"> в Управление Федеральной налоговой службы по Амурской области </w:t>
      </w:r>
      <w:r w:rsidRPr="00FA0DDA">
        <w:rPr>
          <w:b/>
        </w:rPr>
        <w:t xml:space="preserve">с </w:t>
      </w:r>
      <w:r w:rsidR="003E2B30" w:rsidRPr="00FA0DDA">
        <w:rPr>
          <w:b/>
        </w:rPr>
        <w:t>29</w:t>
      </w:r>
      <w:r w:rsidR="00FE5DBB" w:rsidRPr="00FA0DDA">
        <w:rPr>
          <w:b/>
        </w:rPr>
        <w:t xml:space="preserve"> </w:t>
      </w:r>
      <w:r w:rsidR="003E2B30" w:rsidRPr="00FA0DDA">
        <w:rPr>
          <w:b/>
        </w:rPr>
        <w:t>июня</w:t>
      </w:r>
      <w:r w:rsidR="0042631E" w:rsidRPr="00FA0DDA">
        <w:rPr>
          <w:b/>
        </w:rPr>
        <w:t xml:space="preserve"> </w:t>
      </w:r>
      <w:r w:rsidR="0011675C" w:rsidRPr="00FA0DDA">
        <w:rPr>
          <w:b/>
        </w:rPr>
        <w:t>202</w:t>
      </w:r>
      <w:r w:rsidR="003E2B30" w:rsidRPr="00FA0DDA">
        <w:rPr>
          <w:b/>
        </w:rPr>
        <w:t>1</w:t>
      </w:r>
      <w:r w:rsidRPr="00FA0DDA">
        <w:rPr>
          <w:b/>
        </w:rPr>
        <w:t xml:space="preserve"> года по </w:t>
      </w:r>
      <w:r w:rsidR="0011675C" w:rsidRPr="00FA0DDA">
        <w:rPr>
          <w:b/>
        </w:rPr>
        <w:t>1</w:t>
      </w:r>
      <w:r w:rsidR="003E2B30" w:rsidRPr="00FA0DDA">
        <w:rPr>
          <w:b/>
        </w:rPr>
        <w:t>9</w:t>
      </w:r>
      <w:r w:rsidR="008D57A0" w:rsidRPr="00FA0DDA">
        <w:rPr>
          <w:b/>
        </w:rPr>
        <w:t xml:space="preserve"> </w:t>
      </w:r>
      <w:r w:rsidR="003E2B30" w:rsidRPr="00FA0DDA">
        <w:rPr>
          <w:b/>
        </w:rPr>
        <w:t>июля</w:t>
      </w:r>
      <w:r w:rsidR="00C0643C" w:rsidRPr="00FA0DDA">
        <w:rPr>
          <w:b/>
        </w:rPr>
        <w:t xml:space="preserve"> </w:t>
      </w:r>
      <w:r w:rsidR="0011675C" w:rsidRPr="00FA0DDA">
        <w:rPr>
          <w:b/>
        </w:rPr>
        <w:t>202</w:t>
      </w:r>
      <w:r w:rsidR="003E2B30" w:rsidRPr="00FA0DDA">
        <w:rPr>
          <w:b/>
        </w:rPr>
        <w:t>1</w:t>
      </w:r>
      <w:r w:rsidRPr="00FA0DDA">
        <w:rPr>
          <w:b/>
        </w:rPr>
        <w:t xml:space="preserve"> года</w:t>
      </w:r>
      <w:r w:rsidRPr="00FA0DDA">
        <w:t xml:space="preserve"> в рабочие дни с 10.00 до 16.00, обед с 13.00-14.00 по адресу: г. Благовещенск, пер. Советский, 65/1, кабинет № 303, контактный телефон (4162) 390-525. </w:t>
      </w:r>
      <w:r w:rsidRPr="00FA0DDA">
        <w:rPr>
          <w:u w:val="single"/>
        </w:rPr>
        <w:t xml:space="preserve">Ответственный за прием документов </w:t>
      </w:r>
      <w:proofErr w:type="spellStart"/>
      <w:r w:rsidR="00CB01AD" w:rsidRPr="00FA0DDA">
        <w:rPr>
          <w:u w:val="single"/>
        </w:rPr>
        <w:t>Белан</w:t>
      </w:r>
      <w:proofErr w:type="spellEnd"/>
      <w:r w:rsidR="00CB01AD" w:rsidRPr="00FA0DDA">
        <w:rPr>
          <w:u w:val="single"/>
        </w:rPr>
        <w:t xml:space="preserve"> Ксения Юрьевна</w:t>
      </w:r>
      <w:r w:rsidR="00BB255D" w:rsidRPr="00FA0DDA">
        <w:rPr>
          <w:u w:val="single"/>
        </w:rPr>
        <w:t xml:space="preserve"> и </w:t>
      </w:r>
      <w:proofErr w:type="spellStart"/>
      <w:r w:rsidR="00CB01AD" w:rsidRPr="00FA0DDA">
        <w:rPr>
          <w:u w:val="single"/>
        </w:rPr>
        <w:t>Миколуцкая</w:t>
      </w:r>
      <w:proofErr w:type="spellEnd"/>
      <w:r w:rsidR="00CB01AD" w:rsidRPr="00FA0DDA">
        <w:rPr>
          <w:u w:val="single"/>
        </w:rPr>
        <w:t xml:space="preserve"> Елена Игоревна.</w:t>
      </w:r>
    </w:p>
    <w:p w:rsidR="001701C0" w:rsidRPr="00FA0DDA" w:rsidRDefault="001701C0" w:rsidP="001701C0">
      <w:pPr>
        <w:widowControl w:val="0"/>
        <w:ind w:firstLine="708"/>
        <w:jc w:val="both"/>
      </w:pPr>
      <w:r w:rsidRPr="00FA0DDA">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FA0DDA" w:rsidRDefault="001701C0" w:rsidP="001701C0">
      <w:pPr>
        <w:widowControl w:val="0"/>
        <w:ind w:firstLine="708"/>
        <w:jc w:val="both"/>
      </w:pPr>
      <w:r w:rsidRPr="00FA0DDA">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FA0DDA" w:rsidRDefault="001701C0" w:rsidP="001701C0">
      <w:pPr>
        <w:widowControl w:val="0"/>
        <w:ind w:firstLine="709"/>
        <w:jc w:val="both"/>
      </w:pPr>
      <w:r w:rsidRPr="00FA0DDA">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FA0DDA" w:rsidRDefault="001701C0" w:rsidP="001701C0">
      <w:pPr>
        <w:widowControl w:val="0"/>
        <w:ind w:firstLine="708"/>
        <w:jc w:val="both"/>
      </w:pPr>
      <w:r w:rsidRPr="00FA0DDA">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FA0DDA" w:rsidRDefault="001701C0" w:rsidP="001701C0">
      <w:pPr>
        <w:widowControl w:val="0"/>
        <w:ind w:firstLine="708"/>
        <w:jc w:val="both"/>
      </w:pPr>
      <w:bookmarkStart w:id="5" w:name="sub_1019"/>
      <w:r w:rsidRPr="00FA0DDA">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FA0DDA" w:rsidRDefault="001701C0" w:rsidP="001701C0">
      <w:pPr>
        <w:widowControl w:val="0"/>
        <w:ind w:firstLine="708"/>
        <w:jc w:val="both"/>
      </w:pPr>
      <w:bookmarkStart w:id="6" w:name="sub_1021"/>
      <w:bookmarkEnd w:id="5"/>
      <w:r w:rsidRPr="00FA0DDA">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которую претендуют кандидаты.</w:t>
      </w:r>
    </w:p>
    <w:p w:rsidR="001701C0" w:rsidRPr="00FA0DDA" w:rsidRDefault="001701C0" w:rsidP="001701C0">
      <w:pPr>
        <w:widowControl w:val="0"/>
        <w:ind w:firstLine="720"/>
        <w:jc w:val="both"/>
      </w:pPr>
      <w:r w:rsidRPr="00FA0DDA">
        <w:t>Тестирование проводится на основе перечня вопросов и должно обеспечивать проверку знания участником конкурса:</w:t>
      </w:r>
    </w:p>
    <w:p w:rsidR="001701C0" w:rsidRPr="00FA0DDA" w:rsidRDefault="001701C0" w:rsidP="001701C0">
      <w:pPr>
        <w:widowControl w:val="0"/>
        <w:ind w:firstLine="709"/>
        <w:jc w:val="both"/>
      </w:pPr>
      <w:r w:rsidRPr="00FA0DDA">
        <w:t>- Конституции Российской Федерации и основ конституционного устройства Российской Федерации;</w:t>
      </w:r>
    </w:p>
    <w:p w:rsidR="001701C0" w:rsidRPr="00FA0DDA" w:rsidRDefault="001701C0" w:rsidP="001701C0">
      <w:pPr>
        <w:widowControl w:val="0"/>
        <w:ind w:firstLine="709"/>
        <w:jc w:val="both"/>
      </w:pPr>
      <w:r w:rsidRPr="00FA0DDA">
        <w:t>- законодательства Российской Федерации о государственной гражданской службе;</w:t>
      </w:r>
    </w:p>
    <w:p w:rsidR="001701C0" w:rsidRPr="00FA0DDA" w:rsidRDefault="001701C0" w:rsidP="001701C0">
      <w:pPr>
        <w:widowControl w:val="0"/>
        <w:ind w:firstLine="708"/>
        <w:jc w:val="both"/>
      </w:pPr>
      <w:r w:rsidRPr="00FA0DDA">
        <w:t>- законодательства Российской Федерации о противодействии коррупции;</w:t>
      </w:r>
    </w:p>
    <w:p w:rsidR="001701C0" w:rsidRPr="00FA0DDA" w:rsidRDefault="001701C0" w:rsidP="001701C0">
      <w:pPr>
        <w:widowControl w:val="0"/>
        <w:ind w:firstLine="708"/>
        <w:jc w:val="both"/>
      </w:pPr>
      <w:r w:rsidRPr="00FA0DDA">
        <w:t>- русского языка;</w:t>
      </w:r>
    </w:p>
    <w:p w:rsidR="001701C0" w:rsidRPr="00FA0DDA" w:rsidRDefault="001701C0" w:rsidP="001701C0">
      <w:pPr>
        <w:widowControl w:val="0"/>
        <w:ind w:firstLine="708"/>
        <w:jc w:val="both"/>
      </w:pPr>
      <w:r w:rsidRPr="00FA0DDA">
        <w:t>- информационно-коммуникационных технологий;</w:t>
      </w:r>
    </w:p>
    <w:p w:rsidR="001701C0" w:rsidRPr="00FA0DDA" w:rsidRDefault="001701C0" w:rsidP="001701C0">
      <w:pPr>
        <w:widowControl w:val="0"/>
        <w:ind w:firstLine="708"/>
        <w:jc w:val="both"/>
      </w:pPr>
      <w:r w:rsidRPr="00FA0DDA">
        <w:t>- должностного регламента по планируемой к замещению должности государственной гражданской службы.</w:t>
      </w:r>
    </w:p>
    <w:p w:rsidR="0019359C" w:rsidRPr="00FA0DDA" w:rsidRDefault="0019359C" w:rsidP="0019359C">
      <w:pPr>
        <w:ind w:right="-2" w:firstLine="709"/>
        <w:jc w:val="both"/>
      </w:pPr>
      <w:r w:rsidRPr="00FA0DDA">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FA0DDA" w:rsidRDefault="0019359C" w:rsidP="0019359C">
      <w:pPr>
        <w:ind w:right="-2" w:firstLine="709"/>
        <w:jc w:val="both"/>
      </w:pPr>
      <w:r w:rsidRPr="00FA0DDA">
        <w:t xml:space="preserve">Тестирование считается пройденным, если кандидат правильно ответил на </w:t>
      </w:r>
      <w:r w:rsidR="006D2984" w:rsidRPr="00FA0DDA">
        <w:rPr>
          <w:b/>
        </w:rPr>
        <w:t>7</w:t>
      </w:r>
      <w:r w:rsidRPr="00FA0DDA">
        <w:rPr>
          <w:b/>
        </w:rPr>
        <w:t>0</w:t>
      </w:r>
      <w:r w:rsidRPr="00FA0DDA">
        <w:t xml:space="preserve"> и более процентов заданных вопросов.</w:t>
      </w:r>
    </w:p>
    <w:p w:rsidR="0019359C" w:rsidRPr="00FA0DDA" w:rsidRDefault="0019359C" w:rsidP="0019359C">
      <w:pPr>
        <w:ind w:right="-2" w:firstLine="709"/>
        <w:jc w:val="both"/>
      </w:pPr>
      <w:r w:rsidRPr="00FA0DDA">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FA0DDA" w:rsidRDefault="0019359C" w:rsidP="0019359C">
      <w:pPr>
        <w:ind w:right="-2" w:firstLine="709"/>
        <w:jc w:val="both"/>
      </w:pPr>
      <w:r w:rsidRPr="00FA0DDA">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FA0DDA">
        <w:rPr>
          <w:u w:val="single"/>
          <w:lang w:val="en-US"/>
        </w:rPr>
        <w:t>gossluzhba</w:t>
      </w:r>
      <w:proofErr w:type="spellEnd"/>
      <w:r w:rsidRPr="00FA0DDA">
        <w:rPr>
          <w:u w:val="single"/>
        </w:rPr>
        <w:t>.</w:t>
      </w:r>
      <w:proofErr w:type="spellStart"/>
      <w:r w:rsidRPr="00FA0DDA">
        <w:rPr>
          <w:u w:val="single"/>
          <w:lang w:val="en-US"/>
        </w:rPr>
        <w:t>gov</w:t>
      </w:r>
      <w:proofErr w:type="spellEnd"/>
      <w:r w:rsidRPr="00FA0DDA">
        <w:rPr>
          <w:u w:val="single"/>
        </w:rPr>
        <w:t>.</w:t>
      </w:r>
      <w:proofErr w:type="spellStart"/>
      <w:r w:rsidRPr="00FA0DDA">
        <w:rPr>
          <w:u w:val="single"/>
          <w:lang w:val="en-US"/>
        </w:rPr>
        <w:t>ru</w:t>
      </w:r>
      <w:proofErr w:type="spellEnd"/>
      <w:r w:rsidR="00EA1EAC" w:rsidRPr="00FA0DDA">
        <w:t xml:space="preserve"> – рубрика «Профессиональное развитие</w:t>
      </w:r>
      <w:r w:rsidRPr="00FA0DDA">
        <w:t>»</w:t>
      </w:r>
      <w:r w:rsidR="00125978" w:rsidRPr="00FA0DDA">
        <w:t xml:space="preserve"> - «Тесты для самопроверки»</w:t>
      </w:r>
      <w:r w:rsidRPr="00FA0DDA">
        <w:t>.</w:t>
      </w:r>
    </w:p>
    <w:p w:rsidR="001701C0" w:rsidRPr="00FA0DDA" w:rsidRDefault="001701C0" w:rsidP="001701C0">
      <w:pPr>
        <w:widowControl w:val="0"/>
        <w:ind w:firstLine="708"/>
        <w:jc w:val="both"/>
      </w:pPr>
      <w:r w:rsidRPr="00FA0DDA">
        <w:t>В последующем проводится индивидуальное собеседование на знание законодательства по планируемой должности.</w:t>
      </w:r>
    </w:p>
    <w:p w:rsidR="001701C0" w:rsidRPr="00FA0DDA" w:rsidRDefault="001701C0" w:rsidP="001701C0">
      <w:pPr>
        <w:widowControl w:val="0"/>
        <w:ind w:firstLine="708"/>
        <w:jc w:val="both"/>
      </w:pPr>
      <w:r w:rsidRPr="00FA0DDA">
        <w:t>Решение конкурсной комиссии принимается в отсутствие кандидата.</w:t>
      </w:r>
      <w:bookmarkStart w:id="7" w:name="sub_1022"/>
      <w:bookmarkEnd w:id="6"/>
    </w:p>
    <w:p w:rsidR="001701C0" w:rsidRPr="00FA0DDA" w:rsidRDefault="001701C0" w:rsidP="001701C0">
      <w:pPr>
        <w:widowControl w:val="0"/>
        <w:ind w:firstLine="708"/>
        <w:jc w:val="both"/>
      </w:pPr>
      <w:r w:rsidRPr="00FA0DDA">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FA0DDA" w:rsidRDefault="001701C0" w:rsidP="001701C0">
      <w:pPr>
        <w:widowControl w:val="0"/>
        <w:ind w:firstLine="708"/>
        <w:jc w:val="both"/>
      </w:pPr>
      <w:r w:rsidRPr="00FA0DDA">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FA0DDA" w:rsidRDefault="001701C0" w:rsidP="001701C0">
      <w:pPr>
        <w:widowControl w:val="0"/>
        <w:ind w:firstLine="708"/>
        <w:jc w:val="both"/>
      </w:pPr>
      <w:r w:rsidRPr="00FA0DDA">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FA0DDA" w:rsidRDefault="001701C0" w:rsidP="001701C0">
      <w:pPr>
        <w:widowControl w:val="0"/>
        <w:ind w:firstLine="708"/>
        <w:jc w:val="both"/>
      </w:pPr>
      <w:r w:rsidRPr="00FA0DDA">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FA0DDA" w:rsidRDefault="001701C0" w:rsidP="001701C0">
      <w:pPr>
        <w:widowControl w:val="0"/>
        <w:ind w:firstLine="540"/>
        <w:jc w:val="both"/>
      </w:pPr>
      <w:bookmarkStart w:id="8" w:name="sub_1024"/>
      <w:bookmarkEnd w:id="7"/>
      <w:r w:rsidRPr="00FA0DDA">
        <w:t>Конкурсная комиссия не позднее</w:t>
      </w:r>
      <w:r w:rsidR="00BB255D" w:rsidRPr="00FA0DDA">
        <w:t>,</w:t>
      </w:r>
      <w:r w:rsidRPr="00FA0DDA">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FA0DDA" w:rsidRDefault="001701C0" w:rsidP="001701C0">
      <w:pPr>
        <w:widowControl w:val="0"/>
        <w:ind w:firstLine="708"/>
        <w:jc w:val="both"/>
      </w:pPr>
      <w:r w:rsidRPr="00FA0DDA">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FA0DDA" w:rsidRDefault="001701C0" w:rsidP="001701C0">
      <w:pPr>
        <w:widowControl w:val="0"/>
        <w:ind w:firstLine="708"/>
        <w:jc w:val="both"/>
      </w:pPr>
      <w:bookmarkStart w:id="9" w:name="sub_1025"/>
      <w:bookmarkEnd w:id="8"/>
      <w:r w:rsidRPr="00FA0DDA">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FA0DDA" w:rsidRDefault="001701C0" w:rsidP="001701C0">
      <w:pPr>
        <w:widowControl w:val="0"/>
        <w:ind w:firstLine="708"/>
        <w:jc w:val="both"/>
      </w:pPr>
      <w:bookmarkStart w:id="10" w:name="sub_1026"/>
      <w:bookmarkEnd w:id="9"/>
      <w:r w:rsidRPr="00FA0DDA">
        <w:t>Расходы, связанные с участием в конкурсе (проезд к месту проведения конкурса и обратно, наем жилого помещения, проживани</w:t>
      </w:r>
      <w:r w:rsidR="008F1312" w:rsidRPr="00FA0DDA">
        <w:t xml:space="preserve">е, пользование услугами средств </w:t>
      </w:r>
      <w:r w:rsidRPr="00FA0DDA">
        <w:t>связи и другие), осуществляются кандидатами за счет собственных средств.</w:t>
      </w:r>
    </w:p>
    <w:p w:rsidR="001701C0" w:rsidRPr="00FA0DDA" w:rsidRDefault="001701C0" w:rsidP="001701C0">
      <w:pPr>
        <w:widowControl w:val="0"/>
        <w:ind w:firstLine="708"/>
        <w:jc w:val="both"/>
      </w:pPr>
      <w:r w:rsidRPr="00FA0DDA">
        <w:t>Кандидат вправе обжаловать решение конкурсной комиссии в соответствии с законодательством Российской Федерации.</w:t>
      </w:r>
      <w:r w:rsidR="008D57A0" w:rsidRPr="00FA0DDA">
        <w:t xml:space="preserve"> </w:t>
      </w:r>
    </w:p>
    <w:bookmarkEnd w:id="10"/>
    <w:p w:rsidR="00C831DC" w:rsidRPr="00FA0DDA" w:rsidRDefault="001701C0" w:rsidP="0019359C">
      <w:pPr>
        <w:pStyle w:val="ConsNormal"/>
        <w:ind w:right="0" w:firstLine="709"/>
        <w:jc w:val="both"/>
        <w:rPr>
          <w:rFonts w:ascii="Times New Roman" w:hAnsi="Times New Roman" w:cs="Times New Roman"/>
          <w:sz w:val="24"/>
          <w:szCs w:val="24"/>
        </w:rPr>
      </w:pPr>
      <w:r w:rsidRPr="00FA0DDA">
        <w:rPr>
          <w:rFonts w:ascii="Times New Roman" w:hAnsi="Times New Roman" w:cs="Times New Roman"/>
          <w:sz w:val="24"/>
          <w:szCs w:val="24"/>
        </w:rPr>
        <w:t xml:space="preserve">Конкурс планируется провести </w:t>
      </w:r>
      <w:r w:rsidR="009312C1" w:rsidRPr="009312C1">
        <w:rPr>
          <w:rFonts w:ascii="Times New Roman" w:hAnsi="Times New Roman" w:cs="Times New Roman"/>
          <w:sz w:val="24"/>
          <w:szCs w:val="24"/>
        </w:rPr>
        <w:t>10</w:t>
      </w:r>
      <w:bookmarkStart w:id="11" w:name="_GoBack"/>
      <w:bookmarkEnd w:id="11"/>
      <w:r w:rsidR="0052594F" w:rsidRPr="00FA0DDA">
        <w:rPr>
          <w:rFonts w:ascii="Times New Roman" w:hAnsi="Times New Roman" w:cs="Times New Roman"/>
          <w:color w:val="FF0000"/>
          <w:sz w:val="24"/>
          <w:szCs w:val="24"/>
        </w:rPr>
        <w:t xml:space="preserve"> </w:t>
      </w:r>
      <w:r w:rsidR="00094AB0" w:rsidRPr="00FA0DDA">
        <w:rPr>
          <w:rFonts w:ascii="Times New Roman" w:hAnsi="Times New Roman" w:cs="Times New Roman"/>
          <w:sz w:val="24"/>
          <w:szCs w:val="24"/>
        </w:rPr>
        <w:t>августа</w:t>
      </w:r>
      <w:r w:rsidR="009347F3" w:rsidRPr="00FA0DDA">
        <w:rPr>
          <w:rFonts w:ascii="Times New Roman" w:hAnsi="Times New Roman" w:cs="Times New Roman"/>
          <w:sz w:val="24"/>
          <w:szCs w:val="24"/>
        </w:rPr>
        <w:t xml:space="preserve"> 202</w:t>
      </w:r>
      <w:r w:rsidR="00094AB0" w:rsidRPr="00FA0DDA">
        <w:rPr>
          <w:rFonts w:ascii="Times New Roman" w:hAnsi="Times New Roman" w:cs="Times New Roman"/>
          <w:sz w:val="24"/>
          <w:szCs w:val="24"/>
        </w:rPr>
        <w:t>1</w:t>
      </w:r>
      <w:r w:rsidRPr="00FA0DDA">
        <w:rPr>
          <w:rFonts w:ascii="Times New Roman" w:hAnsi="Times New Roman" w:cs="Times New Roman"/>
          <w:sz w:val="24"/>
          <w:szCs w:val="24"/>
        </w:rPr>
        <w:t> года по адресу: 675005, г. Благовещенск, пер. Советский 65/1, актовый зал.</w:t>
      </w:r>
    </w:p>
    <w:sectPr w:rsidR="00C831DC" w:rsidRPr="00FA0DDA" w:rsidSect="00677572">
      <w:headerReference w:type="even" r:id="rId10"/>
      <w:headerReference w:type="default" r:id="rId11"/>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2C1" w:rsidRDefault="009312C1">
      <w:r>
        <w:separator/>
      </w:r>
    </w:p>
  </w:endnote>
  <w:endnote w:type="continuationSeparator" w:id="0">
    <w:p w:rsidR="009312C1" w:rsidRDefault="00931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2C1" w:rsidRDefault="009312C1">
      <w:r>
        <w:separator/>
      </w:r>
    </w:p>
  </w:footnote>
  <w:footnote w:type="continuationSeparator" w:id="0">
    <w:p w:rsidR="009312C1" w:rsidRDefault="00931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C1" w:rsidRDefault="005C561D" w:rsidP="00C418C3">
    <w:pPr>
      <w:pStyle w:val="a3"/>
      <w:framePr w:wrap="around" w:vAnchor="text" w:hAnchor="margin" w:xAlign="center" w:y="1"/>
      <w:rPr>
        <w:rStyle w:val="a5"/>
      </w:rPr>
    </w:pPr>
    <w:r>
      <w:rPr>
        <w:rStyle w:val="a5"/>
      </w:rPr>
      <w:fldChar w:fldCharType="begin"/>
    </w:r>
    <w:r w:rsidR="009312C1">
      <w:rPr>
        <w:rStyle w:val="a5"/>
      </w:rPr>
      <w:instrText xml:space="preserve">PAGE  </w:instrText>
    </w:r>
    <w:r>
      <w:rPr>
        <w:rStyle w:val="a5"/>
      </w:rPr>
      <w:fldChar w:fldCharType="end"/>
    </w:r>
  </w:p>
  <w:p w:rsidR="009312C1" w:rsidRDefault="009312C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C1" w:rsidRDefault="005C561D" w:rsidP="00C418C3">
    <w:pPr>
      <w:pStyle w:val="a3"/>
      <w:framePr w:wrap="around" w:vAnchor="text" w:hAnchor="margin" w:xAlign="center" w:y="1"/>
      <w:rPr>
        <w:rStyle w:val="a5"/>
      </w:rPr>
    </w:pPr>
    <w:r>
      <w:rPr>
        <w:rStyle w:val="a5"/>
      </w:rPr>
      <w:fldChar w:fldCharType="begin"/>
    </w:r>
    <w:r w:rsidR="009312C1">
      <w:rPr>
        <w:rStyle w:val="a5"/>
      </w:rPr>
      <w:instrText xml:space="preserve">PAGE  </w:instrText>
    </w:r>
    <w:r>
      <w:rPr>
        <w:rStyle w:val="a5"/>
      </w:rPr>
      <w:fldChar w:fldCharType="separate"/>
    </w:r>
    <w:r w:rsidR="00776B06">
      <w:rPr>
        <w:rStyle w:val="a5"/>
        <w:noProof/>
      </w:rPr>
      <w:t>2</w:t>
    </w:r>
    <w:r>
      <w:rPr>
        <w:rStyle w:val="a5"/>
      </w:rPr>
      <w:fldChar w:fldCharType="end"/>
    </w:r>
  </w:p>
  <w:p w:rsidR="009312C1" w:rsidRDefault="009312C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
    <w:nsid w:val="57593655"/>
    <w:multiLevelType w:val="hybridMultilevel"/>
    <w:tmpl w:val="3200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0">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4">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4"/>
  </w:num>
  <w:num w:numId="3">
    <w:abstractNumId w:val="4"/>
  </w:num>
  <w:num w:numId="4">
    <w:abstractNumId w:val="0"/>
  </w:num>
  <w:num w:numId="5">
    <w:abstractNumId w:val="13"/>
  </w:num>
  <w:num w:numId="6">
    <w:abstractNumId w:val="1"/>
  </w:num>
  <w:num w:numId="7">
    <w:abstractNumId w:val="2"/>
  </w:num>
  <w:num w:numId="8">
    <w:abstractNumId w:val="8"/>
  </w:num>
  <w:num w:numId="9">
    <w:abstractNumId w:val="10"/>
  </w:num>
  <w:num w:numId="10">
    <w:abstractNumId w:val="3"/>
  </w:num>
  <w:num w:numId="11">
    <w:abstractNumId w:val="12"/>
  </w:num>
  <w:num w:numId="12">
    <w:abstractNumId w:val="5"/>
  </w:num>
  <w:num w:numId="13">
    <w:abstractNumId w:val="11"/>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characterSpacingControl w:val="doNotCompress"/>
  <w:footnotePr>
    <w:footnote w:id="-1"/>
    <w:footnote w:id="0"/>
  </w:footnotePr>
  <w:endnotePr>
    <w:endnote w:id="-1"/>
    <w:endnote w:id="0"/>
  </w:endnotePr>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4375E"/>
    <w:rsid w:val="0004398F"/>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4AB0"/>
    <w:rsid w:val="00094C74"/>
    <w:rsid w:val="00095094"/>
    <w:rsid w:val="000A027D"/>
    <w:rsid w:val="000A12DE"/>
    <w:rsid w:val="000A1686"/>
    <w:rsid w:val="000A3419"/>
    <w:rsid w:val="000A4B96"/>
    <w:rsid w:val="000A5502"/>
    <w:rsid w:val="000B01E7"/>
    <w:rsid w:val="000B0B03"/>
    <w:rsid w:val="000B0CD1"/>
    <w:rsid w:val="000B2FDB"/>
    <w:rsid w:val="000B4C9D"/>
    <w:rsid w:val="000B54E2"/>
    <w:rsid w:val="000C07D7"/>
    <w:rsid w:val="000C1769"/>
    <w:rsid w:val="000D1571"/>
    <w:rsid w:val="000D3C48"/>
    <w:rsid w:val="000D74C2"/>
    <w:rsid w:val="000E038D"/>
    <w:rsid w:val="000E55A2"/>
    <w:rsid w:val="000E58CE"/>
    <w:rsid w:val="000E60C9"/>
    <w:rsid w:val="000E7F4E"/>
    <w:rsid w:val="000F0914"/>
    <w:rsid w:val="000F1C42"/>
    <w:rsid w:val="000F4118"/>
    <w:rsid w:val="000F4341"/>
    <w:rsid w:val="00100DBD"/>
    <w:rsid w:val="00103F24"/>
    <w:rsid w:val="0011438F"/>
    <w:rsid w:val="00115E7D"/>
    <w:rsid w:val="0011675C"/>
    <w:rsid w:val="00124862"/>
    <w:rsid w:val="00125978"/>
    <w:rsid w:val="001362B8"/>
    <w:rsid w:val="001423E9"/>
    <w:rsid w:val="001436B5"/>
    <w:rsid w:val="001440E0"/>
    <w:rsid w:val="00147340"/>
    <w:rsid w:val="00150790"/>
    <w:rsid w:val="00154A05"/>
    <w:rsid w:val="001574B0"/>
    <w:rsid w:val="00163228"/>
    <w:rsid w:val="001636B8"/>
    <w:rsid w:val="00167246"/>
    <w:rsid w:val="001701C0"/>
    <w:rsid w:val="00173BAB"/>
    <w:rsid w:val="00181B87"/>
    <w:rsid w:val="001827B7"/>
    <w:rsid w:val="00185B4C"/>
    <w:rsid w:val="0019359C"/>
    <w:rsid w:val="00195DDD"/>
    <w:rsid w:val="00196CC4"/>
    <w:rsid w:val="001A53AA"/>
    <w:rsid w:val="001B1DAB"/>
    <w:rsid w:val="001B2E7E"/>
    <w:rsid w:val="001B3BEE"/>
    <w:rsid w:val="001C0911"/>
    <w:rsid w:val="001C0BD4"/>
    <w:rsid w:val="001C14E0"/>
    <w:rsid w:val="001C48E2"/>
    <w:rsid w:val="001C6166"/>
    <w:rsid w:val="001C7C19"/>
    <w:rsid w:val="001D2625"/>
    <w:rsid w:val="001D26B2"/>
    <w:rsid w:val="001D2A9E"/>
    <w:rsid w:val="001E1785"/>
    <w:rsid w:val="001E25F1"/>
    <w:rsid w:val="001E26AB"/>
    <w:rsid w:val="001F1F4B"/>
    <w:rsid w:val="001F2969"/>
    <w:rsid w:val="001F3DC6"/>
    <w:rsid w:val="002033A7"/>
    <w:rsid w:val="00203F35"/>
    <w:rsid w:val="00207585"/>
    <w:rsid w:val="0021109A"/>
    <w:rsid w:val="00211E9C"/>
    <w:rsid w:val="00215169"/>
    <w:rsid w:val="00224E14"/>
    <w:rsid w:val="00227F8D"/>
    <w:rsid w:val="00232BA5"/>
    <w:rsid w:val="002335CA"/>
    <w:rsid w:val="00237257"/>
    <w:rsid w:val="00242EA9"/>
    <w:rsid w:val="0024573E"/>
    <w:rsid w:val="00246D99"/>
    <w:rsid w:val="00250742"/>
    <w:rsid w:val="0025427C"/>
    <w:rsid w:val="002542D5"/>
    <w:rsid w:val="0025502E"/>
    <w:rsid w:val="002609D7"/>
    <w:rsid w:val="0026282D"/>
    <w:rsid w:val="00273364"/>
    <w:rsid w:val="00273AD2"/>
    <w:rsid w:val="002747FA"/>
    <w:rsid w:val="00275BAD"/>
    <w:rsid w:val="00286379"/>
    <w:rsid w:val="00292036"/>
    <w:rsid w:val="00293A1C"/>
    <w:rsid w:val="00295E47"/>
    <w:rsid w:val="002960A5"/>
    <w:rsid w:val="002961ED"/>
    <w:rsid w:val="002A270D"/>
    <w:rsid w:val="002A3614"/>
    <w:rsid w:val="002A4BAB"/>
    <w:rsid w:val="002A4EA2"/>
    <w:rsid w:val="002B1564"/>
    <w:rsid w:val="002B4F5C"/>
    <w:rsid w:val="002B5761"/>
    <w:rsid w:val="002B57B7"/>
    <w:rsid w:val="002B5A4B"/>
    <w:rsid w:val="002B715F"/>
    <w:rsid w:val="002C03D4"/>
    <w:rsid w:val="002C3751"/>
    <w:rsid w:val="002C4280"/>
    <w:rsid w:val="002D376F"/>
    <w:rsid w:val="002D52B6"/>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2F2E"/>
    <w:rsid w:val="0033582B"/>
    <w:rsid w:val="003431A4"/>
    <w:rsid w:val="00351584"/>
    <w:rsid w:val="003516EA"/>
    <w:rsid w:val="00354E75"/>
    <w:rsid w:val="0035780C"/>
    <w:rsid w:val="00362A4C"/>
    <w:rsid w:val="00362E31"/>
    <w:rsid w:val="00363512"/>
    <w:rsid w:val="00365726"/>
    <w:rsid w:val="00367ECB"/>
    <w:rsid w:val="00370541"/>
    <w:rsid w:val="00371B1D"/>
    <w:rsid w:val="0037269F"/>
    <w:rsid w:val="003729A9"/>
    <w:rsid w:val="00373023"/>
    <w:rsid w:val="003749CC"/>
    <w:rsid w:val="003750BD"/>
    <w:rsid w:val="0037584B"/>
    <w:rsid w:val="003761BF"/>
    <w:rsid w:val="003802DE"/>
    <w:rsid w:val="0038573E"/>
    <w:rsid w:val="00387B67"/>
    <w:rsid w:val="00390D58"/>
    <w:rsid w:val="003938E0"/>
    <w:rsid w:val="00393D88"/>
    <w:rsid w:val="003A0F3A"/>
    <w:rsid w:val="003A3B92"/>
    <w:rsid w:val="003A6D99"/>
    <w:rsid w:val="003A7DF1"/>
    <w:rsid w:val="003B57D2"/>
    <w:rsid w:val="003B64EA"/>
    <w:rsid w:val="003B69E7"/>
    <w:rsid w:val="003C62F6"/>
    <w:rsid w:val="003D2139"/>
    <w:rsid w:val="003D284D"/>
    <w:rsid w:val="003D3411"/>
    <w:rsid w:val="003D5958"/>
    <w:rsid w:val="003E2B30"/>
    <w:rsid w:val="003E3CDB"/>
    <w:rsid w:val="003F15E7"/>
    <w:rsid w:val="003F4CCE"/>
    <w:rsid w:val="003F5682"/>
    <w:rsid w:val="003F5F7F"/>
    <w:rsid w:val="00402166"/>
    <w:rsid w:val="00402D4D"/>
    <w:rsid w:val="00404326"/>
    <w:rsid w:val="004059B8"/>
    <w:rsid w:val="0040616E"/>
    <w:rsid w:val="004072C7"/>
    <w:rsid w:val="0041439D"/>
    <w:rsid w:val="004150F2"/>
    <w:rsid w:val="00416FC5"/>
    <w:rsid w:val="004239CE"/>
    <w:rsid w:val="00424BF0"/>
    <w:rsid w:val="0042631E"/>
    <w:rsid w:val="00430BE7"/>
    <w:rsid w:val="00432D13"/>
    <w:rsid w:val="00433819"/>
    <w:rsid w:val="00435718"/>
    <w:rsid w:val="00436002"/>
    <w:rsid w:val="00442267"/>
    <w:rsid w:val="00444440"/>
    <w:rsid w:val="00447955"/>
    <w:rsid w:val="00450DF3"/>
    <w:rsid w:val="00453833"/>
    <w:rsid w:val="00456B13"/>
    <w:rsid w:val="00464CC3"/>
    <w:rsid w:val="00465C58"/>
    <w:rsid w:val="004706B5"/>
    <w:rsid w:val="00470B9D"/>
    <w:rsid w:val="00471F60"/>
    <w:rsid w:val="004726D8"/>
    <w:rsid w:val="004768C8"/>
    <w:rsid w:val="00480A68"/>
    <w:rsid w:val="00484197"/>
    <w:rsid w:val="004912B0"/>
    <w:rsid w:val="00497758"/>
    <w:rsid w:val="004A0553"/>
    <w:rsid w:val="004A3D57"/>
    <w:rsid w:val="004A4028"/>
    <w:rsid w:val="004A58D7"/>
    <w:rsid w:val="004B2E40"/>
    <w:rsid w:val="004B4546"/>
    <w:rsid w:val="004B5877"/>
    <w:rsid w:val="004B5D18"/>
    <w:rsid w:val="004B5D69"/>
    <w:rsid w:val="004B6200"/>
    <w:rsid w:val="004B6F69"/>
    <w:rsid w:val="004C484E"/>
    <w:rsid w:val="004C4A18"/>
    <w:rsid w:val="004C4CF7"/>
    <w:rsid w:val="004C5B25"/>
    <w:rsid w:val="004D3D64"/>
    <w:rsid w:val="004D5E62"/>
    <w:rsid w:val="004D70C6"/>
    <w:rsid w:val="004E0156"/>
    <w:rsid w:val="004E3227"/>
    <w:rsid w:val="004E48B0"/>
    <w:rsid w:val="004E717C"/>
    <w:rsid w:val="004F20D0"/>
    <w:rsid w:val="004F24A2"/>
    <w:rsid w:val="004F506F"/>
    <w:rsid w:val="004F5951"/>
    <w:rsid w:val="004F5C2E"/>
    <w:rsid w:val="004F73DE"/>
    <w:rsid w:val="00505344"/>
    <w:rsid w:val="00511025"/>
    <w:rsid w:val="00511B7B"/>
    <w:rsid w:val="00512B28"/>
    <w:rsid w:val="00513AAF"/>
    <w:rsid w:val="00515DC4"/>
    <w:rsid w:val="00517D78"/>
    <w:rsid w:val="00521E4D"/>
    <w:rsid w:val="00522439"/>
    <w:rsid w:val="0052594F"/>
    <w:rsid w:val="00525A94"/>
    <w:rsid w:val="0052622C"/>
    <w:rsid w:val="00534AB6"/>
    <w:rsid w:val="00535A07"/>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4DF"/>
    <w:rsid w:val="005A5ECD"/>
    <w:rsid w:val="005A7B8E"/>
    <w:rsid w:val="005B1E70"/>
    <w:rsid w:val="005B719E"/>
    <w:rsid w:val="005C02F1"/>
    <w:rsid w:val="005C05C6"/>
    <w:rsid w:val="005C561D"/>
    <w:rsid w:val="005D168C"/>
    <w:rsid w:val="005D3476"/>
    <w:rsid w:val="005D574A"/>
    <w:rsid w:val="005D6B20"/>
    <w:rsid w:val="005E48AA"/>
    <w:rsid w:val="005E5A80"/>
    <w:rsid w:val="005F44BB"/>
    <w:rsid w:val="005F5E85"/>
    <w:rsid w:val="005F75FA"/>
    <w:rsid w:val="00600F49"/>
    <w:rsid w:val="00603B6D"/>
    <w:rsid w:val="006066D5"/>
    <w:rsid w:val="00610111"/>
    <w:rsid w:val="006106AC"/>
    <w:rsid w:val="00611992"/>
    <w:rsid w:val="0061575A"/>
    <w:rsid w:val="00626F27"/>
    <w:rsid w:val="006362F1"/>
    <w:rsid w:val="0064028A"/>
    <w:rsid w:val="00641A7F"/>
    <w:rsid w:val="00643877"/>
    <w:rsid w:val="006448FA"/>
    <w:rsid w:val="00646303"/>
    <w:rsid w:val="00646AA3"/>
    <w:rsid w:val="00651C5F"/>
    <w:rsid w:val="00656AE1"/>
    <w:rsid w:val="00660C27"/>
    <w:rsid w:val="006726B0"/>
    <w:rsid w:val="00674A43"/>
    <w:rsid w:val="00677572"/>
    <w:rsid w:val="00681B96"/>
    <w:rsid w:val="0068324D"/>
    <w:rsid w:val="00685925"/>
    <w:rsid w:val="006866FD"/>
    <w:rsid w:val="00687EE9"/>
    <w:rsid w:val="00692720"/>
    <w:rsid w:val="00694FFC"/>
    <w:rsid w:val="006951FC"/>
    <w:rsid w:val="00696762"/>
    <w:rsid w:val="006A2B3C"/>
    <w:rsid w:val="006A3E54"/>
    <w:rsid w:val="006A7050"/>
    <w:rsid w:val="006B685D"/>
    <w:rsid w:val="006C6D5B"/>
    <w:rsid w:val="006C7EEA"/>
    <w:rsid w:val="006D0C8C"/>
    <w:rsid w:val="006D1B1D"/>
    <w:rsid w:val="006D2984"/>
    <w:rsid w:val="006D3491"/>
    <w:rsid w:val="006D3540"/>
    <w:rsid w:val="006D5954"/>
    <w:rsid w:val="006E509E"/>
    <w:rsid w:val="006E61DA"/>
    <w:rsid w:val="006E6E49"/>
    <w:rsid w:val="006F14E3"/>
    <w:rsid w:val="006F1FF6"/>
    <w:rsid w:val="006F2D7D"/>
    <w:rsid w:val="006F4A37"/>
    <w:rsid w:val="00702FA0"/>
    <w:rsid w:val="0070717E"/>
    <w:rsid w:val="00710255"/>
    <w:rsid w:val="00713EC0"/>
    <w:rsid w:val="00725F3F"/>
    <w:rsid w:val="00732B31"/>
    <w:rsid w:val="0073705D"/>
    <w:rsid w:val="00741B94"/>
    <w:rsid w:val="00745991"/>
    <w:rsid w:val="00750F44"/>
    <w:rsid w:val="00754E30"/>
    <w:rsid w:val="00756EBD"/>
    <w:rsid w:val="0076010D"/>
    <w:rsid w:val="00761A9D"/>
    <w:rsid w:val="00761F3E"/>
    <w:rsid w:val="00762570"/>
    <w:rsid w:val="00771625"/>
    <w:rsid w:val="00771D02"/>
    <w:rsid w:val="00776B06"/>
    <w:rsid w:val="00776BCF"/>
    <w:rsid w:val="00780761"/>
    <w:rsid w:val="00781068"/>
    <w:rsid w:val="00781CF3"/>
    <w:rsid w:val="00791F38"/>
    <w:rsid w:val="0079305B"/>
    <w:rsid w:val="007936F3"/>
    <w:rsid w:val="00795E97"/>
    <w:rsid w:val="0079700A"/>
    <w:rsid w:val="007A5CED"/>
    <w:rsid w:val="007B194A"/>
    <w:rsid w:val="007B41BF"/>
    <w:rsid w:val="007B5210"/>
    <w:rsid w:val="007B585F"/>
    <w:rsid w:val="007C3430"/>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24974"/>
    <w:rsid w:val="0083008F"/>
    <w:rsid w:val="00830449"/>
    <w:rsid w:val="0083490C"/>
    <w:rsid w:val="00836B9B"/>
    <w:rsid w:val="0084101F"/>
    <w:rsid w:val="00844F67"/>
    <w:rsid w:val="00845813"/>
    <w:rsid w:val="00847AA4"/>
    <w:rsid w:val="00847CD0"/>
    <w:rsid w:val="008579A9"/>
    <w:rsid w:val="00862EF7"/>
    <w:rsid w:val="00865439"/>
    <w:rsid w:val="00867164"/>
    <w:rsid w:val="00871DAA"/>
    <w:rsid w:val="008721E6"/>
    <w:rsid w:val="0087263E"/>
    <w:rsid w:val="00874C58"/>
    <w:rsid w:val="0088180C"/>
    <w:rsid w:val="00883370"/>
    <w:rsid w:val="00884ED3"/>
    <w:rsid w:val="0088511A"/>
    <w:rsid w:val="008860B6"/>
    <w:rsid w:val="00886966"/>
    <w:rsid w:val="008935F3"/>
    <w:rsid w:val="008946BD"/>
    <w:rsid w:val="00895012"/>
    <w:rsid w:val="008952D8"/>
    <w:rsid w:val="008975D0"/>
    <w:rsid w:val="008A013A"/>
    <w:rsid w:val="008A176E"/>
    <w:rsid w:val="008A351B"/>
    <w:rsid w:val="008A3CEB"/>
    <w:rsid w:val="008A44C1"/>
    <w:rsid w:val="008B2134"/>
    <w:rsid w:val="008B23FA"/>
    <w:rsid w:val="008B2F54"/>
    <w:rsid w:val="008B7705"/>
    <w:rsid w:val="008B7E8D"/>
    <w:rsid w:val="008C5E8B"/>
    <w:rsid w:val="008C6260"/>
    <w:rsid w:val="008C70B4"/>
    <w:rsid w:val="008D08CA"/>
    <w:rsid w:val="008D20C4"/>
    <w:rsid w:val="008D57A0"/>
    <w:rsid w:val="008E147D"/>
    <w:rsid w:val="008E3F53"/>
    <w:rsid w:val="008E4643"/>
    <w:rsid w:val="008E77E5"/>
    <w:rsid w:val="008E7D2D"/>
    <w:rsid w:val="008F02EE"/>
    <w:rsid w:val="008F1312"/>
    <w:rsid w:val="008F1D2E"/>
    <w:rsid w:val="00900457"/>
    <w:rsid w:val="0090272F"/>
    <w:rsid w:val="00902FF6"/>
    <w:rsid w:val="009036AF"/>
    <w:rsid w:val="00907811"/>
    <w:rsid w:val="00907EDD"/>
    <w:rsid w:val="00924377"/>
    <w:rsid w:val="009312B9"/>
    <w:rsid w:val="009312C1"/>
    <w:rsid w:val="009320B8"/>
    <w:rsid w:val="00932116"/>
    <w:rsid w:val="009347F3"/>
    <w:rsid w:val="00935D95"/>
    <w:rsid w:val="00936D37"/>
    <w:rsid w:val="00936FAD"/>
    <w:rsid w:val="009431C6"/>
    <w:rsid w:val="0094494F"/>
    <w:rsid w:val="00951221"/>
    <w:rsid w:val="00951425"/>
    <w:rsid w:val="00954C2B"/>
    <w:rsid w:val="0095678A"/>
    <w:rsid w:val="00957B07"/>
    <w:rsid w:val="00962191"/>
    <w:rsid w:val="009658F8"/>
    <w:rsid w:val="00973E1F"/>
    <w:rsid w:val="009741EF"/>
    <w:rsid w:val="00974960"/>
    <w:rsid w:val="00981D39"/>
    <w:rsid w:val="00983716"/>
    <w:rsid w:val="00995F07"/>
    <w:rsid w:val="00996E96"/>
    <w:rsid w:val="009A52A3"/>
    <w:rsid w:val="009B1313"/>
    <w:rsid w:val="009B48C0"/>
    <w:rsid w:val="009B6EFB"/>
    <w:rsid w:val="009B7C4C"/>
    <w:rsid w:val="009C1B1C"/>
    <w:rsid w:val="009C1D5E"/>
    <w:rsid w:val="009D2A72"/>
    <w:rsid w:val="009D321F"/>
    <w:rsid w:val="009D33CB"/>
    <w:rsid w:val="009E2980"/>
    <w:rsid w:val="009F025F"/>
    <w:rsid w:val="009F39FA"/>
    <w:rsid w:val="009F674A"/>
    <w:rsid w:val="00A03AE6"/>
    <w:rsid w:val="00A06BBC"/>
    <w:rsid w:val="00A1202C"/>
    <w:rsid w:val="00A16054"/>
    <w:rsid w:val="00A24CB1"/>
    <w:rsid w:val="00A255B4"/>
    <w:rsid w:val="00A328B8"/>
    <w:rsid w:val="00A36282"/>
    <w:rsid w:val="00A409EA"/>
    <w:rsid w:val="00A46A42"/>
    <w:rsid w:val="00A546D1"/>
    <w:rsid w:val="00A56294"/>
    <w:rsid w:val="00A56FDD"/>
    <w:rsid w:val="00A6073F"/>
    <w:rsid w:val="00A64442"/>
    <w:rsid w:val="00A82260"/>
    <w:rsid w:val="00A852A1"/>
    <w:rsid w:val="00A85325"/>
    <w:rsid w:val="00A85E99"/>
    <w:rsid w:val="00A869DA"/>
    <w:rsid w:val="00A92E76"/>
    <w:rsid w:val="00A92FA5"/>
    <w:rsid w:val="00A9359E"/>
    <w:rsid w:val="00A958CA"/>
    <w:rsid w:val="00A95D51"/>
    <w:rsid w:val="00AA4690"/>
    <w:rsid w:val="00AA6704"/>
    <w:rsid w:val="00AB1079"/>
    <w:rsid w:val="00AB3C2D"/>
    <w:rsid w:val="00AC055C"/>
    <w:rsid w:val="00AC369E"/>
    <w:rsid w:val="00AC4FAE"/>
    <w:rsid w:val="00AC5C6A"/>
    <w:rsid w:val="00AC63EF"/>
    <w:rsid w:val="00AD3359"/>
    <w:rsid w:val="00AD55CC"/>
    <w:rsid w:val="00AE060E"/>
    <w:rsid w:val="00AE1E58"/>
    <w:rsid w:val="00AE2704"/>
    <w:rsid w:val="00AE287D"/>
    <w:rsid w:val="00AE374D"/>
    <w:rsid w:val="00AE3E60"/>
    <w:rsid w:val="00AF355D"/>
    <w:rsid w:val="00AF56A5"/>
    <w:rsid w:val="00AF5C00"/>
    <w:rsid w:val="00AF68CC"/>
    <w:rsid w:val="00B02FB8"/>
    <w:rsid w:val="00B0455E"/>
    <w:rsid w:val="00B045BF"/>
    <w:rsid w:val="00B04C08"/>
    <w:rsid w:val="00B0644F"/>
    <w:rsid w:val="00B16763"/>
    <w:rsid w:val="00B32470"/>
    <w:rsid w:val="00B335D5"/>
    <w:rsid w:val="00B3418B"/>
    <w:rsid w:val="00B36F03"/>
    <w:rsid w:val="00B40429"/>
    <w:rsid w:val="00B47461"/>
    <w:rsid w:val="00B5779B"/>
    <w:rsid w:val="00B61278"/>
    <w:rsid w:val="00B61307"/>
    <w:rsid w:val="00B65338"/>
    <w:rsid w:val="00B71C68"/>
    <w:rsid w:val="00B81104"/>
    <w:rsid w:val="00B841CE"/>
    <w:rsid w:val="00B84CA8"/>
    <w:rsid w:val="00B91499"/>
    <w:rsid w:val="00B922A0"/>
    <w:rsid w:val="00B9454C"/>
    <w:rsid w:val="00B94BEE"/>
    <w:rsid w:val="00BA53A6"/>
    <w:rsid w:val="00BB01A9"/>
    <w:rsid w:val="00BB255D"/>
    <w:rsid w:val="00BB3CA8"/>
    <w:rsid w:val="00BB664E"/>
    <w:rsid w:val="00BB7E87"/>
    <w:rsid w:val="00BC077C"/>
    <w:rsid w:val="00BC493C"/>
    <w:rsid w:val="00BC4CBE"/>
    <w:rsid w:val="00BD1474"/>
    <w:rsid w:val="00BD34BC"/>
    <w:rsid w:val="00BD7047"/>
    <w:rsid w:val="00BD7184"/>
    <w:rsid w:val="00BE3591"/>
    <w:rsid w:val="00BE3A15"/>
    <w:rsid w:val="00BE3B66"/>
    <w:rsid w:val="00BE40FD"/>
    <w:rsid w:val="00BE68EF"/>
    <w:rsid w:val="00BE6913"/>
    <w:rsid w:val="00BE6D3D"/>
    <w:rsid w:val="00BF14F9"/>
    <w:rsid w:val="00BF49CC"/>
    <w:rsid w:val="00BF5EC3"/>
    <w:rsid w:val="00BF6364"/>
    <w:rsid w:val="00C03678"/>
    <w:rsid w:val="00C039FF"/>
    <w:rsid w:val="00C05C32"/>
    <w:rsid w:val="00C0643C"/>
    <w:rsid w:val="00C11D08"/>
    <w:rsid w:val="00C16AB7"/>
    <w:rsid w:val="00C2100D"/>
    <w:rsid w:val="00C21C03"/>
    <w:rsid w:val="00C22175"/>
    <w:rsid w:val="00C2351D"/>
    <w:rsid w:val="00C317FD"/>
    <w:rsid w:val="00C418C3"/>
    <w:rsid w:val="00C4701C"/>
    <w:rsid w:val="00C529CF"/>
    <w:rsid w:val="00C5529C"/>
    <w:rsid w:val="00C6548B"/>
    <w:rsid w:val="00C65690"/>
    <w:rsid w:val="00C743CE"/>
    <w:rsid w:val="00C7480C"/>
    <w:rsid w:val="00C763F7"/>
    <w:rsid w:val="00C831DC"/>
    <w:rsid w:val="00C86566"/>
    <w:rsid w:val="00C90AB6"/>
    <w:rsid w:val="00C920DB"/>
    <w:rsid w:val="00C92EF7"/>
    <w:rsid w:val="00C93E1D"/>
    <w:rsid w:val="00C94214"/>
    <w:rsid w:val="00C943EF"/>
    <w:rsid w:val="00CA34A2"/>
    <w:rsid w:val="00CB002C"/>
    <w:rsid w:val="00CB01AD"/>
    <w:rsid w:val="00CB2114"/>
    <w:rsid w:val="00CB2179"/>
    <w:rsid w:val="00CB6087"/>
    <w:rsid w:val="00CD3095"/>
    <w:rsid w:val="00CD3246"/>
    <w:rsid w:val="00CD4B80"/>
    <w:rsid w:val="00CE0082"/>
    <w:rsid w:val="00CE01BF"/>
    <w:rsid w:val="00CE3676"/>
    <w:rsid w:val="00CE4C7D"/>
    <w:rsid w:val="00CF2BF2"/>
    <w:rsid w:val="00CF45ED"/>
    <w:rsid w:val="00CF50E4"/>
    <w:rsid w:val="00CF75F0"/>
    <w:rsid w:val="00D027A8"/>
    <w:rsid w:val="00D1027E"/>
    <w:rsid w:val="00D11242"/>
    <w:rsid w:val="00D166F6"/>
    <w:rsid w:val="00D2018D"/>
    <w:rsid w:val="00D21430"/>
    <w:rsid w:val="00D23DF2"/>
    <w:rsid w:val="00D24334"/>
    <w:rsid w:val="00D25652"/>
    <w:rsid w:val="00D258C8"/>
    <w:rsid w:val="00D25D71"/>
    <w:rsid w:val="00D26262"/>
    <w:rsid w:val="00D279F1"/>
    <w:rsid w:val="00D3159E"/>
    <w:rsid w:val="00D3688B"/>
    <w:rsid w:val="00D4008C"/>
    <w:rsid w:val="00D409BF"/>
    <w:rsid w:val="00D410C2"/>
    <w:rsid w:val="00D42C0B"/>
    <w:rsid w:val="00D43135"/>
    <w:rsid w:val="00D4460F"/>
    <w:rsid w:val="00D453BA"/>
    <w:rsid w:val="00D4629B"/>
    <w:rsid w:val="00D518C6"/>
    <w:rsid w:val="00D528FF"/>
    <w:rsid w:val="00D55ACD"/>
    <w:rsid w:val="00D57821"/>
    <w:rsid w:val="00D616AE"/>
    <w:rsid w:val="00D64CAB"/>
    <w:rsid w:val="00D6687D"/>
    <w:rsid w:val="00D8000E"/>
    <w:rsid w:val="00D8148B"/>
    <w:rsid w:val="00D8293C"/>
    <w:rsid w:val="00D84502"/>
    <w:rsid w:val="00D84B01"/>
    <w:rsid w:val="00D8517A"/>
    <w:rsid w:val="00D87A1A"/>
    <w:rsid w:val="00D87D10"/>
    <w:rsid w:val="00D92E59"/>
    <w:rsid w:val="00D95B18"/>
    <w:rsid w:val="00DA0A23"/>
    <w:rsid w:val="00DA288B"/>
    <w:rsid w:val="00DA29E4"/>
    <w:rsid w:val="00DA50DF"/>
    <w:rsid w:val="00DB26A9"/>
    <w:rsid w:val="00DB2A44"/>
    <w:rsid w:val="00DB4F66"/>
    <w:rsid w:val="00DB6779"/>
    <w:rsid w:val="00DC5480"/>
    <w:rsid w:val="00DD361D"/>
    <w:rsid w:val="00DD4D16"/>
    <w:rsid w:val="00DD51A5"/>
    <w:rsid w:val="00DD56CC"/>
    <w:rsid w:val="00DD7E31"/>
    <w:rsid w:val="00DF2CC7"/>
    <w:rsid w:val="00DF4EBF"/>
    <w:rsid w:val="00DF4F4C"/>
    <w:rsid w:val="00DF5753"/>
    <w:rsid w:val="00E02DF4"/>
    <w:rsid w:val="00E0433E"/>
    <w:rsid w:val="00E05473"/>
    <w:rsid w:val="00E05A6D"/>
    <w:rsid w:val="00E06EEE"/>
    <w:rsid w:val="00E070BC"/>
    <w:rsid w:val="00E114AD"/>
    <w:rsid w:val="00E14376"/>
    <w:rsid w:val="00E143BB"/>
    <w:rsid w:val="00E147FC"/>
    <w:rsid w:val="00E1489E"/>
    <w:rsid w:val="00E15B63"/>
    <w:rsid w:val="00E17AF5"/>
    <w:rsid w:val="00E24238"/>
    <w:rsid w:val="00E3092C"/>
    <w:rsid w:val="00E36B8E"/>
    <w:rsid w:val="00E37B0B"/>
    <w:rsid w:val="00E40CA1"/>
    <w:rsid w:val="00E46134"/>
    <w:rsid w:val="00E4698C"/>
    <w:rsid w:val="00E47FFE"/>
    <w:rsid w:val="00E5116E"/>
    <w:rsid w:val="00E515A1"/>
    <w:rsid w:val="00E5193E"/>
    <w:rsid w:val="00E54259"/>
    <w:rsid w:val="00E635AA"/>
    <w:rsid w:val="00E663BF"/>
    <w:rsid w:val="00E72C06"/>
    <w:rsid w:val="00E74A7D"/>
    <w:rsid w:val="00E82C0D"/>
    <w:rsid w:val="00E853F9"/>
    <w:rsid w:val="00E947D1"/>
    <w:rsid w:val="00EA1EAC"/>
    <w:rsid w:val="00EA60F7"/>
    <w:rsid w:val="00EB00CF"/>
    <w:rsid w:val="00EB2942"/>
    <w:rsid w:val="00EB3B00"/>
    <w:rsid w:val="00EC010A"/>
    <w:rsid w:val="00EC3866"/>
    <w:rsid w:val="00ED20EE"/>
    <w:rsid w:val="00ED70C3"/>
    <w:rsid w:val="00EE4F66"/>
    <w:rsid w:val="00EE74F6"/>
    <w:rsid w:val="00EE7E92"/>
    <w:rsid w:val="00EF4BFA"/>
    <w:rsid w:val="00F054C4"/>
    <w:rsid w:val="00F06BE0"/>
    <w:rsid w:val="00F14A1A"/>
    <w:rsid w:val="00F22CC5"/>
    <w:rsid w:val="00F23235"/>
    <w:rsid w:val="00F254B0"/>
    <w:rsid w:val="00F2708D"/>
    <w:rsid w:val="00F27D64"/>
    <w:rsid w:val="00F31EBC"/>
    <w:rsid w:val="00F33B91"/>
    <w:rsid w:val="00F373F8"/>
    <w:rsid w:val="00F41EB0"/>
    <w:rsid w:val="00F44D2C"/>
    <w:rsid w:val="00F45813"/>
    <w:rsid w:val="00F472BB"/>
    <w:rsid w:val="00F51217"/>
    <w:rsid w:val="00F52B7D"/>
    <w:rsid w:val="00F618D0"/>
    <w:rsid w:val="00F67094"/>
    <w:rsid w:val="00F675C3"/>
    <w:rsid w:val="00F70C10"/>
    <w:rsid w:val="00F720C9"/>
    <w:rsid w:val="00F7221F"/>
    <w:rsid w:val="00F72C14"/>
    <w:rsid w:val="00F741E4"/>
    <w:rsid w:val="00F7420A"/>
    <w:rsid w:val="00F7701C"/>
    <w:rsid w:val="00F80D2B"/>
    <w:rsid w:val="00F87D43"/>
    <w:rsid w:val="00F91CC4"/>
    <w:rsid w:val="00F93DD4"/>
    <w:rsid w:val="00F9600C"/>
    <w:rsid w:val="00FA0DDA"/>
    <w:rsid w:val="00FA3B7B"/>
    <w:rsid w:val="00FB1605"/>
    <w:rsid w:val="00FB454E"/>
    <w:rsid w:val="00FC3B28"/>
    <w:rsid w:val="00FC582D"/>
    <w:rsid w:val="00FD2232"/>
    <w:rsid w:val="00FD4F94"/>
    <w:rsid w:val="00FD5FCE"/>
    <w:rsid w:val="00FD6105"/>
    <w:rsid w:val="00FE0A4B"/>
    <w:rsid w:val="00FE3186"/>
    <w:rsid w:val="00FE33F8"/>
    <w:rsid w:val="00FE5DBB"/>
    <w:rsid w:val="00FF470B"/>
    <w:rsid w:val="00FF4BE3"/>
    <w:rsid w:val="00FF7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uiPriority w:val="59"/>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uiPriority w:val="99"/>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0FC5BE8E6178EEFE886745FC7A237FF70E46FBE7FEBCB21D72B47F4D82FE3434D35430351A4B5374780C6C8Cs0zF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se.consultant.ru/cons/cgi/online.cgi?req=doc;base=LAW;n=183064;dst=100046"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CE47-E902-4729-9DA7-84552C42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22745</Words>
  <Characters>129648</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152089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2800-00-641</cp:lastModifiedBy>
  <cp:revision>2</cp:revision>
  <cp:lastPrinted>2020-01-22T09:17:00Z</cp:lastPrinted>
  <dcterms:created xsi:type="dcterms:W3CDTF">2021-06-28T06:31:00Z</dcterms:created>
  <dcterms:modified xsi:type="dcterms:W3CDTF">2021-06-28T06:31:00Z</dcterms:modified>
</cp:coreProperties>
</file>