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244"/>
      </w:tblGrid>
      <w:tr w:rsidR="007805E5" w:rsidTr="00E80224">
        <w:trPr>
          <w:trHeight w:val="1418"/>
        </w:trPr>
        <w:tc>
          <w:tcPr>
            <w:tcW w:w="5637" w:type="dxa"/>
          </w:tcPr>
          <w:p w:rsidR="00E80224" w:rsidRPr="00E80224" w:rsidRDefault="00E80224" w:rsidP="00E8022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8022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Утвержд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ено</w:t>
            </w:r>
          </w:p>
          <w:p w:rsidR="00E80224" w:rsidRDefault="00E80224" w:rsidP="00E8022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r w:rsidRPr="00E8022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УФНС России по Амурской области</w:t>
            </w:r>
          </w:p>
          <w:p w:rsidR="007805E5" w:rsidRDefault="00E80224" w:rsidP="00E8022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8022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_________________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С.А. Глущенко</w:t>
            </w:r>
          </w:p>
        </w:tc>
        <w:tc>
          <w:tcPr>
            <w:tcW w:w="5244" w:type="dxa"/>
          </w:tcPr>
          <w:p w:rsidR="007805E5" w:rsidRDefault="007805E5" w:rsidP="007805E5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Утвержд</w:t>
            </w:r>
            <w:r w:rsidR="00E8022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ено</w:t>
            </w:r>
          </w:p>
          <w:p w:rsidR="007805E5" w:rsidRDefault="007805E5" w:rsidP="007805E5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Председатель Общественного совета при УФНС России по Амурской области</w:t>
            </w:r>
          </w:p>
          <w:p w:rsidR="007805E5" w:rsidRDefault="007805E5" w:rsidP="001D0F3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_________________ </w:t>
            </w:r>
            <w:r w:rsidR="001D0F3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Т.В. Максимова</w:t>
            </w:r>
          </w:p>
        </w:tc>
      </w:tr>
    </w:tbl>
    <w:p w:rsidR="007805E5" w:rsidRDefault="007805E5" w:rsidP="00512CA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46079D" w:rsidRPr="00512CA9" w:rsidRDefault="008916A7" w:rsidP="00512CA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12CA9">
        <w:rPr>
          <w:rFonts w:ascii="Times New Roman" w:hAnsi="Times New Roman"/>
          <w:b/>
          <w:color w:val="000000"/>
          <w:sz w:val="24"/>
          <w:szCs w:val="24"/>
          <w:lang w:eastAsia="ru-RU"/>
        </w:rPr>
        <w:t>П</w:t>
      </w:r>
      <w:r w:rsidR="00B32AA1" w:rsidRPr="00512CA9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лан-график рассмотрения общественно </w:t>
      </w:r>
      <w:r w:rsidR="0046079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- </w:t>
      </w:r>
      <w:r w:rsidR="00B32AA1" w:rsidRPr="00512CA9">
        <w:rPr>
          <w:rFonts w:ascii="Times New Roman" w:hAnsi="Times New Roman"/>
          <w:b/>
          <w:color w:val="000000"/>
          <w:sz w:val="24"/>
          <w:szCs w:val="24"/>
          <w:lang w:eastAsia="ru-RU"/>
        </w:rPr>
        <w:t>значимых вопросов </w:t>
      </w:r>
      <w:r w:rsidR="00B32AA1" w:rsidRPr="00512CA9">
        <w:rPr>
          <w:rFonts w:ascii="Times New Roman" w:hAnsi="Times New Roman"/>
          <w:b/>
          <w:color w:val="000000"/>
          <w:sz w:val="24"/>
          <w:szCs w:val="24"/>
          <w:lang w:eastAsia="ru-RU"/>
        </w:rPr>
        <w:br/>
        <w:t>на заседаниях Общественн</w:t>
      </w:r>
      <w:r w:rsidR="00D8561E" w:rsidRPr="00512CA9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ого совета при </w:t>
      </w:r>
      <w:r w:rsidR="00411668" w:rsidRPr="00512CA9">
        <w:rPr>
          <w:rFonts w:ascii="Times New Roman" w:hAnsi="Times New Roman"/>
          <w:b/>
          <w:color w:val="000000"/>
          <w:sz w:val="24"/>
          <w:szCs w:val="24"/>
          <w:lang w:eastAsia="ru-RU"/>
        </w:rPr>
        <w:t>У</w:t>
      </w:r>
      <w:r w:rsidR="00D8561E" w:rsidRPr="00512CA9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ФНС России </w:t>
      </w:r>
      <w:r w:rsidR="00411668" w:rsidRPr="00512CA9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по </w:t>
      </w:r>
      <w:r w:rsidR="0046079D">
        <w:rPr>
          <w:rFonts w:ascii="Times New Roman" w:hAnsi="Times New Roman"/>
          <w:b/>
          <w:color w:val="000000"/>
          <w:sz w:val="24"/>
          <w:szCs w:val="24"/>
          <w:lang w:eastAsia="ru-RU"/>
        </w:rPr>
        <w:t>Амурской области</w:t>
      </w:r>
      <w:r w:rsidR="00411668" w:rsidRPr="00512CA9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D8561E" w:rsidRPr="00512CA9">
        <w:rPr>
          <w:rFonts w:ascii="Times New Roman" w:hAnsi="Times New Roman"/>
          <w:b/>
          <w:color w:val="000000"/>
          <w:sz w:val="24"/>
          <w:szCs w:val="24"/>
          <w:lang w:eastAsia="ru-RU"/>
        </w:rPr>
        <w:t>в 20</w:t>
      </w:r>
      <w:r w:rsidR="00E80224">
        <w:rPr>
          <w:rFonts w:ascii="Times New Roman" w:hAnsi="Times New Roman"/>
          <w:b/>
          <w:color w:val="000000"/>
          <w:sz w:val="24"/>
          <w:szCs w:val="24"/>
          <w:lang w:eastAsia="ru-RU"/>
        </w:rPr>
        <w:t>21</w:t>
      </w:r>
      <w:r w:rsidR="005B1B3F" w:rsidRPr="00512CA9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году</w:t>
      </w:r>
      <w:r w:rsidR="00712617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W w:w="10735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4"/>
        <w:gridCol w:w="5342"/>
        <w:gridCol w:w="2126"/>
        <w:gridCol w:w="2693"/>
      </w:tblGrid>
      <w:tr w:rsidR="0046079D" w:rsidRPr="00512CA9" w:rsidTr="00D23DA1">
        <w:trPr>
          <w:trHeight w:val="1160"/>
        </w:trPr>
        <w:tc>
          <w:tcPr>
            <w:tcW w:w="574" w:type="dxa"/>
            <w:shd w:val="clear" w:color="auto" w:fill="FFFFFF"/>
            <w:tcMar>
              <w:top w:w="173" w:type="dxa"/>
              <w:left w:w="115" w:type="dxa"/>
              <w:bottom w:w="173" w:type="dxa"/>
              <w:right w:w="115" w:type="dxa"/>
            </w:tcMar>
          </w:tcPr>
          <w:p w:rsidR="0046079D" w:rsidRPr="00512CA9" w:rsidRDefault="0046079D" w:rsidP="00512C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12CA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42" w:type="dxa"/>
            <w:shd w:val="clear" w:color="auto" w:fill="FFFFFF"/>
            <w:tcMar>
              <w:top w:w="173" w:type="dxa"/>
              <w:left w:w="115" w:type="dxa"/>
              <w:bottom w:w="173" w:type="dxa"/>
              <w:right w:w="115" w:type="dxa"/>
            </w:tcMar>
          </w:tcPr>
          <w:p w:rsidR="0046079D" w:rsidRPr="00512CA9" w:rsidRDefault="0046079D" w:rsidP="003332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12CA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</w:t>
            </w:r>
            <w:r w:rsidR="0033320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е мероприятия (вопросы)</w:t>
            </w:r>
          </w:p>
        </w:tc>
        <w:tc>
          <w:tcPr>
            <w:tcW w:w="2126" w:type="dxa"/>
            <w:shd w:val="clear" w:color="auto" w:fill="FFFFFF"/>
          </w:tcPr>
          <w:p w:rsidR="0046079D" w:rsidRPr="00512CA9" w:rsidRDefault="0046079D" w:rsidP="007805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12CA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693" w:type="dxa"/>
            <w:shd w:val="clear" w:color="auto" w:fill="FFFFFF"/>
          </w:tcPr>
          <w:p w:rsidR="0046079D" w:rsidRPr="00512CA9" w:rsidRDefault="0046079D" w:rsidP="007805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12CA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Структурное подразделение, </w:t>
            </w:r>
            <w:r w:rsidR="007805E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ответственные за организацию мероприятия</w:t>
            </w:r>
          </w:p>
        </w:tc>
      </w:tr>
      <w:tr w:rsidR="0033320F" w:rsidRPr="00512CA9" w:rsidTr="00D23DA1">
        <w:tc>
          <w:tcPr>
            <w:tcW w:w="574" w:type="dxa"/>
            <w:shd w:val="clear" w:color="auto" w:fill="FFFFFF"/>
            <w:tcMar>
              <w:top w:w="173" w:type="dxa"/>
              <w:left w:w="115" w:type="dxa"/>
              <w:bottom w:w="173" w:type="dxa"/>
              <w:right w:w="115" w:type="dxa"/>
            </w:tcMar>
          </w:tcPr>
          <w:p w:rsidR="0033320F" w:rsidRPr="00512CA9" w:rsidRDefault="0033320F" w:rsidP="00512C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2" w:type="dxa"/>
            <w:shd w:val="clear" w:color="auto" w:fill="FFFFFF"/>
            <w:tcMar>
              <w:top w:w="173" w:type="dxa"/>
              <w:left w:w="115" w:type="dxa"/>
              <w:bottom w:w="173" w:type="dxa"/>
              <w:right w:w="115" w:type="dxa"/>
            </w:tcMar>
          </w:tcPr>
          <w:p w:rsidR="0033320F" w:rsidRDefault="0033320F" w:rsidP="0033320F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33320F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Заседание Общественного совета при УФНС России по Амурской области (</w:t>
            </w:r>
            <w:r w:rsidR="00C22239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очное)</w:t>
            </w:r>
          </w:p>
          <w:p w:rsidR="00C22239" w:rsidRPr="00C22239" w:rsidRDefault="00C22239" w:rsidP="00C222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2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Организационные вопросы и це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 работы сессии:</w:t>
            </w:r>
          </w:p>
          <w:p w:rsidR="00C22239" w:rsidRPr="00C22239" w:rsidRDefault="00C22239" w:rsidP="00C222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2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информирование предпринимательского сообщества о необходимости соблюдения требований законодательства Российской Федерации о применении контрольно-кассовой техники в целях учета выручки.</w:t>
            </w:r>
          </w:p>
          <w:p w:rsidR="00C22239" w:rsidRPr="00C22239" w:rsidRDefault="00C22239" w:rsidP="00C2223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2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Отраслевой проект «Общественное питание» цели и особенности реализации на территории Амурской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222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3320F" w:rsidRPr="0033320F" w:rsidRDefault="00C22239" w:rsidP="00C22239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C222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Актуальные вопросы по применению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ККТ</w:t>
            </w:r>
          </w:p>
        </w:tc>
        <w:tc>
          <w:tcPr>
            <w:tcW w:w="2126" w:type="dxa"/>
            <w:shd w:val="clear" w:color="auto" w:fill="FFFFFF"/>
          </w:tcPr>
          <w:p w:rsidR="0033320F" w:rsidRDefault="00C22239" w:rsidP="001D0F34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2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26.01.2021</w:t>
            </w:r>
          </w:p>
        </w:tc>
        <w:tc>
          <w:tcPr>
            <w:tcW w:w="2693" w:type="dxa"/>
            <w:shd w:val="clear" w:color="auto" w:fill="FFFFFF"/>
          </w:tcPr>
          <w:p w:rsidR="0033320F" w:rsidRDefault="0033320F" w:rsidP="00CA1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 работы с налогоплательщиками</w:t>
            </w:r>
          </w:p>
          <w:p w:rsidR="00C22239" w:rsidRDefault="00C22239" w:rsidP="00CA1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22239" w:rsidRDefault="00C22239" w:rsidP="00CA1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Контрольный отдел</w:t>
            </w:r>
          </w:p>
        </w:tc>
      </w:tr>
      <w:tr w:rsidR="0046079D" w:rsidRPr="00512CA9" w:rsidTr="00D23DA1">
        <w:tc>
          <w:tcPr>
            <w:tcW w:w="574" w:type="dxa"/>
            <w:shd w:val="clear" w:color="auto" w:fill="FFFFFF"/>
            <w:tcMar>
              <w:top w:w="173" w:type="dxa"/>
              <w:left w:w="115" w:type="dxa"/>
              <w:bottom w:w="173" w:type="dxa"/>
              <w:right w:w="115" w:type="dxa"/>
            </w:tcMar>
          </w:tcPr>
          <w:p w:rsidR="0046079D" w:rsidRPr="00512CA9" w:rsidRDefault="0033320F" w:rsidP="00512C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2" w:type="dxa"/>
            <w:shd w:val="clear" w:color="auto" w:fill="FFFFFF"/>
            <w:tcMar>
              <w:top w:w="173" w:type="dxa"/>
              <w:left w:w="115" w:type="dxa"/>
              <w:bottom w:w="173" w:type="dxa"/>
              <w:right w:w="115" w:type="dxa"/>
            </w:tcMar>
          </w:tcPr>
          <w:p w:rsidR="0033320F" w:rsidRPr="006308EC" w:rsidRDefault="0033320F" w:rsidP="007126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320F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Заседание Общественного совета при УФНС России по </w:t>
            </w:r>
            <w:r w:rsidRPr="006308EC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Амурской области (очное)</w:t>
            </w:r>
          </w:p>
          <w:p w:rsidR="006308EC" w:rsidRPr="006308EC" w:rsidRDefault="006308EC" w:rsidP="006308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08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Показатели национального рейтинга состояния инвестиционного климата в субъектах РФ, входящие в компетенцию налоговых органов. Методы административного воздействия на бизнес в процессе осуществления налоговыми органами контрольно-надзорной деятельности. Совместные мероприятия по информированию представителей бизнеса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E36DE" w:rsidRPr="00512CA9" w:rsidRDefault="006308EC" w:rsidP="006308E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308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О реализации мероприятий, предусмотренных ведомственным планом УФНС России по Амурской области по реализации Концепции открытости федеральных органов исполнительной власти на 2021 год (утвержден приказом УФНС России по Амурской области от 30.03.2021 № 02-04/1/49од)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FFFFFF"/>
          </w:tcPr>
          <w:p w:rsidR="0046079D" w:rsidRPr="00512CA9" w:rsidRDefault="00AB76FD" w:rsidP="0033320F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07.04.2021</w:t>
            </w:r>
          </w:p>
        </w:tc>
        <w:tc>
          <w:tcPr>
            <w:tcW w:w="2693" w:type="dxa"/>
            <w:shd w:val="clear" w:color="auto" w:fill="FFFFFF"/>
          </w:tcPr>
          <w:p w:rsidR="001E0535" w:rsidRDefault="00810B5A" w:rsidP="00810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2C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 работы с налогоплательщиками</w:t>
            </w:r>
          </w:p>
          <w:p w:rsidR="00810B5A" w:rsidRDefault="00810B5A" w:rsidP="00810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2C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6079D" w:rsidRPr="00512CA9" w:rsidRDefault="001E0535" w:rsidP="00CA1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Контрольный отдел</w:t>
            </w:r>
          </w:p>
        </w:tc>
      </w:tr>
      <w:tr w:rsidR="0046079D" w:rsidRPr="00512CA9" w:rsidTr="00D23DA1">
        <w:tc>
          <w:tcPr>
            <w:tcW w:w="574" w:type="dxa"/>
            <w:shd w:val="clear" w:color="auto" w:fill="FFFFFF"/>
            <w:tcMar>
              <w:top w:w="173" w:type="dxa"/>
              <w:left w:w="115" w:type="dxa"/>
              <w:bottom w:w="173" w:type="dxa"/>
              <w:right w:w="115" w:type="dxa"/>
            </w:tcMar>
          </w:tcPr>
          <w:p w:rsidR="0046079D" w:rsidRPr="00512CA9" w:rsidRDefault="0033320F" w:rsidP="00512C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42" w:type="dxa"/>
            <w:shd w:val="clear" w:color="auto" w:fill="FFFFFF"/>
            <w:tcMar>
              <w:top w:w="173" w:type="dxa"/>
              <w:left w:w="115" w:type="dxa"/>
              <w:bottom w:w="173" w:type="dxa"/>
              <w:right w:w="115" w:type="dxa"/>
            </w:tcMar>
          </w:tcPr>
          <w:p w:rsidR="0033320F" w:rsidRDefault="0033320F" w:rsidP="0033320F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33320F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Заседание Общественного совета при УФНС России по Амурской области (</w:t>
            </w: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очное)</w:t>
            </w:r>
          </w:p>
          <w:p w:rsidR="00202D23" w:rsidRDefault="00910675" w:rsidP="00D23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О реализации Концепции развития электронного документооборота в хозяйственной деятельности</w:t>
            </w:r>
            <w:r w:rsidR="008A17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10675" w:rsidRPr="00B615B6" w:rsidRDefault="00910675" w:rsidP="00D23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 Рассмотрение отчета о работе с обращениями граждан в УФНС России по Амурской области 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Межрайонных ИФНС России по Амурской области, включая информацию о тематике поступивших обращений граждан, а также анализ наиболее острых тем, представляющих для заявителей повышенный интерес.</w:t>
            </w:r>
          </w:p>
        </w:tc>
        <w:tc>
          <w:tcPr>
            <w:tcW w:w="2126" w:type="dxa"/>
            <w:shd w:val="clear" w:color="auto" w:fill="FFFFFF"/>
          </w:tcPr>
          <w:p w:rsidR="0046079D" w:rsidRPr="00512CA9" w:rsidRDefault="00605496" w:rsidP="005F595F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Сентябрь 20</w:t>
            </w:r>
            <w:r w:rsidR="00AB76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  <w:p w:rsidR="0046079D" w:rsidRPr="00512CA9" w:rsidRDefault="0046079D" w:rsidP="005F59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</w:tcPr>
          <w:p w:rsidR="00810B5A" w:rsidRDefault="00810B5A" w:rsidP="002B7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2C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Отдел работы с налогоплательщиками </w:t>
            </w:r>
          </w:p>
          <w:p w:rsidR="00810B5A" w:rsidRDefault="00810B5A" w:rsidP="002B7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6079D" w:rsidRPr="00512CA9" w:rsidRDefault="0046079D" w:rsidP="00D23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079D" w:rsidRPr="00512CA9" w:rsidTr="00D23DA1">
        <w:trPr>
          <w:trHeight w:val="928"/>
        </w:trPr>
        <w:tc>
          <w:tcPr>
            <w:tcW w:w="574" w:type="dxa"/>
            <w:shd w:val="clear" w:color="auto" w:fill="FFFFFF"/>
            <w:tcMar>
              <w:top w:w="173" w:type="dxa"/>
              <w:left w:w="115" w:type="dxa"/>
              <w:bottom w:w="173" w:type="dxa"/>
              <w:right w:w="115" w:type="dxa"/>
            </w:tcMar>
          </w:tcPr>
          <w:p w:rsidR="0046079D" w:rsidRPr="00512CA9" w:rsidRDefault="00E80224" w:rsidP="00512C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342" w:type="dxa"/>
            <w:shd w:val="clear" w:color="auto" w:fill="FFFFFF"/>
            <w:tcMar>
              <w:top w:w="173" w:type="dxa"/>
              <w:left w:w="115" w:type="dxa"/>
              <w:bottom w:w="173" w:type="dxa"/>
              <w:right w:w="115" w:type="dxa"/>
            </w:tcMar>
          </w:tcPr>
          <w:p w:rsidR="00605496" w:rsidRDefault="00605496" w:rsidP="00605496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33320F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Заседание Общественного совета при УФНС России по Амурской области (</w:t>
            </w: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очное)</w:t>
            </w:r>
          </w:p>
          <w:p w:rsidR="0046079D" w:rsidRDefault="00910675" w:rsidP="006660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91067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населением  по своевременной уплате имущественных налогов за 2020 год</w:t>
            </w:r>
            <w:r w:rsidR="008A17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A17E6" w:rsidRPr="00512CA9" w:rsidRDefault="008A17E6" w:rsidP="006660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8A17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 результатах мониторинга качества предоставления в налоговых органах Амурской области государственных услуг</w:t>
            </w:r>
          </w:p>
        </w:tc>
        <w:tc>
          <w:tcPr>
            <w:tcW w:w="2126" w:type="dxa"/>
            <w:shd w:val="clear" w:color="auto" w:fill="FFFFFF"/>
          </w:tcPr>
          <w:p w:rsidR="0046079D" w:rsidRPr="00512CA9" w:rsidRDefault="00605496" w:rsidP="005F595F">
            <w:pPr>
              <w:spacing w:after="0" w:line="240" w:lineRule="auto"/>
              <w:ind w:left="-71" w:right="-11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Декабрь 20</w:t>
            </w:r>
            <w:r w:rsidR="00AB76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  <w:p w:rsidR="0046079D" w:rsidRPr="00512CA9" w:rsidRDefault="0046079D" w:rsidP="005F59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</w:tcPr>
          <w:p w:rsidR="0046079D" w:rsidRDefault="0046079D" w:rsidP="00CA1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23DA1" w:rsidRDefault="00D23DA1" w:rsidP="00CA1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A17F0" w:rsidRPr="00512CA9" w:rsidRDefault="00CA17F0" w:rsidP="00CA1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2C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 работы с налогоплательщиками</w:t>
            </w:r>
          </w:p>
        </w:tc>
      </w:tr>
      <w:tr w:rsidR="007805E5" w:rsidRPr="00512CA9" w:rsidTr="00D23DA1">
        <w:trPr>
          <w:trHeight w:val="518"/>
        </w:trPr>
        <w:tc>
          <w:tcPr>
            <w:tcW w:w="10735" w:type="dxa"/>
            <w:gridSpan w:val="4"/>
            <w:shd w:val="clear" w:color="auto" w:fill="FFFFFF"/>
            <w:tcMar>
              <w:top w:w="173" w:type="dxa"/>
              <w:left w:w="115" w:type="dxa"/>
              <w:bottom w:w="173" w:type="dxa"/>
              <w:right w:w="115" w:type="dxa"/>
            </w:tcMar>
          </w:tcPr>
          <w:p w:rsidR="007805E5" w:rsidRPr="00512CA9" w:rsidRDefault="00605496" w:rsidP="00940C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549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Мероприятия с участием членов общественного совета при УФНС России по Амурской области в</w:t>
            </w:r>
            <w:r w:rsidR="007805E5" w:rsidRPr="0060549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течение 20</w:t>
            </w:r>
            <w:r w:rsidR="00940C6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  <w:r w:rsidR="007805E5" w:rsidRPr="0060549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7805E5" w:rsidRPr="00512CA9" w:rsidTr="00D23DA1">
        <w:trPr>
          <w:trHeight w:val="532"/>
        </w:trPr>
        <w:tc>
          <w:tcPr>
            <w:tcW w:w="574" w:type="dxa"/>
            <w:shd w:val="clear" w:color="auto" w:fill="FFFFFF"/>
            <w:tcMar>
              <w:top w:w="173" w:type="dxa"/>
              <w:left w:w="115" w:type="dxa"/>
              <w:bottom w:w="173" w:type="dxa"/>
              <w:right w:w="115" w:type="dxa"/>
            </w:tcMar>
          </w:tcPr>
          <w:p w:rsidR="007805E5" w:rsidRPr="00512CA9" w:rsidRDefault="007805E5" w:rsidP="00512C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42" w:type="dxa"/>
            <w:shd w:val="clear" w:color="auto" w:fill="FFFFFF"/>
            <w:tcMar>
              <w:top w:w="173" w:type="dxa"/>
              <w:left w:w="115" w:type="dxa"/>
              <w:bottom w:w="173" w:type="dxa"/>
              <w:right w:w="115" w:type="dxa"/>
            </w:tcMar>
          </w:tcPr>
          <w:p w:rsidR="007805E5" w:rsidRPr="00512CA9" w:rsidRDefault="007805E5" w:rsidP="00AB76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Участие членов Общественного совета при УФНС России по Амурской области в </w:t>
            </w:r>
            <w:r w:rsidRPr="007805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805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УФНС России по Амурской области публичных обсуждений результатов правоприменительной практики,  а также соблюдения обязательных требований, предъявляемых налоговыми органами при проведении мероприятий налогового контроля на 20</w:t>
            </w:r>
            <w:r w:rsidR="00AB76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7805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6" w:type="dxa"/>
            <w:shd w:val="clear" w:color="auto" w:fill="FFFFFF"/>
          </w:tcPr>
          <w:p w:rsidR="007805E5" w:rsidRDefault="00AB76FD" w:rsidP="005F595F">
            <w:pPr>
              <w:spacing w:after="0" w:line="240" w:lineRule="auto"/>
              <w:ind w:left="-115" w:right="-11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10.02.2021</w:t>
            </w:r>
          </w:p>
          <w:p w:rsidR="00AB76FD" w:rsidRDefault="00AB76FD" w:rsidP="005F595F">
            <w:pPr>
              <w:spacing w:after="0" w:line="240" w:lineRule="auto"/>
              <w:ind w:left="-115" w:right="-11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21.04.2021</w:t>
            </w:r>
          </w:p>
          <w:p w:rsidR="00AB76FD" w:rsidRDefault="00AB76FD" w:rsidP="005F595F">
            <w:pPr>
              <w:spacing w:after="0" w:line="240" w:lineRule="auto"/>
              <w:ind w:left="-115" w:right="-11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09.09.2021</w:t>
            </w:r>
          </w:p>
          <w:p w:rsidR="00AB76FD" w:rsidRPr="00512CA9" w:rsidRDefault="00AB76FD" w:rsidP="005F595F">
            <w:pPr>
              <w:spacing w:after="0" w:line="240" w:lineRule="auto"/>
              <w:ind w:left="-115" w:right="-11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30.11.2021</w:t>
            </w:r>
          </w:p>
        </w:tc>
        <w:tc>
          <w:tcPr>
            <w:tcW w:w="2693" w:type="dxa"/>
            <w:shd w:val="clear" w:color="auto" w:fill="FFFFFF"/>
          </w:tcPr>
          <w:p w:rsidR="007805E5" w:rsidRPr="00512CA9" w:rsidRDefault="007805E5" w:rsidP="00CA1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 работы с налогоплательщиками</w:t>
            </w:r>
          </w:p>
        </w:tc>
      </w:tr>
      <w:tr w:rsidR="007805E5" w:rsidRPr="00512CA9" w:rsidTr="00D23DA1">
        <w:trPr>
          <w:trHeight w:val="487"/>
        </w:trPr>
        <w:tc>
          <w:tcPr>
            <w:tcW w:w="574" w:type="dxa"/>
            <w:shd w:val="clear" w:color="auto" w:fill="FFFFFF"/>
            <w:tcMar>
              <w:top w:w="173" w:type="dxa"/>
              <w:left w:w="115" w:type="dxa"/>
              <w:bottom w:w="173" w:type="dxa"/>
              <w:right w:w="115" w:type="dxa"/>
            </w:tcMar>
          </w:tcPr>
          <w:p w:rsidR="007805E5" w:rsidRPr="00512CA9" w:rsidRDefault="007805E5" w:rsidP="00512C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42" w:type="dxa"/>
            <w:shd w:val="clear" w:color="auto" w:fill="FFFFFF"/>
            <w:tcMar>
              <w:top w:w="173" w:type="dxa"/>
              <w:left w:w="115" w:type="dxa"/>
              <w:bottom w:w="173" w:type="dxa"/>
              <w:right w:w="115" w:type="dxa"/>
            </w:tcMar>
          </w:tcPr>
          <w:p w:rsidR="007805E5" w:rsidRPr="00512CA9" w:rsidRDefault="007805E5" w:rsidP="007805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членов Общественного совета при УФНС России по Амурской области в работе аттестационных и конкурсных комиссий по замещению должностей, комиссии по противодействию коррупции, комиссии по соблюдению требований к служебному поведению государственных гражданских служащих и урегулированию конфликтов интересов</w:t>
            </w:r>
          </w:p>
        </w:tc>
        <w:tc>
          <w:tcPr>
            <w:tcW w:w="2126" w:type="dxa"/>
            <w:shd w:val="clear" w:color="auto" w:fill="FFFFFF"/>
          </w:tcPr>
          <w:p w:rsidR="007805E5" w:rsidRPr="00512CA9" w:rsidRDefault="007805E5" w:rsidP="005F595F">
            <w:pPr>
              <w:spacing w:after="0" w:line="240" w:lineRule="auto"/>
              <w:ind w:left="-115" w:right="-11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shd w:val="clear" w:color="auto" w:fill="FFFFFF"/>
          </w:tcPr>
          <w:p w:rsidR="007805E5" w:rsidRDefault="007805E5" w:rsidP="00CA1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Отдел кадров </w:t>
            </w:r>
          </w:p>
          <w:p w:rsidR="007805E5" w:rsidRPr="00512CA9" w:rsidRDefault="007805E5" w:rsidP="00CA1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Отдел безопасности </w:t>
            </w:r>
          </w:p>
        </w:tc>
      </w:tr>
      <w:tr w:rsidR="007805E5" w:rsidRPr="00512CA9" w:rsidTr="00D23DA1">
        <w:trPr>
          <w:trHeight w:val="499"/>
        </w:trPr>
        <w:tc>
          <w:tcPr>
            <w:tcW w:w="574" w:type="dxa"/>
            <w:shd w:val="clear" w:color="auto" w:fill="FFFFFF"/>
            <w:tcMar>
              <w:top w:w="173" w:type="dxa"/>
              <w:left w:w="115" w:type="dxa"/>
              <w:bottom w:w="173" w:type="dxa"/>
              <w:right w:w="115" w:type="dxa"/>
            </w:tcMar>
          </w:tcPr>
          <w:p w:rsidR="007805E5" w:rsidRPr="00512CA9" w:rsidRDefault="007805E5" w:rsidP="00512C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42" w:type="dxa"/>
            <w:shd w:val="clear" w:color="auto" w:fill="FFFFFF"/>
            <w:tcMar>
              <w:top w:w="173" w:type="dxa"/>
              <w:left w:w="115" w:type="dxa"/>
              <w:bottom w:w="173" w:type="dxa"/>
              <w:right w:w="115" w:type="dxa"/>
            </w:tcMar>
          </w:tcPr>
          <w:p w:rsidR="007805E5" w:rsidRPr="00512CA9" w:rsidRDefault="007805E5" w:rsidP="007805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членов Общественного совета при УФНС России по Амурской области в работе расширенных коллегий УФНС России по Амурской области</w:t>
            </w:r>
          </w:p>
        </w:tc>
        <w:tc>
          <w:tcPr>
            <w:tcW w:w="2126" w:type="dxa"/>
            <w:shd w:val="clear" w:color="auto" w:fill="FFFFFF"/>
          </w:tcPr>
          <w:p w:rsidR="007805E5" w:rsidRDefault="007805E5" w:rsidP="005F595F">
            <w:pPr>
              <w:spacing w:after="0" w:line="240" w:lineRule="auto"/>
              <w:ind w:left="-115" w:right="-11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7805E5" w:rsidRDefault="00605496" w:rsidP="005F595F">
            <w:pPr>
              <w:spacing w:after="0" w:line="240" w:lineRule="auto"/>
              <w:ind w:left="-115" w:right="-11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="007805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согласованию)</w:t>
            </w:r>
          </w:p>
          <w:p w:rsidR="007805E5" w:rsidRPr="00512CA9" w:rsidRDefault="007805E5" w:rsidP="005F595F">
            <w:pPr>
              <w:spacing w:after="0" w:line="240" w:lineRule="auto"/>
              <w:ind w:left="-115" w:right="-11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</w:tcPr>
          <w:p w:rsidR="007805E5" w:rsidRPr="00512CA9" w:rsidRDefault="007805E5" w:rsidP="00CA17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 работы с налогоплательщиками</w:t>
            </w:r>
          </w:p>
        </w:tc>
      </w:tr>
      <w:tr w:rsidR="00605496" w:rsidRPr="00512CA9" w:rsidTr="00E80224">
        <w:trPr>
          <w:trHeight w:val="2493"/>
        </w:trPr>
        <w:tc>
          <w:tcPr>
            <w:tcW w:w="574" w:type="dxa"/>
            <w:shd w:val="clear" w:color="auto" w:fill="FFFFFF"/>
            <w:tcMar>
              <w:top w:w="173" w:type="dxa"/>
              <w:left w:w="115" w:type="dxa"/>
              <w:bottom w:w="173" w:type="dxa"/>
              <w:right w:w="115" w:type="dxa"/>
            </w:tcMar>
          </w:tcPr>
          <w:p w:rsidR="00605496" w:rsidRPr="00512CA9" w:rsidRDefault="00605496" w:rsidP="00512C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42" w:type="dxa"/>
            <w:shd w:val="clear" w:color="auto" w:fill="FFFFFF"/>
            <w:tcMar>
              <w:top w:w="173" w:type="dxa"/>
              <w:left w:w="115" w:type="dxa"/>
              <w:bottom w:w="173" w:type="dxa"/>
              <w:right w:w="115" w:type="dxa"/>
            </w:tcMar>
          </w:tcPr>
          <w:p w:rsidR="00605496" w:rsidRPr="00512CA9" w:rsidRDefault="00605496" w:rsidP="00512C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членов Общественного совета при УФНС России по Амурской области в проведении круглых столов с предпринимательским сообществом с привлечением общественных объединений, публичных граждан области и представителей СМИ к обсуждению вопросов, затрагивающих сферу деятельности УФНС России по Амурской области</w:t>
            </w:r>
          </w:p>
        </w:tc>
        <w:tc>
          <w:tcPr>
            <w:tcW w:w="2126" w:type="dxa"/>
            <w:shd w:val="clear" w:color="auto" w:fill="FFFFFF"/>
          </w:tcPr>
          <w:p w:rsidR="00605496" w:rsidRDefault="00605496" w:rsidP="00605496">
            <w:pPr>
              <w:spacing w:after="0" w:line="240" w:lineRule="auto"/>
              <w:ind w:left="-115" w:right="-11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605496" w:rsidRDefault="00605496" w:rsidP="00605496">
            <w:pPr>
              <w:spacing w:after="0" w:line="240" w:lineRule="auto"/>
              <w:ind w:left="-115" w:right="-11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  <w:p w:rsidR="00605496" w:rsidRPr="00512CA9" w:rsidRDefault="00605496" w:rsidP="00605496">
            <w:pPr>
              <w:spacing w:after="0" w:line="240" w:lineRule="auto"/>
              <w:ind w:left="-115" w:right="-11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</w:tcPr>
          <w:p w:rsidR="00605496" w:rsidRPr="00512CA9" w:rsidRDefault="00605496" w:rsidP="00605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 работы с налогоплательщиками</w:t>
            </w:r>
          </w:p>
        </w:tc>
      </w:tr>
    </w:tbl>
    <w:p w:rsidR="005C0606" w:rsidRPr="00512CA9" w:rsidRDefault="005C0606" w:rsidP="00512CA9">
      <w:pPr>
        <w:rPr>
          <w:rFonts w:ascii="Times New Roman" w:hAnsi="Times New Roman"/>
          <w:sz w:val="24"/>
          <w:szCs w:val="24"/>
        </w:rPr>
      </w:pPr>
    </w:p>
    <w:sectPr w:rsidR="005C0606" w:rsidRPr="00512CA9" w:rsidSect="0072661A">
      <w:pgSz w:w="11906" w:h="16838"/>
      <w:pgMar w:top="540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A31B4"/>
    <w:multiLevelType w:val="hybridMultilevel"/>
    <w:tmpl w:val="19261D5C"/>
    <w:lvl w:ilvl="0" w:tplc="907EA882">
      <w:start w:val="3"/>
      <w:numFmt w:val="decimal"/>
      <w:lvlText w:val="%1."/>
      <w:lvlJc w:val="left"/>
      <w:pPr>
        <w:ind w:left="113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AA1"/>
    <w:rsid w:val="000039F5"/>
    <w:rsid w:val="00015278"/>
    <w:rsid w:val="00023B05"/>
    <w:rsid w:val="00051C01"/>
    <w:rsid w:val="00171C35"/>
    <w:rsid w:val="00176912"/>
    <w:rsid w:val="00181FE5"/>
    <w:rsid w:val="0019043F"/>
    <w:rsid w:val="001A2EB1"/>
    <w:rsid w:val="001D0F34"/>
    <w:rsid w:val="001E0535"/>
    <w:rsid w:val="001E36DE"/>
    <w:rsid w:val="00202034"/>
    <w:rsid w:val="00202D23"/>
    <w:rsid w:val="002145F2"/>
    <w:rsid w:val="0027358C"/>
    <w:rsid w:val="002B7548"/>
    <w:rsid w:val="002D26BF"/>
    <w:rsid w:val="0033320F"/>
    <w:rsid w:val="00355B13"/>
    <w:rsid w:val="003D6BB1"/>
    <w:rsid w:val="00411668"/>
    <w:rsid w:val="0046079D"/>
    <w:rsid w:val="00512CA9"/>
    <w:rsid w:val="005322CF"/>
    <w:rsid w:val="005432C3"/>
    <w:rsid w:val="0056742F"/>
    <w:rsid w:val="005B1B3F"/>
    <w:rsid w:val="005C0606"/>
    <w:rsid w:val="005F595F"/>
    <w:rsid w:val="00605496"/>
    <w:rsid w:val="006308EC"/>
    <w:rsid w:val="006353C3"/>
    <w:rsid w:val="006660E7"/>
    <w:rsid w:val="006C6DED"/>
    <w:rsid w:val="00712617"/>
    <w:rsid w:val="0072661A"/>
    <w:rsid w:val="00756051"/>
    <w:rsid w:val="00762669"/>
    <w:rsid w:val="007805E5"/>
    <w:rsid w:val="00810B5A"/>
    <w:rsid w:val="008916A7"/>
    <w:rsid w:val="008A17E6"/>
    <w:rsid w:val="008A1F69"/>
    <w:rsid w:val="008D0FFD"/>
    <w:rsid w:val="00910675"/>
    <w:rsid w:val="009115C2"/>
    <w:rsid w:val="00921F5E"/>
    <w:rsid w:val="00940C63"/>
    <w:rsid w:val="00991838"/>
    <w:rsid w:val="009A50DE"/>
    <w:rsid w:val="009D112E"/>
    <w:rsid w:val="00AB76FD"/>
    <w:rsid w:val="00B1658C"/>
    <w:rsid w:val="00B32AA1"/>
    <w:rsid w:val="00B615B6"/>
    <w:rsid w:val="00B82AB9"/>
    <w:rsid w:val="00B8424C"/>
    <w:rsid w:val="00BA5F0C"/>
    <w:rsid w:val="00BE2DE4"/>
    <w:rsid w:val="00C1057B"/>
    <w:rsid w:val="00C22239"/>
    <w:rsid w:val="00CA17F0"/>
    <w:rsid w:val="00CB72E2"/>
    <w:rsid w:val="00CF09A4"/>
    <w:rsid w:val="00D11E11"/>
    <w:rsid w:val="00D23DA1"/>
    <w:rsid w:val="00D35AF8"/>
    <w:rsid w:val="00D8561E"/>
    <w:rsid w:val="00D85E04"/>
    <w:rsid w:val="00DD2F28"/>
    <w:rsid w:val="00DF332D"/>
    <w:rsid w:val="00E477D0"/>
    <w:rsid w:val="00E80224"/>
    <w:rsid w:val="00E80C9F"/>
    <w:rsid w:val="00F6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496"/>
    <w:rPr>
      <w:rFonts w:cs="Times New Roman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32A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B32AA1"/>
    <w:rPr>
      <w:rFonts w:cs="Times New Roman"/>
    </w:rPr>
  </w:style>
  <w:style w:type="table" w:styleId="a4">
    <w:name w:val="Table Grid"/>
    <w:basedOn w:val="a1"/>
    <w:uiPriority w:val="59"/>
    <w:locked/>
    <w:rsid w:val="00780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22239"/>
    <w:pPr>
      <w:spacing w:after="160" w:line="259" w:lineRule="auto"/>
      <w:ind w:left="720"/>
      <w:contextualSpacing/>
    </w:pPr>
  </w:style>
  <w:style w:type="paragraph" w:styleId="a6">
    <w:name w:val="Title"/>
    <w:basedOn w:val="a"/>
    <w:link w:val="a7"/>
    <w:uiPriority w:val="10"/>
    <w:qFormat/>
    <w:locked/>
    <w:rsid w:val="006308EC"/>
    <w:pPr>
      <w:spacing w:after="0" w:line="240" w:lineRule="auto"/>
      <w:jc w:val="center"/>
    </w:pPr>
    <w:rPr>
      <w:rFonts w:ascii="Times New Roman" w:hAnsi="Times New Roman"/>
      <w:b/>
      <w:sz w:val="40"/>
      <w:szCs w:val="20"/>
      <w:lang w:eastAsia="ru-RU"/>
    </w:rPr>
  </w:style>
  <w:style w:type="character" w:customStyle="1" w:styleId="a7">
    <w:name w:val="Название Знак"/>
    <w:basedOn w:val="a0"/>
    <w:link w:val="a6"/>
    <w:uiPriority w:val="10"/>
    <w:locked/>
    <w:rsid w:val="006308EC"/>
    <w:rPr>
      <w:rFonts w:ascii="Times New Roman" w:hAnsi="Times New Roman" w:cs="Times New Roman"/>
      <w:b/>
      <w:sz w:val="20"/>
      <w:szCs w:val="20"/>
    </w:rPr>
  </w:style>
  <w:style w:type="paragraph" w:styleId="a8">
    <w:name w:val="footer"/>
    <w:basedOn w:val="a"/>
    <w:link w:val="a9"/>
    <w:uiPriority w:val="99"/>
    <w:rsid w:val="006308E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6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308EC"/>
    <w:rPr>
      <w:rFonts w:ascii="Times New Roman" w:hAnsi="Times New Roman" w:cs="Times New Roman"/>
      <w:snapToGrid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496"/>
    <w:rPr>
      <w:rFonts w:cs="Times New Roman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32A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B32AA1"/>
    <w:rPr>
      <w:rFonts w:cs="Times New Roman"/>
    </w:rPr>
  </w:style>
  <w:style w:type="table" w:styleId="a4">
    <w:name w:val="Table Grid"/>
    <w:basedOn w:val="a1"/>
    <w:uiPriority w:val="59"/>
    <w:locked/>
    <w:rsid w:val="00780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22239"/>
    <w:pPr>
      <w:spacing w:after="160" w:line="259" w:lineRule="auto"/>
      <w:ind w:left="720"/>
      <w:contextualSpacing/>
    </w:pPr>
  </w:style>
  <w:style w:type="paragraph" w:styleId="a6">
    <w:name w:val="Title"/>
    <w:basedOn w:val="a"/>
    <w:link w:val="a7"/>
    <w:uiPriority w:val="10"/>
    <w:qFormat/>
    <w:locked/>
    <w:rsid w:val="006308EC"/>
    <w:pPr>
      <w:spacing w:after="0" w:line="240" w:lineRule="auto"/>
      <w:jc w:val="center"/>
    </w:pPr>
    <w:rPr>
      <w:rFonts w:ascii="Times New Roman" w:hAnsi="Times New Roman"/>
      <w:b/>
      <w:sz w:val="40"/>
      <w:szCs w:val="20"/>
      <w:lang w:eastAsia="ru-RU"/>
    </w:rPr>
  </w:style>
  <w:style w:type="character" w:customStyle="1" w:styleId="a7">
    <w:name w:val="Название Знак"/>
    <w:basedOn w:val="a0"/>
    <w:link w:val="a6"/>
    <w:uiPriority w:val="10"/>
    <w:locked/>
    <w:rsid w:val="006308EC"/>
    <w:rPr>
      <w:rFonts w:ascii="Times New Roman" w:hAnsi="Times New Roman" w:cs="Times New Roman"/>
      <w:b/>
      <w:sz w:val="20"/>
      <w:szCs w:val="20"/>
    </w:rPr>
  </w:style>
  <w:style w:type="paragraph" w:styleId="a8">
    <w:name w:val="footer"/>
    <w:basedOn w:val="a"/>
    <w:link w:val="a9"/>
    <w:uiPriority w:val="99"/>
    <w:rsid w:val="006308E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6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308EC"/>
    <w:rPr>
      <w:rFonts w:ascii="Times New Roman" w:hAnsi="Times New Roman" w:cs="Times New Roman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81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2200-00-381</dc:creator>
  <cp:lastModifiedBy>1Internet</cp:lastModifiedBy>
  <cp:revision>2</cp:revision>
  <cp:lastPrinted>2018-06-19T05:05:00Z</cp:lastPrinted>
  <dcterms:created xsi:type="dcterms:W3CDTF">2021-12-14T07:08:00Z</dcterms:created>
  <dcterms:modified xsi:type="dcterms:W3CDTF">2021-12-14T07:08:00Z</dcterms:modified>
</cp:coreProperties>
</file>