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00" w:rsidRPr="004D0400" w:rsidRDefault="00B36300" w:rsidP="00B36300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bookmarkStart w:id="0" w:name="_GoBack"/>
      <w:bookmarkEnd w:id="0"/>
      <w:r w:rsidRPr="004D0400">
        <w:rPr>
          <w:rFonts w:ascii="Times New Roman" w:hAnsi="Times New Roman" w:cs="Times New Roman"/>
          <w:spacing w:val="-2"/>
          <w:sz w:val="26"/>
          <w:szCs w:val="26"/>
        </w:rPr>
        <w:t xml:space="preserve">В 2017 году в налоговых органах Амурской области проведено 5 проверок достоверности и полноты сведений о доходах, представляемых служащими, по их результатам 3 государственных гражданских служащих за нарушение требований ст. 8 Федерального закона от 25.12.2008 № 273-ФЗ «О противодействии коррупции» привлечено к ответственности </w:t>
      </w:r>
      <w:r w:rsidRPr="004D0400">
        <w:rPr>
          <w:rFonts w:ascii="Times New Roman" w:hAnsi="Times New Roman" w:cs="Times New Roman"/>
          <w:color w:val="000000"/>
          <w:spacing w:val="-2"/>
          <w:sz w:val="26"/>
          <w:szCs w:val="26"/>
        </w:rPr>
        <w:t>(замечание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;</w:t>
      </w:r>
      <w:r w:rsidRPr="004D0400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выговор; увольнение</w:t>
      </w:r>
      <w:r w:rsidRPr="004D0400">
        <w:rPr>
          <w:rFonts w:ascii="Times New Roman" w:hAnsi="Times New Roman" w:cs="Times New Roman"/>
          <w:spacing w:val="-2"/>
          <w:sz w:val="26"/>
          <w:szCs w:val="26"/>
        </w:rPr>
        <w:t xml:space="preserve">). </w:t>
      </w:r>
    </w:p>
    <w:p w:rsidR="00B36300" w:rsidRPr="00732BF5" w:rsidRDefault="00B36300" w:rsidP="00B36300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2BF5">
        <w:rPr>
          <w:rFonts w:ascii="Times New Roman" w:hAnsi="Times New Roman" w:cs="Times New Roman"/>
          <w:sz w:val="26"/>
          <w:szCs w:val="26"/>
        </w:rPr>
        <w:t>В 2017 году выявлен факт предоставления государственным гражданским служащим Управления недостоверных сведений, после проведения проверки, он был уволен в связи с утратой доверия. В последующем данное решение бывшим государственным гражданским служащим было оспорено в суде, но суд отказал в удовлетворении иска.</w:t>
      </w:r>
    </w:p>
    <w:p w:rsidR="00B36300" w:rsidRPr="00732BF5" w:rsidRDefault="00B36300" w:rsidP="00B36300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BF5">
        <w:rPr>
          <w:rFonts w:ascii="Times New Roman" w:hAnsi="Times New Roman" w:cs="Times New Roman"/>
          <w:sz w:val="26"/>
          <w:szCs w:val="26"/>
        </w:rPr>
        <w:t>Вопрос о п</w:t>
      </w:r>
      <w:r w:rsidRPr="00732BF5">
        <w:rPr>
          <w:rFonts w:ascii="Times New Roman" w:eastAsia="Calibri" w:hAnsi="Times New Roman" w:cs="Times New Roman"/>
          <w:sz w:val="26"/>
          <w:szCs w:val="26"/>
        </w:rPr>
        <w:t>рофилактике и предотвращении коррупционных правонарушений среди сотрудников налоговых органов Амурской области за указанный период дважды (13.10.2017 и 20.04.2018) рассматривался на оперативных совещания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х Управления, на которых выработаны конкретные меры и приняты управленческие решения. </w:t>
      </w:r>
    </w:p>
    <w:p w:rsidR="00B36300" w:rsidRPr="00241BC4" w:rsidRDefault="00B36300" w:rsidP="00B363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241BC4">
        <w:rPr>
          <w:rFonts w:ascii="Times New Roman" w:hAnsi="Times New Roman" w:cs="Times New Roman"/>
          <w:color w:val="000000"/>
          <w:spacing w:val="-3"/>
          <w:sz w:val="26"/>
          <w:szCs w:val="26"/>
        </w:rPr>
        <w:t>Обеспеченно дейст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венное функционирование Комиссий</w:t>
      </w:r>
      <w:r w:rsidRPr="00241BC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Управления и Инспекций по соблюдению требований к служебному поведению государственных гражданских служащих и урегулированию конфликта интересов</w:t>
      </w:r>
      <w:r w:rsidRPr="003624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41BC4">
        <w:rPr>
          <w:rFonts w:ascii="Times New Roman" w:hAnsi="Times New Roman" w:cs="Times New Roman"/>
          <w:color w:val="000000"/>
          <w:sz w:val="26"/>
          <w:szCs w:val="26"/>
        </w:rPr>
        <w:t xml:space="preserve">(всего функционирует 8 </w:t>
      </w: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241BC4">
        <w:rPr>
          <w:rFonts w:ascii="Times New Roman" w:hAnsi="Times New Roman" w:cs="Times New Roman"/>
          <w:color w:val="000000"/>
          <w:sz w:val="26"/>
          <w:szCs w:val="26"/>
        </w:rPr>
        <w:t>омиссий: 1 – в Управлении и 7 – в Инспекциях)</w:t>
      </w:r>
      <w:r w:rsidRPr="00241BC4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</w:p>
    <w:p w:rsidR="00B36300" w:rsidRPr="00241BC4" w:rsidRDefault="00B36300" w:rsidP="00B363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1BC4">
        <w:rPr>
          <w:rFonts w:ascii="Times New Roman" w:hAnsi="Times New Roman" w:cs="Times New Roman"/>
          <w:sz w:val="26"/>
          <w:szCs w:val="26"/>
        </w:rPr>
        <w:t xml:space="preserve">Основной задачей Комиссий является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5" w:history="1">
        <w:r w:rsidRPr="00241BC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41BC4">
        <w:rPr>
          <w:rFonts w:ascii="Times New Roman" w:hAnsi="Times New Roman" w:cs="Times New Roman"/>
          <w:sz w:val="26"/>
          <w:szCs w:val="26"/>
        </w:rPr>
        <w:t xml:space="preserve"> от 25 декабря 2008 г. N 273-ФЗ "О противодействии коррупции". </w:t>
      </w:r>
    </w:p>
    <w:p w:rsidR="008673BD" w:rsidRDefault="008673BD"/>
    <w:sectPr w:rsidR="0086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00"/>
    <w:rsid w:val="008673BD"/>
    <w:rsid w:val="00B3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3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3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3F5BECD7A6C3B894807098BBD458EFAB30CBC1FAFA38C71E04BDB4F62Eo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1Internet_X</dc:creator>
  <cp:lastModifiedBy>1Internet_X</cp:lastModifiedBy>
  <cp:revision>1</cp:revision>
  <dcterms:created xsi:type="dcterms:W3CDTF">2018-07-20T00:42:00Z</dcterms:created>
  <dcterms:modified xsi:type="dcterms:W3CDTF">2018-07-20T00:43:00Z</dcterms:modified>
</cp:coreProperties>
</file>