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25C2D" w:rsidRDefault="00D25C2D">
      <w:pPr>
        <w:pStyle w:val="ConsPlusNormal"/>
        <w:outlineLvl w:val="0"/>
      </w:pPr>
    </w:p>
    <w:tbl>
      <w:tblPr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677"/>
        <w:gridCol w:w="4678"/>
      </w:tblGrid>
      <w:tr w:rsidR="00D25C2D"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D25C2D" w:rsidRDefault="00D25C2D">
            <w:pPr>
              <w:pStyle w:val="ConsPlusNormal"/>
            </w:pPr>
            <w:r>
              <w:t>5 октября 2018 года</w:t>
            </w: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D25C2D" w:rsidRDefault="00D25C2D">
            <w:pPr>
              <w:pStyle w:val="ConsPlusNormal"/>
              <w:jc w:val="right"/>
            </w:pPr>
            <w:r>
              <w:t>246-ОЗ</w:t>
            </w:r>
          </w:p>
        </w:tc>
      </w:tr>
    </w:tbl>
    <w:p w:rsidR="00D25C2D" w:rsidRDefault="00D25C2D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D25C2D" w:rsidRDefault="00D25C2D">
      <w:pPr>
        <w:pStyle w:val="ConsPlusNormal"/>
        <w:jc w:val="both"/>
      </w:pPr>
    </w:p>
    <w:p w:rsidR="00D25C2D" w:rsidRDefault="00D25C2D">
      <w:pPr>
        <w:pStyle w:val="ConsPlusTitle"/>
        <w:jc w:val="center"/>
      </w:pPr>
      <w:r>
        <w:t>ЗАКОН АМУРСКОЙ ОБЛАСТИ</w:t>
      </w:r>
    </w:p>
    <w:p w:rsidR="00D25C2D" w:rsidRDefault="00D25C2D">
      <w:pPr>
        <w:pStyle w:val="ConsPlusTitle"/>
        <w:jc w:val="center"/>
      </w:pPr>
    </w:p>
    <w:p w:rsidR="00D25C2D" w:rsidRDefault="00D25C2D">
      <w:pPr>
        <w:pStyle w:val="ConsPlusTitle"/>
        <w:jc w:val="center"/>
      </w:pPr>
      <w:r>
        <w:t xml:space="preserve">О </w:t>
      </w:r>
      <w:r w:rsidR="00122C7C">
        <w:t>внесении изменений в статью 3 Закона Амурской области</w:t>
      </w:r>
    </w:p>
    <w:p w:rsidR="00D25C2D" w:rsidRDefault="00122C7C">
      <w:pPr>
        <w:pStyle w:val="ConsPlusTitle"/>
        <w:jc w:val="center"/>
      </w:pPr>
      <w:r>
        <w:t>"О транспортном налоге на территории Амурской области</w:t>
      </w:r>
      <w:r w:rsidR="00D25C2D">
        <w:t>"</w:t>
      </w:r>
    </w:p>
    <w:p w:rsidR="00D25C2D" w:rsidRDefault="00D25C2D">
      <w:pPr>
        <w:pStyle w:val="ConsPlusNormal"/>
        <w:jc w:val="center"/>
      </w:pPr>
    </w:p>
    <w:p w:rsidR="00D25C2D" w:rsidRDefault="00D25C2D">
      <w:pPr>
        <w:pStyle w:val="ConsPlusNormal"/>
        <w:ind w:firstLine="540"/>
        <w:jc w:val="both"/>
      </w:pPr>
    </w:p>
    <w:p w:rsidR="00D25C2D" w:rsidRDefault="00D25C2D">
      <w:pPr>
        <w:pStyle w:val="ConsPlusTitle"/>
        <w:ind w:firstLine="540"/>
        <w:jc w:val="both"/>
        <w:outlineLvl w:val="0"/>
      </w:pPr>
      <w:r>
        <w:t>Статья 1</w:t>
      </w:r>
    </w:p>
    <w:p w:rsidR="00D25C2D" w:rsidRDefault="00D25C2D">
      <w:pPr>
        <w:pStyle w:val="ConsPlusNormal"/>
        <w:ind w:firstLine="540"/>
        <w:jc w:val="both"/>
      </w:pPr>
    </w:p>
    <w:p w:rsidR="00D25C2D" w:rsidRDefault="00D25C2D">
      <w:pPr>
        <w:pStyle w:val="ConsPlusNormal"/>
        <w:ind w:firstLine="540"/>
        <w:jc w:val="both"/>
      </w:pPr>
      <w:r>
        <w:t xml:space="preserve">Внести в </w:t>
      </w:r>
      <w:hyperlink r:id="rId4">
        <w:r>
          <w:rPr>
            <w:color w:val="0000FF"/>
          </w:rPr>
          <w:t>статью 3</w:t>
        </w:r>
      </w:hyperlink>
      <w:r>
        <w:t xml:space="preserve"> Закона Амурской области от 18 ноября 2002 г. N 142-ОЗ "О транспортном налоге на территории Амурской области" (с учетом изменений, внесенных Законами Амурской области от 28 ноября 2003 г. N 261-ОЗ, от 4 июня 2004 г. N 325-ОЗ, от 24 июня 2005 г. N 16-ОЗ, от 29 ноября 2005 г. N 95-ОЗ от 2 октября 2006 г. N 225-ОЗ, от 23 ноября 2007 г. N 424-ОЗ, от 16 февраля 2009 г. N 174-ОЗ, от 30 октября 2009 г. N 260-ОЗ, от 25 ноября 2010 г. N 406-ОЗ, от 25 ноября 2010 г. N 407-ОЗ, от 2 сентября 2011 г. N 524-ОЗ, от 8 октября 2013 г. N 234-ОЗ, от 6 мая 2014 г. N 361-ОЗ, от 9 сентября 2014 г. N 395-ОЗ, от 27 ноября 2014 г. N 442-ОЗ, от 1 сентября 2015 г. N 563-ОЗ, от 25 ноября 2016 г. N 16-ОЗ, от 24 ноября 2017 г. N 146-ОЗ) следующие изменения:</w:t>
      </w:r>
    </w:p>
    <w:p w:rsidR="00D25C2D" w:rsidRDefault="00D25C2D">
      <w:pPr>
        <w:pStyle w:val="ConsPlusNormal"/>
        <w:spacing w:before="220"/>
        <w:ind w:firstLine="540"/>
        <w:jc w:val="both"/>
      </w:pPr>
      <w:r>
        <w:t xml:space="preserve">1) в </w:t>
      </w:r>
      <w:hyperlink r:id="rId5">
        <w:r>
          <w:rPr>
            <w:color w:val="0000FF"/>
          </w:rPr>
          <w:t>части 1</w:t>
        </w:r>
      </w:hyperlink>
      <w:r>
        <w:t>:</w:t>
      </w:r>
    </w:p>
    <w:p w:rsidR="00D25C2D" w:rsidRDefault="00D25C2D">
      <w:pPr>
        <w:pStyle w:val="ConsPlusNormal"/>
        <w:spacing w:before="220"/>
        <w:ind w:firstLine="540"/>
        <w:jc w:val="both"/>
      </w:pPr>
      <w:r>
        <w:t xml:space="preserve">а) </w:t>
      </w:r>
      <w:hyperlink r:id="rId6">
        <w:r>
          <w:rPr>
            <w:color w:val="0000FF"/>
          </w:rPr>
          <w:t>пункты 5</w:t>
        </w:r>
      </w:hyperlink>
      <w:r>
        <w:t xml:space="preserve"> и </w:t>
      </w:r>
      <w:hyperlink r:id="rId7">
        <w:r>
          <w:rPr>
            <w:color w:val="0000FF"/>
          </w:rPr>
          <w:t>6</w:t>
        </w:r>
      </w:hyperlink>
      <w:r>
        <w:t xml:space="preserve"> признать утратившими силу;</w:t>
      </w:r>
    </w:p>
    <w:p w:rsidR="00D25C2D" w:rsidRDefault="00D25C2D">
      <w:pPr>
        <w:pStyle w:val="ConsPlusNormal"/>
        <w:spacing w:before="220"/>
        <w:ind w:firstLine="540"/>
        <w:jc w:val="both"/>
      </w:pPr>
      <w:r>
        <w:t xml:space="preserve">б) </w:t>
      </w:r>
      <w:hyperlink r:id="rId8">
        <w:r>
          <w:rPr>
            <w:color w:val="0000FF"/>
          </w:rPr>
          <w:t>дополнить</w:t>
        </w:r>
      </w:hyperlink>
      <w:r>
        <w:t xml:space="preserve"> пунктом 7 следующего содержания:</w:t>
      </w:r>
    </w:p>
    <w:p w:rsidR="00D25C2D" w:rsidRDefault="00D25C2D">
      <w:pPr>
        <w:pStyle w:val="ConsPlusNormal"/>
        <w:spacing w:before="220"/>
        <w:ind w:firstLine="540"/>
        <w:jc w:val="both"/>
      </w:pPr>
      <w:r>
        <w:t>"7) ветераны боевых действий, доход которых (для одиноко проживающих) или среднедушевой доход семьи которых в предыдущем налоговом периоде не превышал двукратную величину прожиточного минимума на душу населения, установленную губернатором области, за одно транспортное средство с мощностью двигателя до 150 л. с. включительно.</w:t>
      </w:r>
    </w:p>
    <w:p w:rsidR="00D25C2D" w:rsidRDefault="00D25C2D">
      <w:pPr>
        <w:pStyle w:val="ConsPlusNormal"/>
        <w:spacing w:before="220"/>
        <w:ind w:firstLine="540"/>
        <w:jc w:val="both"/>
      </w:pPr>
      <w:r>
        <w:t>Документами, подтверждающими право налогоплательщика на налоговую льготу, являются:</w:t>
      </w:r>
    </w:p>
    <w:p w:rsidR="00D25C2D" w:rsidRDefault="00D25C2D">
      <w:pPr>
        <w:pStyle w:val="ConsPlusNormal"/>
        <w:spacing w:before="220"/>
        <w:ind w:firstLine="540"/>
        <w:jc w:val="both"/>
      </w:pPr>
      <w:r>
        <w:t>удостоверение ветерана боевых действий;</w:t>
      </w:r>
    </w:p>
    <w:p w:rsidR="00D25C2D" w:rsidRDefault="00D25C2D">
      <w:pPr>
        <w:pStyle w:val="ConsPlusNormal"/>
        <w:spacing w:before="220"/>
        <w:ind w:firstLine="540"/>
        <w:jc w:val="both"/>
      </w:pPr>
      <w:r>
        <w:t>справка управления социальной защиты населения по месту жительства о том, что доход (среднедушевой доход семьи) лиц, указанных в настоящем пункте, не превышал в предыдущем налоговом периоде двукратную величину прожиточного минимума на душу населения, установленную губернатором области (далее - справка);</w:t>
      </w:r>
    </w:p>
    <w:p w:rsidR="00D25C2D" w:rsidRDefault="00D25C2D">
      <w:pPr>
        <w:pStyle w:val="ConsPlusNormal"/>
        <w:spacing w:before="220"/>
        <w:ind w:firstLine="540"/>
        <w:jc w:val="both"/>
      </w:pPr>
      <w:r>
        <w:t>свидетельство о регистрации транспортного средства;</w:t>
      </w:r>
    </w:p>
    <w:p w:rsidR="00D25C2D" w:rsidRDefault="00D25C2D">
      <w:pPr>
        <w:pStyle w:val="ConsPlusNormal"/>
        <w:spacing w:before="220"/>
        <w:ind w:firstLine="540"/>
        <w:jc w:val="both"/>
      </w:pPr>
      <w:r>
        <w:t>водительское удостоверение налогоплательщика.</w:t>
      </w:r>
    </w:p>
    <w:p w:rsidR="00D25C2D" w:rsidRDefault="00D25C2D">
      <w:pPr>
        <w:pStyle w:val="ConsPlusNormal"/>
        <w:spacing w:before="220"/>
        <w:ind w:firstLine="540"/>
        <w:jc w:val="both"/>
      </w:pPr>
      <w:r>
        <w:t>Порядок расчета дохода (среднедушевого дохода семьи) в целях предоставления налоговой льготы, предусмотренной настоящим пунктом, и выдачи справки устанавливается Правительством области.";</w:t>
      </w:r>
    </w:p>
    <w:p w:rsidR="00D25C2D" w:rsidRDefault="00D25C2D">
      <w:pPr>
        <w:pStyle w:val="ConsPlusNormal"/>
        <w:ind w:firstLine="540"/>
        <w:jc w:val="both"/>
      </w:pPr>
    </w:p>
    <w:p w:rsidR="00D25C2D" w:rsidRDefault="00D25C2D">
      <w:pPr>
        <w:pStyle w:val="ConsPlusNonformat"/>
        <w:jc w:val="both"/>
      </w:pPr>
      <w:r>
        <w:t xml:space="preserve">    2) в  </w:t>
      </w:r>
      <w:hyperlink r:id="rId9">
        <w:r>
          <w:rPr>
            <w:color w:val="0000FF"/>
          </w:rPr>
          <w:t>части  3</w:t>
        </w:r>
      </w:hyperlink>
      <w:r>
        <w:t xml:space="preserve">  слова  "в пунктах  1, 1 , 2, 2 , 6" заменить словами "в</w:t>
      </w:r>
    </w:p>
    <w:p w:rsidR="00D25C2D" w:rsidRDefault="00D25C2D">
      <w:pPr>
        <w:pStyle w:val="ConsPlusNonformat"/>
        <w:jc w:val="both"/>
      </w:pPr>
      <w:r>
        <w:t>пунктах 1, 1 , 2, 2 , 7";</w:t>
      </w:r>
    </w:p>
    <w:p w:rsidR="00D25C2D" w:rsidRDefault="00D25C2D">
      <w:pPr>
        <w:pStyle w:val="ConsPlusNormal"/>
        <w:ind w:firstLine="540"/>
        <w:jc w:val="both"/>
      </w:pPr>
    </w:p>
    <w:p w:rsidR="00D25C2D" w:rsidRDefault="00D25C2D">
      <w:pPr>
        <w:pStyle w:val="ConsPlusNormal"/>
        <w:ind w:firstLine="540"/>
        <w:jc w:val="both"/>
      </w:pPr>
      <w:r>
        <w:t xml:space="preserve">3) в </w:t>
      </w:r>
      <w:hyperlink r:id="rId10">
        <w:r>
          <w:rPr>
            <w:color w:val="0000FF"/>
          </w:rPr>
          <w:t>абзаце первом части 7</w:t>
        </w:r>
      </w:hyperlink>
      <w:r>
        <w:t xml:space="preserve"> слова "Налоговые льготы, установленные настоящим Законом для налогоплательщиков-организаций," заменить словами "Налоговые льготы для налогоплательщиков-организаций".</w:t>
      </w:r>
    </w:p>
    <w:p w:rsidR="00D25C2D" w:rsidRDefault="00D25C2D">
      <w:pPr>
        <w:pStyle w:val="ConsPlusNormal"/>
        <w:ind w:firstLine="540"/>
        <w:jc w:val="both"/>
      </w:pPr>
    </w:p>
    <w:p w:rsidR="00D25C2D" w:rsidRDefault="00D25C2D">
      <w:pPr>
        <w:pStyle w:val="ConsPlusTitle"/>
        <w:ind w:firstLine="540"/>
        <w:jc w:val="both"/>
        <w:outlineLvl w:val="0"/>
      </w:pPr>
      <w:r>
        <w:lastRenderedPageBreak/>
        <w:t>Статья 2</w:t>
      </w:r>
    </w:p>
    <w:p w:rsidR="00D25C2D" w:rsidRDefault="00D25C2D">
      <w:pPr>
        <w:pStyle w:val="ConsPlusNormal"/>
        <w:ind w:firstLine="540"/>
        <w:jc w:val="both"/>
      </w:pPr>
    </w:p>
    <w:p w:rsidR="00D25C2D" w:rsidRDefault="00D25C2D">
      <w:pPr>
        <w:pStyle w:val="ConsPlusNormal"/>
        <w:ind w:firstLine="540"/>
        <w:jc w:val="both"/>
      </w:pPr>
      <w:r>
        <w:t>Настоящий Закон вступает в силу с 1 января 2019 года, но не ранее чем по истечении одного месяца со дня его официального опубликования и не ранее первого числа очередного налогового периода по транспортному налогу.</w:t>
      </w:r>
    </w:p>
    <w:p w:rsidR="00D25C2D" w:rsidRDefault="00D25C2D">
      <w:pPr>
        <w:pStyle w:val="ConsPlusNormal"/>
        <w:ind w:firstLine="540"/>
        <w:jc w:val="both"/>
      </w:pPr>
    </w:p>
    <w:p w:rsidR="00D25C2D" w:rsidRDefault="00D25C2D">
      <w:pPr>
        <w:pStyle w:val="ConsPlusNormal"/>
        <w:jc w:val="right"/>
      </w:pPr>
      <w:r>
        <w:t>Губернатор</w:t>
      </w:r>
    </w:p>
    <w:p w:rsidR="00D25C2D" w:rsidRDefault="00D25C2D">
      <w:pPr>
        <w:pStyle w:val="ConsPlusNormal"/>
        <w:jc w:val="right"/>
      </w:pPr>
      <w:r>
        <w:t>Амурской области</w:t>
      </w:r>
    </w:p>
    <w:p w:rsidR="00D25C2D" w:rsidRDefault="00D25C2D">
      <w:pPr>
        <w:pStyle w:val="ConsPlusNormal"/>
        <w:jc w:val="right"/>
      </w:pPr>
      <w:r>
        <w:t>В.А.ОРЛОВ</w:t>
      </w:r>
    </w:p>
    <w:p w:rsidR="00D25C2D" w:rsidRDefault="00D25C2D">
      <w:pPr>
        <w:pStyle w:val="ConsPlusNormal"/>
      </w:pPr>
      <w:r>
        <w:t>г. Благовещенск</w:t>
      </w:r>
    </w:p>
    <w:p w:rsidR="00D25C2D" w:rsidRDefault="00D25C2D">
      <w:pPr>
        <w:pStyle w:val="ConsPlusNormal"/>
        <w:spacing w:before="220"/>
      </w:pPr>
      <w:r>
        <w:t>5 октября 2018 года</w:t>
      </w:r>
    </w:p>
    <w:p w:rsidR="00D25C2D" w:rsidRDefault="00D25C2D">
      <w:pPr>
        <w:pStyle w:val="ConsPlusNormal"/>
        <w:spacing w:before="220"/>
      </w:pPr>
      <w:r>
        <w:t>N 246-ОЗ</w:t>
      </w:r>
    </w:p>
    <w:p w:rsidR="00D25C2D" w:rsidRDefault="00D25C2D">
      <w:pPr>
        <w:pStyle w:val="ConsPlusNormal"/>
        <w:ind w:firstLine="540"/>
        <w:jc w:val="both"/>
      </w:pPr>
    </w:p>
    <w:p w:rsidR="00D25C2D" w:rsidRDefault="00D25C2D">
      <w:pPr>
        <w:pStyle w:val="ConsPlusNormal"/>
        <w:ind w:firstLine="540"/>
        <w:jc w:val="both"/>
      </w:pPr>
    </w:p>
    <w:p w:rsidR="00D25C2D" w:rsidRDefault="00D25C2D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9C76F5" w:rsidRDefault="00000000"/>
    <w:sectPr w:rsidR="009C76F5" w:rsidSect="003A2F0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25C2D"/>
    <w:rsid w:val="00122277"/>
    <w:rsid w:val="00122C7C"/>
    <w:rsid w:val="00780A0C"/>
    <w:rsid w:val="00C36BED"/>
    <w:rsid w:val="00D1731A"/>
    <w:rsid w:val="00D25C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10A0A0"/>
  <w15:docId w15:val="{454FD63C-A732-44BF-8F38-89843C4C0B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25C2D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rsid w:val="00D25C2D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">
    <w:name w:val="ConsPlusTitle"/>
    <w:rsid w:val="00D25C2D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D25C2D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D6D3B291BD7117F7FD1FB846DB0E7ACB4C7E3C3CB90FD069FC7B86BEE284C41FD2DFD25455C8BD380E933AA516D4BB81CEE96D66EDBA6EC0B8D607i6PED" TargetMode="Externa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D6D3B291BD7117F7FD1FB846DB0E7ACB4C7E3C3CB90FD069FC7B86BEE284C41FD2DFD25455C8BD380E9331A216D4BB81CEE96D66EDBA6EC0B8D607i6PED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D6D3B291BD7117F7FD1FB846DB0E7ACB4C7E3C3CB90FD069FC7B86BEE284C41FD2DFD25455C8BD335AC67DF01080E3DB9BE2736DF3B8i6PBD" TargetMode="External"/><Relationship Id="rId11" Type="http://schemas.openxmlformats.org/officeDocument/2006/relationships/fontTable" Target="fontTable.xml"/><Relationship Id="rId5" Type="http://schemas.openxmlformats.org/officeDocument/2006/relationships/hyperlink" Target="consultantplus://offline/ref=D6D3B291BD7117F7FD1FB846DB0E7ACB4C7E3C3CB90FD069FC7B86BEE284C41FD2DFD25455C8BD380E933AA516D4BB81CEE96D66EDBA6EC0B8D607i6PED" TargetMode="External"/><Relationship Id="rId10" Type="http://schemas.openxmlformats.org/officeDocument/2006/relationships/hyperlink" Target="consultantplus://offline/ref=D6D3B291BD7117F7FD1FB846DB0E7ACB4C7E3C3CB90FD069FC7B86BEE284C41FD2DFD25455C8BD380E9239A616D4BB81CEE96D66EDBA6EC0B8D607i6PED" TargetMode="External"/><Relationship Id="rId4" Type="http://schemas.openxmlformats.org/officeDocument/2006/relationships/hyperlink" Target="consultantplus://offline/ref=D6D3B291BD7117F7FD1FB846DB0E7ACB4C7E3C3CB90FD069FC7B86BEE284C41FD2DFD25455C8BD380E933BAC16D4BB81CEE96D66EDBA6EC0B8D607i6PED" TargetMode="External"/><Relationship Id="rId9" Type="http://schemas.openxmlformats.org/officeDocument/2006/relationships/hyperlink" Target="consultantplus://offline/ref=D6D3B291BD7117F7FD1FB846DB0E7ACB4C7E3C3CB90FD069FC7B86BEE284C41FD2DFD25455C8BD380E9330A516D4BB81CEE96D66EDBA6EC0B8D607i6PED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578</Words>
  <Characters>3298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Петренко Марина Александровна</dc:creator>
  <cp:lastModifiedBy>Nadya</cp:lastModifiedBy>
  <cp:revision>2</cp:revision>
  <dcterms:created xsi:type="dcterms:W3CDTF">2023-06-09T03:15:00Z</dcterms:created>
  <dcterms:modified xsi:type="dcterms:W3CDTF">2023-06-12T03:28:00Z</dcterms:modified>
</cp:coreProperties>
</file>