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73F2E" w:rsidTr="00DF63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3F2E" w:rsidRDefault="00E73F2E">
            <w:pPr>
              <w:pStyle w:val="ConsPlusNormal"/>
            </w:pPr>
            <w:r>
              <w:t>8 июня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73F2E" w:rsidRDefault="00E73F2E">
            <w:pPr>
              <w:pStyle w:val="ConsPlusNormal"/>
              <w:jc w:val="right"/>
            </w:pPr>
            <w:r>
              <w:t>741-ОЗ</w:t>
            </w:r>
          </w:p>
        </w:tc>
      </w:tr>
    </w:tbl>
    <w:p w:rsidR="00E73F2E" w:rsidRDefault="00E73F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3F2E" w:rsidRDefault="00E73F2E">
      <w:pPr>
        <w:pStyle w:val="ConsPlusNormal"/>
        <w:jc w:val="center"/>
      </w:pPr>
    </w:p>
    <w:p w:rsidR="00E73F2E" w:rsidRDefault="00E73F2E">
      <w:pPr>
        <w:pStyle w:val="ConsPlusTitle"/>
        <w:jc w:val="center"/>
      </w:pPr>
      <w:r>
        <w:t>ЗАКОН АМУРСКОЙ ОБЛАСТИ</w:t>
      </w:r>
    </w:p>
    <w:p w:rsidR="00E73F2E" w:rsidRDefault="00E73F2E">
      <w:pPr>
        <w:pStyle w:val="ConsPlusTitle"/>
        <w:jc w:val="center"/>
      </w:pPr>
    </w:p>
    <w:p w:rsidR="00E73F2E" w:rsidRDefault="00E73F2E">
      <w:pPr>
        <w:pStyle w:val="ConsPlusTitle"/>
        <w:jc w:val="center"/>
      </w:pPr>
      <w:r>
        <w:t xml:space="preserve">О </w:t>
      </w:r>
      <w:r w:rsidR="00DF637E">
        <w:t>внесении изменений в статью 3 Закона Амурской области</w:t>
      </w:r>
    </w:p>
    <w:p w:rsidR="00E73F2E" w:rsidRDefault="00DF637E">
      <w:pPr>
        <w:pStyle w:val="ConsPlusTitle"/>
        <w:jc w:val="center"/>
      </w:pPr>
      <w:r>
        <w:t>"О транспортном налоге на территории Амурской области</w:t>
      </w:r>
      <w:r w:rsidR="00E73F2E">
        <w:t>"</w:t>
      </w:r>
    </w:p>
    <w:p w:rsidR="00E73F2E" w:rsidRDefault="00E73F2E">
      <w:pPr>
        <w:pStyle w:val="ConsPlusNormal"/>
        <w:jc w:val="right"/>
      </w:pPr>
    </w:p>
    <w:p w:rsidR="00E73F2E" w:rsidRDefault="00E73F2E">
      <w:pPr>
        <w:pStyle w:val="ConsPlusNormal"/>
        <w:ind w:firstLine="540"/>
        <w:jc w:val="both"/>
      </w:pPr>
    </w:p>
    <w:p w:rsidR="00E73F2E" w:rsidRDefault="00E73F2E">
      <w:pPr>
        <w:pStyle w:val="ConsPlusTitle"/>
        <w:ind w:firstLine="540"/>
        <w:jc w:val="both"/>
        <w:outlineLvl w:val="0"/>
      </w:pPr>
      <w:r>
        <w:t>Статья 1</w:t>
      </w:r>
    </w:p>
    <w:p w:rsidR="00E73F2E" w:rsidRDefault="00E73F2E">
      <w:pPr>
        <w:pStyle w:val="ConsPlusNormal"/>
        <w:ind w:firstLine="540"/>
        <w:jc w:val="both"/>
      </w:pPr>
    </w:p>
    <w:p w:rsidR="00E73F2E" w:rsidRPr="00DF637E" w:rsidRDefault="00E73F2E">
      <w:pPr>
        <w:pStyle w:val="ConsPlusNormal"/>
        <w:ind w:firstLine="540"/>
        <w:jc w:val="both"/>
      </w:pPr>
      <w:r w:rsidRPr="00DF637E">
        <w:t>Внести в статью 3 Закона Амурской области от 18 ноября 2002 г. N 142-ОЗ "О транспортном налоге на территории Амурской области" (с учетом изменений, внесенных Законами Амурской области от 28 ноября 2003 г. N 261-ОЗ, от 4 июня 2004 г. N 325-ОЗ, от 24 июня 2005 г. N 16-ОЗ, от 29 ноября 2005 г. N 95-ОЗ, от 2 октября 2006 г. N 225-ОЗ, от 23 ноября 2007 г. N 424-ОЗ, от 16 февраля 2009 г. N 174-ОЗ, от 30 октября 2009 г. N 260-ОЗ, от 25 ноября 2010 г. N 406-ОЗ, от 25 ноября 2010 г. N 407-ОЗ, от 2 сентября 2011 г. N 524-ОЗ, от 8 октября 2013 г. N 234-ОЗ, от 6 мая 2014 г. N 361-ОЗ, от 9 сентября 2014 г. N 395-ОЗ, от 27 ноября 2014 г. N 442-ОЗ, от 1 сентября 2015 г. N 563-ОЗ, от 25 ноября 2016 г. N 16-ОЗ, от 24 ноября 2017 г. N 146-ОЗ, от 5 октября 2018 г. N 246-ОЗ, от 5 октября 2018 г. N 247-ОЗ, от 7 мая 2019 г. N 361-ОЗ, от 3 октября 2019 г. N 407-ОЗ, от 19 декабря 2019 г. N 467-ОЗ, от 13 мая 2020 г. N 523-ОЗ) следующие изменения:</w:t>
      </w:r>
    </w:p>
    <w:p w:rsidR="00E73F2E" w:rsidRPr="00DF637E" w:rsidRDefault="00E73F2E">
      <w:pPr>
        <w:pStyle w:val="ConsPlusNormal"/>
        <w:spacing w:before="280"/>
        <w:ind w:firstLine="540"/>
        <w:jc w:val="both"/>
      </w:pPr>
      <w:bookmarkStart w:id="0" w:name="P18"/>
      <w:bookmarkEnd w:id="0"/>
      <w:r w:rsidRPr="00DF637E">
        <w:t>1) в части 1:</w:t>
      </w:r>
    </w:p>
    <w:p w:rsidR="00E73F2E" w:rsidRPr="00DF637E" w:rsidRDefault="00E73F2E">
      <w:pPr>
        <w:pStyle w:val="ConsPlusNormal"/>
        <w:ind w:firstLine="540"/>
        <w:jc w:val="both"/>
      </w:pPr>
    </w:p>
    <w:p w:rsidR="00E73F2E" w:rsidRPr="00DF637E" w:rsidRDefault="00E73F2E">
      <w:pPr>
        <w:pStyle w:val="ConsPlusNonformat"/>
        <w:jc w:val="both"/>
      </w:pPr>
      <w:r w:rsidRPr="00DF637E">
        <w:t xml:space="preserve">    а) абзац первый пункта 2  изложить в новой редакции:</w:t>
      </w:r>
    </w:p>
    <w:p w:rsidR="00E73F2E" w:rsidRPr="00DF637E" w:rsidRDefault="00E73F2E">
      <w:pPr>
        <w:pStyle w:val="ConsPlusNonformat"/>
        <w:jc w:val="both"/>
      </w:pPr>
      <w:r w:rsidRPr="00DF637E">
        <w:t xml:space="preserve">      1</w:t>
      </w:r>
    </w:p>
    <w:p w:rsidR="00E73F2E" w:rsidRPr="00DF637E" w:rsidRDefault="00E73F2E">
      <w:pPr>
        <w:pStyle w:val="ConsPlusNonformat"/>
        <w:jc w:val="both"/>
      </w:pPr>
      <w:r w:rsidRPr="00DF637E">
        <w:t xml:space="preserve">    "2 )  родители,  усыновители, опекуны, попечители, имеющие трех и более</w:t>
      </w:r>
    </w:p>
    <w:p w:rsidR="00E73F2E" w:rsidRPr="00DF637E" w:rsidRDefault="00E73F2E">
      <w:pPr>
        <w:pStyle w:val="ConsPlusNonformat"/>
        <w:jc w:val="both"/>
      </w:pPr>
      <w:r w:rsidRPr="00DF637E">
        <w:t>детей  в  возрасте  до 18 лет, а также родители, усыновители, лица из числа</w:t>
      </w:r>
    </w:p>
    <w:p w:rsidR="00E73F2E" w:rsidRPr="00DF637E" w:rsidRDefault="00E73F2E">
      <w:pPr>
        <w:pStyle w:val="ConsPlusNonformat"/>
        <w:jc w:val="both"/>
      </w:pPr>
      <w:r w:rsidRPr="00DF637E">
        <w:t>указанных  опекунов,  попечителей  после  достижения  одним или несколькими</w:t>
      </w:r>
    </w:p>
    <w:p w:rsidR="00E73F2E" w:rsidRPr="00DF637E" w:rsidRDefault="00E73F2E">
      <w:pPr>
        <w:pStyle w:val="ConsPlusNonformat"/>
        <w:jc w:val="both"/>
      </w:pPr>
      <w:r w:rsidRPr="00DF637E">
        <w:t>детьми  возраста  18  лет  при  условии  их  обучения в общеобразовательных</w:t>
      </w:r>
    </w:p>
    <w:p w:rsidR="00E73F2E" w:rsidRPr="00DF637E" w:rsidRDefault="00E73F2E">
      <w:pPr>
        <w:pStyle w:val="ConsPlusNonformat"/>
        <w:jc w:val="both"/>
      </w:pPr>
      <w:r w:rsidRPr="00DF637E">
        <w:t>организациях,    профессиональных    образовательных    организациях    или</w:t>
      </w:r>
    </w:p>
    <w:p w:rsidR="00E73F2E" w:rsidRPr="00DF637E" w:rsidRDefault="00E73F2E">
      <w:pPr>
        <w:pStyle w:val="ConsPlusNonformat"/>
        <w:jc w:val="both"/>
      </w:pPr>
      <w:r w:rsidRPr="00DF637E">
        <w:t>образовательных  организациях высшего образования по очной форме обучения -</w:t>
      </w:r>
    </w:p>
    <w:p w:rsidR="00E73F2E" w:rsidRPr="00DF637E" w:rsidRDefault="00E73F2E">
      <w:pPr>
        <w:pStyle w:val="ConsPlusNonformat"/>
        <w:jc w:val="both"/>
      </w:pPr>
      <w:r w:rsidRPr="00DF637E">
        <w:t>до окончания обучения, но не более чем до достижения ими возраста 23 лет за</w:t>
      </w:r>
    </w:p>
    <w:p w:rsidR="00E73F2E" w:rsidRPr="00DF637E" w:rsidRDefault="00E73F2E">
      <w:pPr>
        <w:pStyle w:val="ConsPlusNonformat"/>
        <w:jc w:val="both"/>
      </w:pPr>
      <w:r w:rsidRPr="00DF637E">
        <w:t>одно  зарегистрированное на имя родителя, усыновителя, опекуна, попечителя,</w:t>
      </w:r>
    </w:p>
    <w:p w:rsidR="00E73F2E" w:rsidRPr="00DF637E" w:rsidRDefault="00E73F2E">
      <w:pPr>
        <w:pStyle w:val="ConsPlusNonformat"/>
        <w:jc w:val="both"/>
      </w:pPr>
      <w:r w:rsidRPr="00DF637E">
        <w:t>лица из числа указанных опекунов, попечителей транспортное средство:</w:t>
      </w:r>
    </w:p>
    <w:p w:rsidR="00E73F2E" w:rsidRPr="00DF637E" w:rsidRDefault="00E73F2E">
      <w:pPr>
        <w:pStyle w:val="ConsPlusNormal"/>
        <w:ind w:firstLine="540"/>
        <w:jc w:val="both"/>
      </w:pPr>
    </w:p>
    <w:p w:rsidR="00E73F2E" w:rsidRPr="00DF637E" w:rsidRDefault="00E73F2E">
      <w:pPr>
        <w:pStyle w:val="ConsPlusNormal"/>
        <w:ind w:firstLine="540"/>
        <w:jc w:val="both"/>
      </w:pPr>
      <w:r w:rsidRPr="00DF637E">
        <w:t>с мощностью двигателя до 150 л. с. (до 110,33 кВт) включительно - родители, усыновители, опекуны, попечители, лица из числа указанных опекунов, попечителей, имеющие трех детей;</w:t>
      </w:r>
    </w:p>
    <w:p w:rsidR="00E73F2E" w:rsidRPr="00DF637E" w:rsidRDefault="00E73F2E">
      <w:pPr>
        <w:pStyle w:val="ConsPlusNormal"/>
        <w:spacing w:before="220"/>
        <w:ind w:firstLine="540"/>
        <w:jc w:val="both"/>
      </w:pPr>
      <w:r w:rsidRPr="00DF637E">
        <w:t>без ограничения мощности двигателя - родители, усыновители, опекуны, попечители, лица из числа указанных опекунов, попечителей, имеющие четырех и более детей.";</w:t>
      </w:r>
    </w:p>
    <w:p w:rsidR="00E73F2E" w:rsidRPr="00DF637E" w:rsidRDefault="00E73F2E">
      <w:pPr>
        <w:pStyle w:val="ConsPlusNormal"/>
        <w:spacing w:before="220"/>
        <w:ind w:firstLine="540"/>
        <w:jc w:val="both"/>
      </w:pPr>
      <w:r w:rsidRPr="00DF637E">
        <w:t>б) в абзаце первом пункта 7 слова "с мощностью двигателя до 150 л. с. (до 110,33 кВт) включительно" исключить;</w:t>
      </w:r>
    </w:p>
    <w:p w:rsidR="00E73F2E" w:rsidRPr="00DF637E" w:rsidRDefault="00E73F2E">
      <w:pPr>
        <w:pStyle w:val="ConsPlusNormal"/>
        <w:spacing w:before="280"/>
        <w:ind w:firstLine="540"/>
        <w:jc w:val="both"/>
      </w:pPr>
      <w:bookmarkStart w:id="1" w:name="P37"/>
      <w:bookmarkEnd w:id="1"/>
      <w:r w:rsidRPr="00DF637E">
        <w:t>2) часть 2 дополнить абзацем следующего содержания:</w:t>
      </w:r>
    </w:p>
    <w:p w:rsidR="00E73F2E" w:rsidRPr="00DF637E" w:rsidRDefault="00E73F2E">
      <w:pPr>
        <w:pStyle w:val="ConsPlusNormal"/>
        <w:ind w:firstLine="540"/>
        <w:jc w:val="both"/>
      </w:pPr>
    </w:p>
    <w:p w:rsidR="00E73F2E" w:rsidRPr="00DF637E" w:rsidRDefault="00E73F2E">
      <w:pPr>
        <w:pStyle w:val="ConsPlusNonformat"/>
        <w:jc w:val="both"/>
      </w:pPr>
      <w:r w:rsidRPr="00DF637E">
        <w:t xml:space="preserve">    "В  случае  если  налогоплательщик  - физическое лицо, имеющий право на</w:t>
      </w:r>
    </w:p>
    <w:p w:rsidR="00E73F2E" w:rsidRPr="00DF637E" w:rsidRDefault="00E73F2E">
      <w:pPr>
        <w:pStyle w:val="ConsPlusNonformat"/>
        <w:jc w:val="both"/>
      </w:pPr>
      <w:r w:rsidRPr="00DF637E">
        <w:t>налоговую   льготу,   на   имя   которого   зарегистрировано  более  одного</w:t>
      </w:r>
    </w:p>
    <w:p w:rsidR="00E73F2E" w:rsidRPr="00DF637E" w:rsidRDefault="00E73F2E">
      <w:pPr>
        <w:pStyle w:val="ConsPlusNonformat"/>
        <w:jc w:val="both"/>
      </w:pPr>
      <w:r w:rsidRPr="00DF637E">
        <w:t>транспортного  средства,  не  представил  в  налоговый  орган  заявление  о</w:t>
      </w:r>
    </w:p>
    <w:p w:rsidR="00E73F2E" w:rsidRPr="00DF637E" w:rsidRDefault="00E73F2E">
      <w:pPr>
        <w:pStyle w:val="ConsPlusNonformat"/>
        <w:jc w:val="both"/>
      </w:pPr>
      <w:r w:rsidRPr="00DF637E">
        <w:t xml:space="preserve">                                                       1</w:t>
      </w:r>
    </w:p>
    <w:p w:rsidR="00E73F2E" w:rsidRPr="00DF637E" w:rsidRDefault="00E73F2E">
      <w:pPr>
        <w:pStyle w:val="ConsPlusNonformat"/>
        <w:jc w:val="both"/>
      </w:pPr>
      <w:r w:rsidRPr="00DF637E">
        <w:t>предоставлении  в  соответствии  с пунктом 3 статьи 361  Налогового кодекса</w:t>
      </w:r>
    </w:p>
    <w:p w:rsidR="00E73F2E" w:rsidRPr="00DF637E" w:rsidRDefault="00E73F2E">
      <w:pPr>
        <w:pStyle w:val="ConsPlusNonformat"/>
        <w:jc w:val="both"/>
      </w:pPr>
      <w:r w:rsidRPr="00DF637E">
        <w:t>Российской  Федерации  налоговой  льготы  или  не  сообщил  об отказе от ее</w:t>
      </w:r>
    </w:p>
    <w:p w:rsidR="00E73F2E" w:rsidRPr="00DF637E" w:rsidRDefault="00E73F2E">
      <w:pPr>
        <w:pStyle w:val="ConsPlusNonformat"/>
        <w:jc w:val="both"/>
      </w:pPr>
      <w:r w:rsidRPr="00DF637E">
        <w:t>применения,  налоговая  льгота  предоставляется  в  отношении транспортного</w:t>
      </w:r>
    </w:p>
    <w:p w:rsidR="00E73F2E" w:rsidRPr="00DF637E" w:rsidRDefault="00E73F2E">
      <w:pPr>
        <w:pStyle w:val="ConsPlusNonformat"/>
        <w:jc w:val="both"/>
      </w:pPr>
      <w:r w:rsidRPr="00DF637E">
        <w:t>средства с максимально исчисленной суммой налога.";</w:t>
      </w:r>
    </w:p>
    <w:p w:rsidR="00E73F2E" w:rsidRPr="00DF637E" w:rsidRDefault="00E73F2E">
      <w:pPr>
        <w:pStyle w:val="ConsPlusNonformat"/>
        <w:jc w:val="both"/>
      </w:pPr>
      <w:r w:rsidRPr="00DF637E">
        <w:t>Действие  п.  3  ст.  1  распространяется  на  правоотношения,  возникшие с</w:t>
      </w:r>
    </w:p>
    <w:p w:rsidR="00E73F2E" w:rsidRPr="00DF637E" w:rsidRDefault="00E73F2E">
      <w:pPr>
        <w:pStyle w:val="ConsPlusNonformat"/>
        <w:jc w:val="both"/>
      </w:pPr>
      <w:r w:rsidRPr="00DF637E">
        <w:t>01.01.2021.</w:t>
      </w:r>
    </w:p>
    <w:p w:rsidR="00E73F2E" w:rsidRPr="00DF637E" w:rsidRDefault="00E73F2E">
      <w:pPr>
        <w:pStyle w:val="ConsPlusNonformat"/>
        <w:jc w:val="both"/>
      </w:pPr>
      <w:bookmarkStart w:id="2" w:name="P49"/>
      <w:bookmarkEnd w:id="2"/>
      <w:r w:rsidRPr="00DF637E">
        <w:t xml:space="preserve">    3) в части 3 слова "с мощностью двигателя до 100 л. с. (до 73,55 кВт) и</w:t>
      </w:r>
    </w:p>
    <w:p w:rsidR="00E73F2E" w:rsidRPr="00DF637E" w:rsidRDefault="00E73F2E">
      <w:pPr>
        <w:pStyle w:val="ConsPlusNonformat"/>
        <w:jc w:val="both"/>
      </w:pPr>
      <w:r w:rsidRPr="00DF637E">
        <w:lastRenderedPageBreak/>
        <w:t>до 150 л. с. (до 110,33 кВт)", "пунктах 1, 1 , 2, 2 , 7" исключить.</w:t>
      </w:r>
    </w:p>
    <w:p w:rsidR="00E73F2E" w:rsidRPr="00DF637E" w:rsidRDefault="00E73F2E">
      <w:pPr>
        <w:pStyle w:val="ConsPlusNormal"/>
        <w:ind w:firstLine="540"/>
        <w:jc w:val="both"/>
      </w:pPr>
    </w:p>
    <w:p w:rsidR="00E73F2E" w:rsidRPr="00DF637E" w:rsidRDefault="00E73F2E">
      <w:pPr>
        <w:pStyle w:val="ConsPlusTitle"/>
        <w:ind w:firstLine="540"/>
        <w:jc w:val="both"/>
        <w:outlineLvl w:val="0"/>
      </w:pPr>
      <w:r w:rsidRPr="00DF637E">
        <w:t>Статья 2</w:t>
      </w:r>
    </w:p>
    <w:p w:rsidR="00E73F2E" w:rsidRPr="00DF637E" w:rsidRDefault="00E73F2E">
      <w:pPr>
        <w:pStyle w:val="ConsPlusNormal"/>
        <w:ind w:firstLine="540"/>
        <w:jc w:val="both"/>
      </w:pPr>
    </w:p>
    <w:p w:rsidR="00E73F2E" w:rsidRPr="00DF637E" w:rsidRDefault="00E73F2E">
      <w:pPr>
        <w:pStyle w:val="ConsPlusNormal"/>
        <w:ind w:firstLine="540"/>
        <w:jc w:val="both"/>
      </w:pPr>
      <w:r w:rsidRPr="00DF637E">
        <w:t>1. Настоящий Закон вступает в силу со дня его официального опубликования.</w:t>
      </w:r>
    </w:p>
    <w:p w:rsidR="00E73F2E" w:rsidRPr="00DF637E" w:rsidRDefault="00E73F2E">
      <w:pPr>
        <w:pStyle w:val="ConsPlusNormal"/>
        <w:spacing w:before="220"/>
        <w:ind w:firstLine="540"/>
        <w:jc w:val="both"/>
      </w:pPr>
      <w:bookmarkStart w:id="3" w:name="P56"/>
      <w:bookmarkEnd w:id="3"/>
      <w:r w:rsidRPr="00DF637E">
        <w:t>2. Действие положений пунктов 1, 3 статьи 1 настоящего Закона распространяется на правоотношения, возникшие с 1 января 2021 года.</w:t>
      </w:r>
    </w:p>
    <w:p w:rsidR="00E73F2E" w:rsidRPr="00DF637E" w:rsidRDefault="00E73F2E">
      <w:pPr>
        <w:pStyle w:val="ConsPlusNormal"/>
        <w:spacing w:before="220"/>
        <w:ind w:firstLine="540"/>
        <w:jc w:val="both"/>
      </w:pPr>
      <w:bookmarkStart w:id="4" w:name="P57"/>
      <w:bookmarkEnd w:id="4"/>
      <w:r w:rsidRPr="00DF637E">
        <w:t>3. Действие положений пункта 2 статьи 1 настоящего Закона распространяется на правоотношения, возникшие с 1 января 2020 года.</w:t>
      </w:r>
    </w:p>
    <w:p w:rsidR="00E73F2E" w:rsidRPr="00DF637E" w:rsidRDefault="00E73F2E">
      <w:pPr>
        <w:pStyle w:val="ConsPlusNormal"/>
        <w:jc w:val="right"/>
      </w:pPr>
    </w:p>
    <w:p w:rsidR="00E73F2E" w:rsidRPr="00DF637E" w:rsidRDefault="00E73F2E">
      <w:pPr>
        <w:pStyle w:val="ConsPlusNormal"/>
        <w:jc w:val="right"/>
      </w:pPr>
      <w:r w:rsidRPr="00DF637E">
        <w:t>Губернатор</w:t>
      </w:r>
    </w:p>
    <w:p w:rsidR="00E73F2E" w:rsidRPr="00DF637E" w:rsidRDefault="00E73F2E">
      <w:pPr>
        <w:pStyle w:val="ConsPlusNormal"/>
        <w:jc w:val="right"/>
      </w:pPr>
      <w:r w:rsidRPr="00DF637E">
        <w:t>Амурской области</w:t>
      </w:r>
    </w:p>
    <w:p w:rsidR="00E73F2E" w:rsidRPr="00DF637E" w:rsidRDefault="00E73F2E">
      <w:pPr>
        <w:pStyle w:val="ConsPlusNormal"/>
        <w:jc w:val="right"/>
      </w:pPr>
      <w:r w:rsidRPr="00DF637E">
        <w:t>В.А.ОРЛОВ</w:t>
      </w:r>
    </w:p>
    <w:p w:rsidR="00E73F2E" w:rsidRPr="00DF637E" w:rsidRDefault="00E73F2E">
      <w:pPr>
        <w:pStyle w:val="ConsPlusNormal"/>
      </w:pPr>
      <w:r w:rsidRPr="00DF637E">
        <w:t>г. Благовещенск</w:t>
      </w:r>
    </w:p>
    <w:p w:rsidR="00E73F2E" w:rsidRPr="00DF637E" w:rsidRDefault="00E73F2E">
      <w:pPr>
        <w:pStyle w:val="ConsPlusNormal"/>
        <w:spacing w:before="220"/>
      </w:pPr>
      <w:r w:rsidRPr="00DF637E">
        <w:t>8 июня 2021 года</w:t>
      </w:r>
    </w:p>
    <w:p w:rsidR="00E73F2E" w:rsidRPr="00DF637E" w:rsidRDefault="00E73F2E">
      <w:pPr>
        <w:pStyle w:val="ConsPlusNormal"/>
        <w:spacing w:before="220"/>
      </w:pPr>
      <w:r w:rsidRPr="00DF637E">
        <w:t>N 741-ОЗ</w:t>
      </w:r>
    </w:p>
    <w:p w:rsidR="00E73F2E" w:rsidRPr="00DF637E" w:rsidRDefault="00E73F2E">
      <w:pPr>
        <w:pStyle w:val="ConsPlusNormal"/>
        <w:ind w:firstLine="540"/>
        <w:jc w:val="both"/>
      </w:pPr>
    </w:p>
    <w:p w:rsidR="00E73F2E" w:rsidRPr="00DF637E" w:rsidRDefault="00E73F2E">
      <w:pPr>
        <w:pStyle w:val="ConsPlusNormal"/>
        <w:ind w:firstLine="540"/>
        <w:jc w:val="both"/>
      </w:pPr>
    </w:p>
    <w:p w:rsidR="00E73F2E" w:rsidRPr="00DF637E" w:rsidRDefault="00E73F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000000"/>
    <w:sectPr w:rsidR="009C76F5" w:rsidSect="00A8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F2E"/>
    <w:rsid w:val="00122277"/>
    <w:rsid w:val="00780A0C"/>
    <w:rsid w:val="00C36BED"/>
    <w:rsid w:val="00D1731A"/>
    <w:rsid w:val="00DF637E"/>
    <w:rsid w:val="00E7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4F98"/>
  <w15:docId w15:val="{B85D45B1-FD9B-47F9-BE0F-EA2937B2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3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73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3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Nadya</cp:lastModifiedBy>
  <cp:revision>2</cp:revision>
  <dcterms:created xsi:type="dcterms:W3CDTF">2023-06-09T03:19:00Z</dcterms:created>
  <dcterms:modified xsi:type="dcterms:W3CDTF">2023-06-12T03:48:00Z</dcterms:modified>
</cp:coreProperties>
</file>