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63" w:rsidRPr="00B370EC" w:rsidRDefault="00320E63" w:rsidP="00B370EC">
      <w:pPr>
        <w:pStyle w:val="ConsPlusTitlePage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20E63" w:rsidRPr="00B370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0E63" w:rsidRPr="00B370EC" w:rsidRDefault="00320E63">
            <w:pPr>
              <w:pStyle w:val="ConsPlusNormal"/>
              <w:rPr>
                <w:rFonts w:ascii="Arial" w:hAnsi="Arial" w:cs="Arial"/>
              </w:rPr>
            </w:pPr>
            <w:r w:rsidRPr="00B370EC">
              <w:rPr>
                <w:rFonts w:ascii="Arial" w:hAnsi="Arial" w:cs="Arial"/>
              </w:rPr>
              <w:t>27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0E63" w:rsidRPr="00B370EC" w:rsidRDefault="00320E63">
            <w:pPr>
              <w:pStyle w:val="ConsPlusNormal"/>
              <w:jc w:val="right"/>
              <w:rPr>
                <w:rFonts w:ascii="Arial" w:hAnsi="Arial" w:cs="Arial"/>
              </w:rPr>
            </w:pPr>
            <w:r w:rsidRPr="00B370EC">
              <w:rPr>
                <w:rFonts w:ascii="Arial" w:hAnsi="Arial" w:cs="Arial"/>
              </w:rPr>
              <w:t>N 254-16-ОЗ</w:t>
            </w:r>
          </w:p>
        </w:tc>
      </w:tr>
    </w:tbl>
    <w:p w:rsidR="00320E63" w:rsidRPr="00B370EC" w:rsidRDefault="00320E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jc w:val="center"/>
        <w:rPr>
          <w:rFonts w:ascii="Arial" w:hAnsi="Arial" w:cs="Arial"/>
        </w:rPr>
      </w:pPr>
      <w:r w:rsidRPr="00B370EC">
        <w:rPr>
          <w:rFonts w:ascii="Arial" w:hAnsi="Arial" w:cs="Arial"/>
        </w:rPr>
        <w:t>АРХАНГЕЛЬСКАЯ ОБЛАСТЬ</w:t>
      </w:r>
    </w:p>
    <w:p w:rsidR="00320E63" w:rsidRPr="00B370EC" w:rsidRDefault="00320E63">
      <w:pPr>
        <w:pStyle w:val="ConsPlusTitle"/>
        <w:ind w:firstLine="540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jc w:val="center"/>
        <w:rPr>
          <w:rFonts w:ascii="Arial" w:hAnsi="Arial" w:cs="Arial"/>
        </w:rPr>
      </w:pPr>
      <w:r w:rsidRPr="00B370EC">
        <w:rPr>
          <w:rFonts w:ascii="Arial" w:hAnsi="Arial" w:cs="Arial"/>
        </w:rPr>
        <w:t>ОБЛАСТНОЙ ЗАКОН</w:t>
      </w:r>
    </w:p>
    <w:p w:rsidR="00320E63" w:rsidRPr="00B370EC" w:rsidRDefault="00320E63">
      <w:pPr>
        <w:pStyle w:val="ConsPlusTitle"/>
        <w:ind w:firstLine="540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jc w:val="center"/>
        <w:rPr>
          <w:rFonts w:ascii="Arial" w:hAnsi="Arial" w:cs="Arial"/>
        </w:rPr>
      </w:pPr>
      <w:r w:rsidRPr="00B370EC">
        <w:rPr>
          <w:rFonts w:ascii="Arial" w:hAnsi="Arial" w:cs="Arial"/>
        </w:rPr>
        <w:t>О РАЗМЕРЕ НАЛОГОВОЙ СТАВКИ ПРИ ПРИМЕНЕНИИ УПРОЩЕННОЙ СИСТЕМЫ</w:t>
      </w:r>
    </w:p>
    <w:p w:rsidR="00320E63" w:rsidRPr="00B370EC" w:rsidRDefault="00320E63">
      <w:pPr>
        <w:pStyle w:val="ConsPlusTitle"/>
        <w:jc w:val="center"/>
        <w:rPr>
          <w:rFonts w:ascii="Arial" w:hAnsi="Arial" w:cs="Arial"/>
        </w:rPr>
      </w:pPr>
      <w:r w:rsidRPr="00B370EC">
        <w:rPr>
          <w:rFonts w:ascii="Arial" w:hAnsi="Arial" w:cs="Arial"/>
        </w:rPr>
        <w:t>НАЛОГООБЛОЖЕНИЯ В СЛУЧАЕ, ЕСЛИ ОБЪЕКТОМ НАЛОГООБЛОЖЕНИЯ</w:t>
      </w:r>
    </w:p>
    <w:p w:rsidR="00320E63" w:rsidRPr="00B370EC" w:rsidRDefault="00320E63">
      <w:pPr>
        <w:pStyle w:val="ConsPlusTitle"/>
        <w:jc w:val="center"/>
        <w:rPr>
          <w:rFonts w:ascii="Arial" w:hAnsi="Arial" w:cs="Arial"/>
        </w:rPr>
      </w:pPr>
      <w:r w:rsidRPr="00B370EC">
        <w:rPr>
          <w:rFonts w:ascii="Arial" w:hAnsi="Arial" w:cs="Arial"/>
        </w:rPr>
        <w:t>ЯВЛЯЮТСЯ ДОХОДЫ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proofErr w:type="gramStart"/>
      <w:r w:rsidRPr="00B370EC">
        <w:rPr>
          <w:rFonts w:ascii="Arial" w:hAnsi="Arial" w:cs="Arial"/>
        </w:rPr>
        <w:t>Принят</w:t>
      </w:r>
      <w:proofErr w:type="gramEnd"/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r w:rsidRPr="00B370EC">
        <w:rPr>
          <w:rFonts w:ascii="Arial" w:hAnsi="Arial" w:cs="Arial"/>
        </w:rPr>
        <w:t>Архангельским областным</w:t>
      </w:r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r w:rsidRPr="00B370EC">
        <w:rPr>
          <w:rFonts w:ascii="Arial" w:hAnsi="Arial" w:cs="Arial"/>
        </w:rPr>
        <w:t>Собранием депутатов</w:t>
      </w:r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r w:rsidRPr="00B370EC">
        <w:rPr>
          <w:rFonts w:ascii="Arial" w:hAnsi="Arial" w:cs="Arial"/>
        </w:rPr>
        <w:t>(Постановление от 22 апреля 2020 года N 714)</w:t>
      </w:r>
    </w:p>
    <w:p w:rsidR="00320E63" w:rsidRDefault="00320E63">
      <w:pPr>
        <w:pStyle w:val="ConsPlusNormal"/>
        <w:jc w:val="both"/>
        <w:rPr>
          <w:rFonts w:ascii="Arial" w:eastAsiaTheme="minorHAnsi" w:hAnsi="Arial" w:cs="Arial"/>
          <w:szCs w:val="22"/>
          <w:lang w:val="en-US" w:eastAsia="en-US"/>
        </w:rPr>
      </w:pPr>
    </w:p>
    <w:p w:rsidR="00B370EC" w:rsidRPr="00B370EC" w:rsidRDefault="00B370EC">
      <w:pPr>
        <w:pStyle w:val="ConsPlusNormal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320E63" w:rsidRPr="00B370EC" w:rsidRDefault="00320E63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B370EC">
        <w:rPr>
          <w:rFonts w:ascii="Arial" w:hAnsi="Arial" w:cs="Arial"/>
        </w:rPr>
        <w:t>Статья 1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Настоящий закон направлен </w:t>
      </w:r>
      <w:proofErr w:type="gramStart"/>
      <w:r w:rsidRPr="00B370EC">
        <w:rPr>
          <w:rFonts w:ascii="Arial" w:hAnsi="Arial" w:cs="Arial"/>
        </w:rPr>
        <w:t>на установление в соответствии с Налоговым кодексом Российской Федерации на территории Архангельской области для отдельных категорий</w:t>
      </w:r>
      <w:proofErr w:type="gramEnd"/>
      <w:r w:rsidRPr="00B370EC">
        <w:rPr>
          <w:rFonts w:ascii="Arial" w:hAnsi="Arial" w:cs="Arial"/>
        </w:rPr>
        <w:t xml:space="preserve"> налогоплательщиков размеров налоговых ставок при применении упрощенной системы налогообложения в случае, если объектом налогообложения являются доходы.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1" w:name="P26"/>
      <w:bookmarkEnd w:id="1"/>
      <w:r w:rsidRPr="00B370EC">
        <w:rPr>
          <w:rFonts w:ascii="Arial" w:hAnsi="Arial" w:cs="Arial"/>
        </w:rPr>
        <w:t>Статья 1.1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29"/>
      <w:bookmarkEnd w:id="2"/>
      <w:r w:rsidRPr="00B370EC">
        <w:rPr>
          <w:rFonts w:ascii="Arial" w:hAnsi="Arial" w:cs="Arial"/>
        </w:rPr>
        <w:t xml:space="preserve">1. </w:t>
      </w:r>
      <w:proofErr w:type="gramStart"/>
      <w:r w:rsidRPr="00B370EC">
        <w:rPr>
          <w:rFonts w:ascii="Arial" w:hAnsi="Arial" w:cs="Arial"/>
        </w:rPr>
        <w:t>При применении налогоплательщиками, получившими статус резидента Арктической зоны Российской Федерации в соответствии с Федеральным законом от 13 июля 2020 года N 193-ФЗ "О государственной поддержке предпринимательской деятельности в Арктической зоне Российской Федерации" (далее - Федеральный закон от 13 июля 2020 года N 193-ФЗ) и осуществляющими деятельность на территории Архангельской области, отнесенной Федеральным законом от 13 июля 2020 года N 193-ФЗ к</w:t>
      </w:r>
      <w:proofErr w:type="gramEnd"/>
      <w:r w:rsidRPr="00B370EC">
        <w:rPr>
          <w:rFonts w:ascii="Arial" w:hAnsi="Arial" w:cs="Arial"/>
        </w:rPr>
        <w:t xml:space="preserve"> </w:t>
      </w:r>
      <w:proofErr w:type="gramStart"/>
      <w:r w:rsidRPr="00B370EC">
        <w:rPr>
          <w:rFonts w:ascii="Arial" w:hAnsi="Arial" w:cs="Arial"/>
        </w:rPr>
        <w:t>территории Арктической зоны Российской Федерации (далее - налогоплательщики - резиденты Арктической зоны), упрощенной системы налогообложения в случае, если объектом налогообложения являются доходы, налоговая ставка устанавливается в размере 1 процента при условии отсутствия на конец налогового периода, в котором применена установленная настоящим пунктом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</w:t>
      </w:r>
      <w:proofErr w:type="gramEnd"/>
      <w:r w:rsidRPr="00B370EC">
        <w:rPr>
          <w:rFonts w:ascii="Arial" w:hAnsi="Arial" w:cs="Arial"/>
        </w:rPr>
        <w:t xml:space="preserve">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B370EC">
        <w:rPr>
          <w:rFonts w:ascii="Arial" w:hAnsi="Arial" w:cs="Arial"/>
        </w:rPr>
        <w:t>заявителя</w:t>
      </w:r>
      <w:proofErr w:type="gramEnd"/>
      <w:r w:rsidRPr="00B370EC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lastRenderedPageBreak/>
        <w:t xml:space="preserve">2. </w:t>
      </w:r>
      <w:proofErr w:type="gramStart"/>
      <w:r w:rsidRPr="00B370EC">
        <w:rPr>
          <w:rFonts w:ascii="Arial" w:hAnsi="Arial" w:cs="Arial"/>
        </w:rPr>
        <w:t>Налогоплательщики - резиденты Арктической зоны применяют налоговую ставку, установленную пунктом 1 настоящей статьи, в течение пяти налоговых периодов начиная с налогового периода, в котором в соответствии с данными налогового учета налогоплательщиком - резидентом Арктической зоны впервые получен доход от реализации товаров (работ, услуг), определяемый в соответствии со статьей 346.15 и подпунктами 1 и 3 пункта 1 статьи 346.25 Налогового кодекса Российской Федерации</w:t>
      </w:r>
      <w:proofErr w:type="gramEnd"/>
      <w:r w:rsidRPr="00B370EC">
        <w:rPr>
          <w:rFonts w:ascii="Arial" w:hAnsi="Arial" w:cs="Arial"/>
        </w:rPr>
        <w:t xml:space="preserve">, </w:t>
      </w:r>
      <w:proofErr w:type="gramStart"/>
      <w:r w:rsidRPr="00B370EC">
        <w:rPr>
          <w:rFonts w:ascii="Arial" w:hAnsi="Arial" w:cs="Arial"/>
        </w:rPr>
        <w:t>являющихся</w:t>
      </w:r>
      <w:proofErr w:type="gramEnd"/>
      <w:r w:rsidRPr="00B370EC">
        <w:rPr>
          <w:rFonts w:ascii="Arial" w:hAnsi="Arial" w:cs="Arial"/>
        </w:rPr>
        <w:t xml:space="preserve"> результатом осуществления налогоплательщиками - резидентами Арктической зоны соглашения об осуществлении инвестиционной деятельности в Арктической зоне Российской Федерации, заключенного в порядке, установленном Федеральным законом от 13 июля 2020 года N 193-ФЗ (далее - соглашение об осуществлении инвестиционной деятельности).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3. </w:t>
      </w:r>
      <w:proofErr w:type="gramStart"/>
      <w:r w:rsidRPr="00B370EC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1 настоящей статьи, имеют налогоплательщики - резиденты Арктической зоны, у которых в течение отчетного (налогового) периода не менее 90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</w:t>
      </w:r>
      <w:proofErr w:type="gramEnd"/>
      <w:r w:rsidRPr="00B370EC">
        <w:rPr>
          <w:rFonts w:ascii="Arial" w:hAnsi="Arial" w:cs="Arial"/>
        </w:rPr>
        <w:t>, составил доход от реализации товаров (работ, услуг), являющихся результатом осуществления налогоплательщиками - резидентами Арктической зоны соглашения об осуществлении инвестиционной деятельности.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4. </w:t>
      </w:r>
      <w:proofErr w:type="gramStart"/>
      <w:r w:rsidRPr="00B370EC">
        <w:rPr>
          <w:rFonts w:ascii="Arial" w:hAnsi="Arial" w:cs="Arial"/>
        </w:rPr>
        <w:t>В случае исключения налогоплательщика - резидента Арктической зоны из реестра резидентов Арктической зоны Российской Федерации его право на применение при исчислении налога по итогам отчетного (налогового) периода налоговой ставки, установленной пунктом 1 настоящей статьи, прекращается с начала отчетного (налогового) периода, в котором он был исключен из реестра резидентов Арктической зоны Российской Федерации.</w:t>
      </w:r>
      <w:proofErr w:type="gramEnd"/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3" w:name="P34"/>
      <w:bookmarkEnd w:id="3"/>
      <w:r w:rsidRPr="00B370EC">
        <w:rPr>
          <w:rFonts w:ascii="Arial" w:hAnsi="Arial" w:cs="Arial"/>
        </w:rPr>
        <w:t>Статья 1.2</w:t>
      </w: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37"/>
      <w:bookmarkEnd w:id="4"/>
      <w:r w:rsidRPr="00B370EC">
        <w:rPr>
          <w:rFonts w:ascii="Arial" w:hAnsi="Arial" w:cs="Arial"/>
        </w:rPr>
        <w:t xml:space="preserve">1. При применении налогоплательщиками-организациями, получившими статус резидента территории опережающего социально-экономического развития, созданной на территории </w:t>
      </w:r>
      <w:proofErr w:type="spellStart"/>
      <w:r w:rsidRPr="00B370EC">
        <w:rPr>
          <w:rFonts w:ascii="Arial" w:hAnsi="Arial" w:cs="Arial"/>
        </w:rPr>
        <w:t>монопрофильных</w:t>
      </w:r>
      <w:proofErr w:type="spellEnd"/>
      <w:r w:rsidRPr="00B370EC">
        <w:rPr>
          <w:rFonts w:ascii="Arial" w:hAnsi="Arial" w:cs="Arial"/>
        </w:rPr>
        <w:t xml:space="preserve"> муниципальных образований (моногородов) Архангельской области (далее в настоящей статье соответственно - резидент, территория опережающего развития), упрощенной системы налогообложения в случае, если объектом налогообложения являются доходы, налоговые ставки устанавливаются: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B370EC">
        <w:rPr>
          <w:rFonts w:ascii="Arial" w:hAnsi="Arial" w:cs="Arial"/>
        </w:rPr>
        <w:t>1) в размере 1 процента - в течение пяти налоговых периодов начиная с налогового периода, в котором в соответствии с данными налогового учета налогоплательщиком-резидентом впервые получен доход от реализации товаров (работ, услуг), определяемый в соответствии со статьей 346.15 и подпунктами 1 и 3 пункта 1 статьи 346.25 Налогового кодекса Российской Федерации, являющихся результатом осуществления налогоплательщиком-резидентом соглашения об осуществлении деятельности на территории</w:t>
      </w:r>
      <w:proofErr w:type="gramEnd"/>
      <w:r w:rsidRPr="00B370EC">
        <w:rPr>
          <w:rFonts w:ascii="Arial" w:hAnsi="Arial" w:cs="Arial"/>
        </w:rPr>
        <w:t xml:space="preserve"> опережающего развития (далее в настоящей статье - соглашение), заключенного с исполнительным органом государственной власти Архангельской области, уполномоченным постановлением Правительства Архангельской области на заключение соглашения;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2) в размере 3 процентов - в течение пяти налоговых периодов начиная с шестого налогового периода.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2. </w:t>
      </w:r>
      <w:proofErr w:type="gramStart"/>
      <w:r w:rsidRPr="00B370EC">
        <w:rPr>
          <w:rFonts w:ascii="Arial" w:hAnsi="Arial" w:cs="Arial"/>
        </w:rPr>
        <w:t xml:space="preserve">Указанные в пункте 1 настоящей статьи налоговые ставки применяются налогоплательщиками-резидентами при условии отсутствия на конец налогового периода, в котором применены такие налоговые ставки,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</w:t>
      </w:r>
      <w:r w:rsidRPr="00B370EC">
        <w:rPr>
          <w:rFonts w:ascii="Arial" w:hAnsi="Arial" w:cs="Arial"/>
        </w:rPr>
        <w:lastRenderedPageBreak/>
        <w:t>Российской Федерации о</w:t>
      </w:r>
      <w:proofErr w:type="gramEnd"/>
      <w:r w:rsidRPr="00B370EC">
        <w:rPr>
          <w:rFonts w:ascii="Arial" w:hAnsi="Arial" w:cs="Arial"/>
        </w:rPr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B370EC">
        <w:rPr>
          <w:rFonts w:ascii="Arial" w:hAnsi="Arial" w:cs="Arial"/>
        </w:rPr>
        <w:t>заявителя</w:t>
      </w:r>
      <w:proofErr w:type="gramEnd"/>
      <w:r w:rsidRPr="00B370EC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3. </w:t>
      </w:r>
      <w:proofErr w:type="gramStart"/>
      <w:r w:rsidRPr="00B370EC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налоговых ставок, установленных пунктом 1 настоящей статьи, имеют налогоплательщики-резиденты,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Федерации, составил доход от</w:t>
      </w:r>
      <w:proofErr w:type="gramEnd"/>
      <w:r w:rsidRPr="00B370EC">
        <w:rPr>
          <w:rFonts w:ascii="Arial" w:hAnsi="Arial" w:cs="Arial"/>
        </w:rPr>
        <w:t xml:space="preserve"> реализации товаров (работ, услуг), являющихся результатом осуществления налогоплательщиками-резидентами соглашения.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4. </w:t>
      </w:r>
      <w:proofErr w:type="gramStart"/>
      <w:r w:rsidRPr="00B370EC">
        <w:rPr>
          <w:rFonts w:ascii="Arial" w:hAnsi="Arial" w:cs="Arial"/>
        </w:rPr>
        <w:t>В случае исключения налогоплательщика-резидента из реестра резидентов его право на применение при исчислении налога по итогам</w:t>
      </w:r>
      <w:proofErr w:type="gramEnd"/>
      <w:r w:rsidRPr="00B370EC">
        <w:rPr>
          <w:rFonts w:ascii="Arial" w:hAnsi="Arial" w:cs="Arial"/>
        </w:rPr>
        <w:t xml:space="preserve"> отчетного (налогового) периода налоговых ставок, установленных пунктом 1 настоящей статьи, прекращается с начала отчетного (налогового) периода, в котором он был исключен из реестра резидентов.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5. </w:t>
      </w:r>
      <w:proofErr w:type="gramStart"/>
      <w:r w:rsidRPr="00B370EC">
        <w:rPr>
          <w:rFonts w:ascii="Arial" w:hAnsi="Arial" w:cs="Arial"/>
        </w:rPr>
        <w:t>В случае невыполнения налогоплательщиком-резидентом требований к целевым показателям, предусмотренным в соглашении (в одном или нескольких соглашениях в случае заключения им двух и более соглашений), в отношении того налогового периода (тех налоговых периодов), в котором (в которых) имело место невыполнение указанных требований, налоговые ставки, предусмотренные пунктом 1 настоящей статьи, не применяются, а сумма налога, взимаемого в связи с применением упрощенной системы</w:t>
      </w:r>
      <w:proofErr w:type="gramEnd"/>
      <w:r w:rsidRPr="00B370EC">
        <w:rPr>
          <w:rFonts w:ascii="Arial" w:hAnsi="Arial" w:cs="Arial"/>
        </w:rPr>
        <w:t xml:space="preserve"> </w:t>
      </w:r>
      <w:proofErr w:type="gramStart"/>
      <w:r w:rsidRPr="00B370EC">
        <w:rPr>
          <w:rFonts w:ascii="Arial" w:hAnsi="Arial" w:cs="Arial"/>
        </w:rPr>
        <w:t>налогообложения в случае, если объектом налогообложения являются доходы, подлежит восстановлению и уплате в бюджет в установленном порядке с уплатой соответствующих сумм пеней, начисляемых со дня, следующего за установленным статьей 346.21 Налогового кодекса Российской Федерации днем уплаты налога, взимаемого в связи с применением упрощенной системы налогообложения (авансового платежа по налогу, взимаемому в связи с применением упрощенной системы налогообложения), в рамках данного</w:t>
      </w:r>
      <w:proofErr w:type="gramEnd"/>
      <w:r w:rsidRPr="00B370EC">
        <w:rPr>
          <w:rFonts w:ascii="Arial" w:hAnsi="Arial" w:cs="Arial"/>
        </w:rPr>
        <w:t xml:space="preserve"> налогового периода (данных налоговых периодов).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5" w:name="P45"/>
      <w:bookmarkEnd w:id="5"/>
      <w:r w:rsidRPr="00B370EC">
        <w:rPr>
          <w:rFonts w:ascii="Arial" w:hAnsi="Arial" w:cs="Arial"/>
        </w:rPr>
        <w:t>Статья 1.3</w:t>
      </w: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48"/>
      <w:bookmarkEnd w:id="6"/>
      <w:r w:rsidRPr="00B370EC">
        <w:rPr>
          <w:rFonts w:ascii="Arial" w:hAnsi="Arial" w:cs="Arial"/>
        </w:rPr>
        <w:t>1. При применении налогоплательщиками, осуществляющими виды экономической деятельности, соответствующие классу 38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B370EC">
        <w:rPr>
          <w:rFonts w:ascii="Arial" w:hAnsi="Arial" w:cs="Arial"/>
        </w:rPr>
        <w:t xml:space="preserve"> Р</w:t>
      </w:r>
      <w:proofErr w:type="gramEnd"/>
      <w:r w:rsidRPr="00B370EC">
        <w:rPr>
          <w:rFonts w:ascii="Arial" w:hAnsi="Arial" w:cs="Arial"/>
        </w:rPr>
        <w:t>ед. 2) (за исключением видов экономической деятельности, соответствующих подклассу 38.2 "Обработка и утилизация отходов" в части деятельности по утилизации отходов путем сжигания, группам 38.21 "Обработка и утилизация неопасных отходов" в части деятельности по утилизации неопасных отходов путем сжигания, 38.22 "Обработка и утилизация опасных отходов" в части деятельности по сжиганию опасных отходов I - IV классов опасности, виду 38.32.11 "Сортировка металлических материалов для дальнейшего использования", подгруппам 38.32.2 "Обработка отходов и лома драгоценных металлов", 38.32.3 "Обработка отходов и лома черных металлов", 38.32.4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B370EC">
        <w:rPr>
          <w:rFonts w:ascii="Arial" w:hAnsi="Arial" w:cs="Arial"/>
        </w:rPr>
        <w:t xml:space="preserve"> Р</w:t>
      </w:r>
      <w:proofErr w:type="gramEnd"/>
      <w:r w:rsidRPr="00B370EC">
        <w:rPr>
          <w:rFonts w:ascii="Arial" w:hAnsi="Arial" w:cs="Arial"/>
        </w:rPr>
        <w:t>ед. 2)) (далее в настоящей статье - налогоплательщики), упрощенной системы налогообложения в случае, если объектом налогообложения являются доходы, налоговая ставка устанавливается в размере 1 процента.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2. </w:t>
      </w:r>
      <w:proofErr w:type="gramStart"/>
      <w:r w:rsidRPr="00B370EC">
        <w:rPr>
          <w:rFonts w:ascii="Arial" w:hAnsi="Arial" w:cs="Arial"/>
        </w:rPr>
        <w:t xml:space="preserve">Указанная в пункте 1 настоящей статьи налоговая ставка применяется налогоплательщиками при условии отсутствия на конец налогового периода, в котором применена такая налоговая ставка, неисполненной обязанности по уплате налогов, сборов и </w:t>
      </w:r>
      <w:r w:rsidRPr="00B370EC">
        <w:rPr>
          <w:rFonts w:ascii="Arial" w:hAnsi="Arial" w:cs="Arial"/>
        </w:rPr>
        <w:lastRenderedPageBreak/>
        <w:t>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</w:t>
      </w:r>
      <w:proofErr w:type="gramEnd"/>
      <w:r w:rsidRPr="00B370EC">
        <w:rPr>
          <w:rFonts w:ascii="Arial" w:hAnsi="Arial" w:cs="Arial"/>
        </w:rPr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B370EC">
        <w:rPr>
          <w:rFonts w:ascii="Arial" w:hAnsi="Arial" w:cs="Arial"/>
        </w:rPr>
        <w:t>заявителя</w:t>
      </w:r>
      <w:proofErr w:type="gramEnd"/>
      <w:r w:rsidRPr="00B370EC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320E63" w:rsidRPr="00B370EC" w:rsidRDefault="00320E63" w:rsidP="00B370E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3. </w:t>
      </w:r>
      <w:proofErr w:type="gramStart"/>
      <w:r w:rsidRPr="00B370EC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1 настоящей статьи, имеют налогоплательщики,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Федерации, составил доход от</w:t>
      </w:r>
      <w:proofErr w:type="gramEnd"/>
      <w:r w:rsidRPr="00B370EC">
        <w:rPr>
          <w:rFonts w:ascii="Arial" w:hAnsi="Arial" w:cs="Arial"/>
        </w:rPr>
        <w:t xml:space="preserve"> реализации товаров (работ, услуг), являющихся результатом осуществления налогоплательщиками видов экономической деятельности, соответствующих классу 38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B370EC">
        <w:rPr>
          <w:rFonts w:ascii="Arial" w:hAnsi="Arial" w:cs="Arial"/>
        </w:rPr>
        <w:t xml:space="preserve"> Р</w:t>
      </w:r>
      <w:proofErr w:type="gramEnd"/>
      <w:r w:rsidRPr="00B370EC">
        <w:rPr>
          <w:rFonts w:ascii="Arial" w:hAnsi="Arial" w:cs="Arial"/>
        </w:rPr>
        <w:t>ед. 2) (за исключением видов экономической деятельности, соответствующих подклассу 38.2 "Обработка и утилизация отходов" в части деятельности по утилизации отходов путем сжигания, группам 38.21 "Обработка и утилизация неопасных отходов" в части деятельности по утилизации неопасных отходов путем сжигания, 38.22 "Обработка и утилизация опасных отходов" в части деятельности по сжиганию опасных отходов I - IV классов опасности, виду 38.32.11 "Сортировка металлических материалов для дальнейшего использования", подгруппам 38.32.2 "Обработка отходов и лома драгоценных металлов", 38.32.3 "Обработка отходов и лома черных металлов", 38.32.4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B370EC">
        <w:rPr>
          <w:rFonts w:ascii="Arial" w:hAnsi="Arial" w:cs="Arial"/>
        </w:rPr>
        <w:t xml:space="preserve"> Р</w:t>
      </w:r>
      <w:proofErr w:type="gramEnd"/>
      <w:r w:rsidRPr="00B370EC">
        <w:rPr>
          <w:rFonts w:ascii="Arial" w:hAnsi="Arial" w:cs="Arial"/>
        </w:rPr>
        <w:t>ед. 2)).</w:t>
      </w:r>
    </w:p>
    <w:p w:rsidR="00320E63" w:rsidRPr="00B370EC" w:rsidRDefault="00320E63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7" w:name="P53"/>
      <w:bookmarkEnd w:id="7"/>
      <w:r w:rsidRPr="00B370EC">
        <w:rPr>
          <w:rFonts w:ascii="Arial" w:hAnsi="Arial" w:cs="Arial"/>
        </w:rPr>
        <w:t>Статья 1.4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bookmarkStart w:id="8" w:name="P56"/>
      <w:bookmarkEnd w:id="8"/>
      <w:r w:rsidRPr="00B370EC">
        <w:rPr>
          <w:rFonts w:ascii="Arial" w:hAnsi="Arial" w:cs="Arial"/>
        </w:rPr>
        <w:t>1. При применении упрощенной системы налогообложения в случае, если объектом налогообложения являются доходы, налоговая ставка устанавливается в размере 1 процента для налогоплательщиков,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B370EC">
        <w:rPr>
          <w:rFonts w:ascii="Arial" w:hAnsi="Arial" w:cs="Arial"/>
        </w:rPr>
        <w:t xml:space="preserve"> Р</w:t>
      </w:r>
      <w:proofErr w:type="gramEnd"/>
      <w:r w:rsidRPr="00B370EC">
        <w:rPr>
          <w:rFonts w:ascii="Arial" w:hAnsi="Arial" w:cs="Arial"/>
        </w:rPr>
        <w:t>ед. 2):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1) раздел C "Обрабатывающие производства", за исключением класса 12 "Производство табачных изделий", подкласса 16.1 "Распиловка и строгание древесины", класса 19 "Производство кокса и нефтепродуктов", класса 20 "Производство химических веществ и химических продуктов", класса 33 "Ремонт и монтаж машин и оборудования";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2) подкласс 49.3 "Деятельность прочего сухопутного пассажирского транспорта";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3) подкласс 50.3 "Деятельность внутреннего водного пассажирского транспорта";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4) подкласс 55.1 "Деятельность гостиниц и прочих мест для временного проживания";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5) подкласс 55.2 "Деятельность по предоставлению мест для краткосрочного проживания";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6) подкласс 55.3 "Деятельность по предоставлению мест для временного проживания в кемпингах, жилых автофургонах и туристических автоприцепах";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7) класс 56 "Деятельность по предоставлению продуктов питания и напитков";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8) группа 58.21 "Издание компьютерных игр";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9) группа 59.14 "Деятельность в области демонстрации кинофильмов";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10) класс 62 "Разработка компьютерного программного обеспечения, консультационные услуги в данной области и другие сопутствующие услуги";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11) группа 63.12 "Деятельность </w:t>
      </w:r>
      <w:proofErr w:type="spellStart"/>
      <w:r w:rsidRPr="00B370EC">
        <w:rPr>
          <w:rFonts w:ascii="Arial" w:hAnsi="Arial" w:cs="Arial"/>
        </w:rPr>
        <w:t>web</w:t>
      </w:r>
      <w:proofErr w:type="spellEnd"/>
      <w:r w:rsidRPr="00B370EC">
        <w:rPr>
          <w:rFonts w:ascii="Arial" w:hAnsi="Arial" w:cs="Arial"/>
        </w:rPr>
        <w:t>-порталов";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B370EC">
        <w:rPr>
          <w:rFonts w:ascii="Arial" w:hAnsi="Arial" w:cs="Arial"/>
        </w:rPr>
        <w:t>12) подкласс 79.1 "Деятельность туристических агентств и туроператоров" (применительно к деятельности туристических агентств, туроператоров, предоставляющих услуги в сфере внутреннего и въездного туризма, при условии, что выручка от указанного вида деятельности составляет более 70 процентов общей суммы выручки от реализации товаров (работ, услуг), а также при условии ведения раздельного учета доходов (расходов), полученных (понесенных) при предоставлении услуг в сфере внутреннего и</w:t>
      </w:r>
      <w:proofErr w:type="gramEnd"/>
      <w:r w:rsidRPr="00B370EC">
        <w:rPr>
          <w:rFonts w:ascii="Arial" w:hAnsi="Arial" w:cs="Arial"/>
        </w:rPr>
        <w:t xml:space="preserve"> въездного туризма).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Понятия "внутренний туризм", "въездной туризм", используемые в настоящем подпункте, применяются в значениях, установленных в Федеральном законе от 24 ноября 1996 года N 132-ФЗ "Об основах туристской деятельности в Российской Федерации";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13) подкласс 82.3 "Деятельность по организации конференций и выставок";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14) раздел P "Образование";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15) группа 88.91 "Предоставление услуг по дневному уходу за детьми";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16) раздел R "Деятельность в области культуры, спорта, организации досуга и развлечений", за исключением класса 92 "Деятельность по организации и проведению азартных игр и заключению пари, по организации и проведению лотерей";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17) группа 94.99 "Деятельность прочих общественных организаций, не включенных в другие группировки";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18) класс 95 "Ремонт компьютеров, предметов личного потребления и хозяйственно-бытового назначения";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19) группа 96.01 "Стирка и химическая чистка текстильных и меховых изделий";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20) группа 96.04 "Деятельность физкультурно-оздоровительная".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2. Указанная в пункте 1 настоящей статьи налоговая ставка применяется налогоплательщиками, указанными в пункте 1 настоящей статьи, при соблюдении следующих условий: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B370EC">
        <w:rPr>
          <w:rFonts w:ascii="Arial" w:hAnsi="Arial" w:cs="Arial"/>
        </w:rPr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B370EC">
        <w:rPr>
          <w:rFonts w:ascii="Arial" w:hAnsi="Arial" w:cs="Arial"/>
        </w:rPr>
        <w:t xml:space="preserve">, по которым имеется вступившее в законную силу решение суда о признании обязанности </w:t>
      </w:r>
      <w:proofErr w:type="gramStart"/>
      <w:r w:rsidRPr="00B370EC">
        <w:rPr>
          <w:rFonts w:ascii="Arial" w:hAnsi="Arial" w:cs="Arial"/>
        </w:rPr>
        <w:t>заявителя</w:t>
      </w:r>
      <w:proofErr w:type="gramEnd"/>
      <w:r w:rsidRPr="00B370EC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2) среднесписочная численность наемных работников за налоговый период, в котором применена установленная пунктом 1 настоящей статьи налоговая ставка, составляет не менее 3 человек.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3. </w:t>
      </w:r>
      <w:proofErr w:type="gramStart"/>
      <w:r w:rsidRPr="00B370EC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1 настоящей статьи, имеют налогоплательщики, указанные в пункте 1 настоящей статьи,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</w:t>
      </w:r>
      <w:proofErr w:type="gramEnd"/>
      <w:r w:rsidRPr="00B370EC">
        <w:rPr>
          <w:rFonts w:ascii="Arial" w:hAnsi="Arial" w:cs="Arial"/>
        </w:rPr>
        <w:t xml:space="preserve"> 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пункте 1 настоящей статьи.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9" w:name="P84"/>
      <w:bookmarkEnd w:id="9"/>
      <w:r w:rsidRPr="00B370EC">
        <w:rPr>
          <w:rFonts w:ascii="Arial" w:hAnsi="Arial" w:cs="Arial"/>
        </w:rPr>
        <w:t>Статья 1.5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 w:rsidP="00B370EC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B370EC">
        <w:rPr>
          <w:rFonts w:ascii="Arial" w:hAnsi="Arial" w:cs="Arial"/>
        </w:rPr>
        <w:t>При применении упрощенной системы налогообложения в случае, если объектом налогообложения являются доходы, налоговая ставка устанавливается в размере 1 процента для налогоплательщиков, в отношении которых в соответствии с Федеральным законом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 внесены сведения о том, что они являются</w:t>
      </w:r>
      <w:proofErr w:type="gramEnd"/>
      <w:r w:rsidRPr="00B370EC">
        <w:rPr>
          <w:rFonts w:ascii="Arial" w:hAnsi="Arial" w:cs="Arial"/>
        </w:rPr>
        <w:t xml:space="preserve"> социальными предприятиями.</w:t>
      </w:r>
    </w:p>
    <w:p w:rsidR="00320E63" w:rsidRPr="00B370EC" w:rsidRDefault="00320E63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10" w:name="P90"/>
      <w:bookmarkEnd w:id="10"/>
      <w:r w:rsidRPr="00B370EC">
        <w:rPr>
          <w:rFonts w:ascii="Arial" w:hAnsi="Arial" w:cs="Arial"/>
        </w:rPr>
        <w:t>Статья 1.6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bookmarkStart w:id="11" w:name="P93"/>
      <w:bookmarkEnd w:id="11"/>
      <w:r w:rsidRPr="00B370EC">
        <w:rPr>
          <w:rFonts w:ascii="Arial" w:hAnsi="Arial" w:cs="Arial"/>
        </w:rPr>
        <w:t>1. При применении упрощенной системы налогообложения в случае, если объектом налогообложения являются доходы, налоговая ставка устанавливается в размере 1 процента для налогоплательщиков, осуществляющих виды экономической деятельности, соответствующие классу 47 "Торговля розничная, кроме торговли автотранспортными средствами и мотоциклами" Общероссийского классификатора видов экономической деятельности ОК 029-2014 (КДЕС</w:t>
      </w:r>
      <w:proofErr w:type="gramStart"/>
      <w:r w:rsidRPr="00B370EC">
        <w:rPr>
          <w:rFonts w:ascii="Arial" w:hAnsi="Arial" w:cs="Arial"/>
        </w:rPr>
        <w:t xml:space="preserve"> Р</w:t>
      </w:r>
      <w:proofErr w:type="gramEnd"/>
      <w:r w:rsidRPr="00B370EC">
        <w:rPr>
          <w:rFonts w:ascii="Arial" w:hAnsi="Arial" w:cs="Arial"/>
        </w:rPr>
        <w:t>ед. 2).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2. Указанная в пункте 1 настоящей статьи налоговая ставка применяется налогоплательщиками, указанными в пункте 1 настоящей статьи, при соблюдении следующих условий: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B370EC">
        <w:rPr>
          <w:rFonts w:ascii="Arial" w:hAnsi="Arial" w:cs="Arial"/>
        </w:rPr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B370EC">
        <w:rPr>
          <w:rFonts w:ascii="Arial" w:hAnsi="Arial" w:cs="Arial"/>
        </w:rPr>
        <w:t xml:space="preserve">, по которым имеется вступившее в законную силу решение суда о признании обязанности </w:t>
      </w:r>
      <w:proofErr w:type="gramStart"/>
      <w:r w:rsidRPr="00B370EC">
        <w:rPr>
          <w:rFonts w:ascii="Arial" w:hAnsi="Arial" w:cs="Arial"/>
        </w:rPr>
        <w:t>заявителя</w:t>
      </w:r>
      <w:proofErr w:type="gramEnd"/>
      <w:r w:rsidRPr="00B370EC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2) осуществление налогоплательщиками видов экономической деятельности, указанных в пункте 1 настоящей статьи, на территориях населенных пунктов, предусмотренных в перечне труднодоступных местностей на территории Архангельской области в соответствии с приложением N 1 к областному закону от 9 сентября 2004 года N 249-32-ОЗ "О перечнях труднодоступных местностей на территории Архангельской области".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3. </w:t>
      </w:r>
      <w:proofErr w:type="gramStart"/>
      <w:r w:rsidRPr="00B370EC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1 настоящей статьи, имеют налогоплательщики, указанные в пункте 1 настоящей статьи, у которых в течение отчетного (налогового) периода не менее 50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</w:t>
      </w:r>
      <w:proofErr w:type="gramEnd"/>
      <w:r w:rsidRPr="00B370EC">
        <w:rPr>
          <w:rFonts w:ascii="Arial" w:hAnsi="Arial" w:cs="Arial"/>
        </w:rPr>
        <w:t xml:space="preserve"> </w:t>
      </w:r>
      <w:proofErr w:type="gramStart"/>
      <w:r w:rsidRPr="00B370EC">
        <w:rPr>
          <w:rFonts w:ascii="Arial" w:hAnsi="Arial" w:cs="Arial"/>
        </w:rPr>
        <w:t>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пункте 1 настоящей статьи, на территориях населенных пунктов, предусмотренных в перечне труднодоступных местностей на территории Архангельской области в соответствии с приложением N 1 к областному закону от 9 сентября 2004 года N 249-32-ОЗ "О перечнях труднодоступных местностей на территории Архангельской</w:t>
      </w:r>
      <w:proofErr w:type="gramEnd"/>
      <w:r w:rsidRPr="00B370EC">
        <w:rPr>
          <w:rFonts w:ascii="Arial" w:hAnsi="Arial" w:cs="Arial"/>
        </w:rPr>
        <w:t xml:space="preserve"> области".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B370EC">
        <w:rPr>
          <w:rFonts w:ascii="Arial" w:hAnsi="Arial" w:cs="Arial"/>
        </w:rPr>
        <w:t>Статья 2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320E63" w:rsidRPr="00B370EC" w:rsidRDefault="00320E63">
      <w:pPr>
        <w:pStyle w:val="ConsPlusNormal"/>
        <w:ind w:firstLine="54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1. Настоящий закон вступает в силу со дня его официального опубликования и распространяется на правоотношения, возникшие с 1 января 2020 года, за исключением статей 1.1, 1.2, 1.3, 1.4, 1.5 и 1.6 настоящего закона.</w:t>
      </w:r>
    </w:p>
    <w:p w:rsidR="00320E63" w:rsidRPr="00B370EC" w:rsidRDefault="00320E63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2" w:name="P103"/>
      <w:bookmarkEnd w:id="12"/>
      <w:r w:rsidRPr="00B370EC">
        <w:rPr>
          <w:rFonts w:ascii="Arial" w:hAnsi="Arial" w:cs="Arial"/>
        </w:rPr>
        <w:t>2. Статьи 1.4, 1.5 и 1.6 настоящего закона действуют до 31 декабря 2024 года включительно.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B370EC" w:rsidRDefault="00B370EC">
      <w:pPr>
        <w:pStyle w:val="ConsPlusNormal"/>
        <w:jc w:val="right"/>
        <w:rPr>
          <w:rFonts w:ascii="Arial" w:hAnsi="Arial" w:cs="Arial"/>
          <w:lang w:val="en-US"/>
        </w:rPr>
      </w:pPr>
    </w:p>
    <w:p w:rsidR="00B370EC" w:rsidRDefault="00B370EC">
      <w:pPr>
        <w:pStyle w:val="ConsPlusNormal"/>
        <w:jc w:val="right"/>
        <w:rPr>
          <w:rFonts w:ascii="Arial" w:hAnsi="Arial" w:cs="Arial"/>
          <w:lang w:val="en-US"/>
        </w:rPr>
      </w:pPr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Временно </w:t>
      </w:r>
      <w:proofErr w:type="gramStart"/>
      <w:r w:rsidRPr="00B370EC">
        <w:rPr>
          <w:rFonts w:ascii="Arial" w:hAnsi="Arial" w:cs="Arial"/>
        </w:rPr>
        <w:t>исполняющий</w:t>
      </w:r>
      <w:proofErr w:type="gramEnd"/>
      <w:r w:rsidRPr="00B370EC">
        <w:rPr>
          <w:rFonts w:ascii="Arial" w:hAnsi="Arial" w:cs="Arial"/>
        </w:rPr>
        <w:t xml:space="preserve"> обязанности</w:t>
      </w:r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r w:rsidRPr="00B370EC">
        <w:rPr>
          <w:rFonts w:ascii="Arial" w:hAnsi="Arial" w:cs="Arial"/>
        </w:rPr>
        <w:t>Губернатора Архангельской области</w:t>
      </w:r>
    </w:p>
    <w:p w:rsidR="00320E63" w:rsidRPr="00B370EC" w:rsidRDefault="00320E63">
      <w:pPr>
        <w:pStyle w:val="ConsPlusNormal"/>
        <w:jc w:val="right"/>
        <w:rPr>
          <w:rFonts w:ascii="Arial" w:hAnsi="Arial" w:cs="Arial"/>
        </w:rPr>
      </w:pPr>
      <w:r w:rsidRPr="00B370EC">
        <w:rPr>
          <w:rFonts w:ascii="Arial" w:hAnsi="Arial" w:cs="Arial"/>
        </w:rPr>
        <w:t>А.В.ЦЫБУЛЬСКИЙ</w:t>
      </w:r>
    </w:p>
    <w:p w:rsidR="00320E63" w:rsidRPr="00B370EC" w:rsidRDefault="00320E63">
      <w:pPr>
        <w:pStyle w:val="ConsPlusNormal"/>
        <w:jc w:val="both"/>
        <w:rPr>
          <w:rFonts w:ascii="Arial" w:hAnsi="Arial" w:cs="Arial"/>
        </w:rPr>
      </w:pPr>
    </w:p>
    <w:p w:rsidR="006A1E3D" w:rsidRPr="00B370EC" w:rsidRDefault="006A1E3D">
      <w:pPr>
        <w:rPr>
          <w:rFonts w:ascii="Arial" w:hAnsi="Arial" w:cs="Arial"/>
        </w:rPr>
      </w:pPr>
    </w:p>
    <w:sectPr w:rsidR="006A1E3D" w:rsidRPr="00B370EC" w:rsidSect="009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63"/>
    <w:rsid w:val="00320E63"/>
    <w:rsid w:val="006A1E3D"/>
    <w:rsid w:val="00B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2999</Words>
  <Characters>17096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Статья 1</vt:lpstr>
      <vt:lpstr>Статья 1.1</vt:lpstr>
      <vt:lpstr>Статья 1.2</vt:lpstr>
      <vt:lpstr>Статья 1.3</vt:lpstr>
      <vt:lpstr>Статья 1.4</vt:lpstr>
      <vt:lpstr>Статья 1.5</vt:lpstr>
      <vt:lpstr>Статья 1.6</vt:lpstr>
      <vt:lpstr>Статья 2</vt:lpstr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налогового управления</dc:creator>
  <cp:lastModifiedBy>1</cp:lastModifiedBy>
  <cp:revision>2</cp:revision>
  <dcterms:created xsi:type="dcterms:W3CDTF">2022-02-11T11:26:00Z</dcterms:created>
  <dcterms:modified xsi:type="dcterms:W3CDTF">2022-02-11T11:34:00Z</dcterms:modified>
</cp:coreProperties>
</file>