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E1" w:rsidRPr="006808AD" w:rsidRDefault="007932E1" w:rsidP="007932E1">
      <w:pPr>
        <w:pStyle w:val="ConsPlusNormal"/>
        <w:ind w:left="12049"/>
        <w:rPr>
          <w:rFonts w:ascii="Times New Roman" w:hAnsi="Times New Roman" w:cs="Times New Roman"/>
          <w:sz w:val="24"/>
          <w:szCs w:val="24"/>
        </w:rPr>
      </w:pPr>
      <w:r w:rsidRPr="00680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6808AD" w:rsidRDefault="0020403B" w:rsidP="00284EC9">
      <w:pPr>
        <w:pStyle w:val="ConsPlusNormal"/>
        <w:ind w:left="12191"/>
        <w:rPr>
          <w:rFonts w:ascii="Times New Roman" w:hAnsi="Times New Roman" w:cs="Times New Roman"/>
          <w:color w:val="FF0000"/>
          <w:sz w:val="24"/>
          <w:szCs w:val="24"/>
        </w:rPr>
      </w:pPr>
    </w:p>
    <w:p w:rsidR="00481667" w:rsidRPr="006808AD" w:rsidRDefault="00481667" w:rsidP="00284EC9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E30687" w:rsidRPr="006808AD" w:rsidRDefault="00E30687" w:rsidP="00284EC9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P27"/>
      <w:bookmarkEnd w:id="0"/>
    </w:p>
    <w:p w:rsidR="00FC14D3" w:rsidRPr="00F46BCE" w:rsidRDefault="00F46BCE" w:rsidP="006808A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46BCE">
        <w:rPr>
          <w:rFonts w:ascii="Times New Roman" w:hAnsi="Times New Roman" w:cs="Times New Roman"/>
          <w:snapToGrid w:val="0"/>
          <w:sz w:val="26"/>
          <w:szCs w:val="26"/>
        </w:rPr>
        <w:t>Информация о выполнении</w:t>
      </w:r>
      <w:r w:rsidR="003F4F4A">
        <w:rPr>
          <w:rFonts w:ascii="Times New Roman" w:hAnsi="Times New Roman" w:cs="Times New Roman"/>
          <w:snapToGrid w:val="0"/>
          <w:sz w:val="26"/>
          <w:szCs w:val="26"/>
        </w:rPr>
        <w:t xml:space="preserve"> в 2023 году</w:t>
      </w:r>
      <w:bookmarkStart w:id="1" w:name="_GoBack"/>
      <w:bookmarkEnd w:id="1"/>
      <w:r w:rsidRPr="00F46BCE">
        <w:rPr>
          <w:rFonts w:ascii="Times New Roman" w:hAnsi="Times New Roman" w:cs="Times New Roman"/>
          <w:snapToGrid w:val="0"/>
          <w:sz w:val="26"/>
          <w:szCs w:val="26"/>
        </w:rPr>
        <w:t xml:space="preserve"> Плана противодействия коррупции </w:t>
      </w:r>
      <w:r>
        <w:rPr>
          <w:rFonts w:ascii="Times New Roman" w:hAnsi="Times New Roman" w:cs="Times New Roman"/>
          <w:sz w:val="26"/>
          <w:szCs w:val="26"/>
        </w:rPr>
        <w:t>УФНС России по Архангельской области и Ненецкому автономному округу</w:t>
      </w:r>
      <w:r w:rsidRPr="00F46BCE">
        <w:rPr>
          <w:rFonts w:ascii="Times New Roman" w:hAnsi="Times New Roman" w:cs="Times New Roman"/>
          <w:snapToGrid w:val="0"/>
          <w:sz w:val="26"/>
          <w:szCs w:val="26"/>
        </w:rPr>
        <w:t xml:space="preserve"> на 2021-2024 годы, утвержденного приказом </w:t>
      </w:r>
      <w:r>
        <w:rPr>
          <w:rFonts w:ascii="Times New Roman" w:hAnsi="Times New Roman" w:cs="Times New Roman"/>
          <w:sz w:val="26"/>
          <w:szCs w:val="26"/>
        </w:rPr>
        <w:t>УФНС России по Архангельской области и Ненецкому автономному округу</w:t>
      </w:r>
      <w:r w:rsidRPr="00F46BCE">
        <w:rPr>
          <w:rFonts w:ascii="Times New Roman" w:hAnsi="Times New Roman" w:cs="Times New Roman"/>
          <w:snapToGrid w:val="0"/>
          <w:sz w:val="26"/>
          <w:szCs w:val="26"/>
        </w:rPr>
        <w:t xml:space="preserve"> от 05.10.2021 № 01-04/153</w:t>
      </w:r>
      <w:r w:rsidR="007932E1" w:rsidRPr="00F46B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32E1" w:rsidRPr="007F0601" w:rsidRDefault="007932E1" w:rsidP="007932E1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103"/>
        <w:gridCol w:w="144"/>
        <w:gridCol w:w="9779"/>
      </w:tblGrid>
      <w:tr w:rsidR="00AA7698" w:rsidRPr="007F0601" w:rsidTr="00383458">
        <w:tc>
          <w:tcPr>
            <w:tcW w:w="634" w:type="dxa"/>
            <w:shd w:val="clear" w:color="auto" w:fill="auto"/>
            <w:vAlign w:val="center"/>
          </w:tcPr>
          <w:p w:rsidR="00AA7698" w:rsidRPr="007F0601" w:rsidRDefault="00AA7698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06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06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A7698" w:rsidRPr="007F0601" w:rsidRDefault="00AA7698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7698" w:rsidRPr="007F0601" w:rsidRDefault="00AA7698" w:rsidP="003834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4946FD" w:rsidRPr="007F0601" w:rsidTr="00284EC9">
        <w:tc>
          <w:tcPr>
            <w:tcW w:w="634" w:type="dxa"/>
            <w:shd w:val="clear" w:color="auto" w:fill="auto"/>
          </w:tcPr>
          <w:p w:rsidR="0020403B" w:rsidRPr="007F0601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026" w:type="dxa"/>
            <w:gridSpan w:val="3"/>
            <w:shd w:val="clear" w:color="auto" w:fill="auto"/>
            <w:vAlign w:val="center"/>
          </w:tcPr>
          <w:p w:rsidR="0020403B" w:rsidRPr="007F0601" w:rsidRDefault="007932E1" w:rsidP="00494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</w:t>
            </w:r>
            <w:r w:rsidR="00C1241A" w:rsidRPr="007F0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0601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Архангельской области и Ненецкому автономному округу (далее – Управление),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AA7698" w:rsidRPr="007F0601" w:rsidTr="00383458">
        <w:tc>
          <w:tcPr>
            <w:tcW w:w="634" w:type="dxa"/>
            <w:shd w:val="clear" w:color="auto" w:fill="auto"/>
          </w:tcPr>
          <w:p w:rsidR="00AA7698" w:rsidRPr="007F0601" w:rsidRDefault="00AA7698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A7698" w:rsidRPr="007F0601" w:rsidRDefault="00AA7698" w:rsidP="001A6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государственных служащих о фактах обращения в целях склонения к совершению коррупционных правонарушений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7698" w:rsidRPr="007F0601" w:rsidRDefault="00AA7698" w:rsidP="00FF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7F0601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</w:t>
            </w:r>
            <w:r w:rsidRPr="007F0601">
              <w:rPr>
                <w:rFonts w:ascii="Times New Roman" w:hAnsi="Times New Roman"/>
                <w:sz w:val="24"/>
                <w:szCs w:val="24"/>
              </w:rPr>
              <w:t>уведомлений государственных служащих о фактах обращения в целях склонения к совершению коррупционных правонарушений не поступало</w:t>
            </w:r>
          </w:p>
        </w:tc>
      </w:tr>
      <w:tr w:rsidR="00AA7698" w:rsidRPr="007F0601" w:rsidTr="00383458">
        <w:tc>
          <w:tcPr>
            <w:tcW w:w="634" w:type="dxa"/>
            <w:shd w:val="clear" w:color="auto" w:fill="auto"/>
          </w:tcPr>
          <w:p w:rsidR="00AA7698" w:rsidRPr="007F0601" w:rsidRDefault="00AA7698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A7698" w:rsidRPr="007F0601" w:rsidRDefault="00AA7698" w:rsidP="00B77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7698" w:rsidRPr="007F0601" w:rsidRDefault="00AA7698" w:rsidP="00B0388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0601">
              <w:rPr>
                <w:rFonts w:ascii="Times New Roman" w:hAnsi="Times New Roman"/>
                <w:sz w:val="24"/>
                <w:szCs w:val="24"/>
              </w:rPr>
              <w:t xml:space="preserve">в 2023 году поступило 17 </w:t>
            </w:r>
            <w:r w:rsidRPr="007F0601">
              <w:rPr>
                <w:rFonts w:ascii="Times New Roman" w:eastAsiaTheme="minorHAnsi" w:hAnsi="Times New Roman"/>
                <w:sz w:val="24"/>
                <w:szCs w:val="24"/>
              </w:rPr>
              <w:t xml:space="preserve">уведомлений государственных служащих о возможном возникновении у них конфликта интересов. </w:t>
            </w:r>
            <w:proofErr w:type="gramStart"/>
            <w:r w:rsidRPr="007F0601">
              <w:rPr>
                <w:rFonts w:ascii="Times New Roman" w:hAnsi="Times New Roman"/>
                <w:bCs/>
                <w:sz w:val="24"/>
                <w:szCs w:val="24"/>
              </w:rPr>
              <w:t>Все поступившие уведомления были рассмотрены в соответствии с установленным порядком (приказ ФНС России от 07.07.2023 № ЕД-7-4/453@ «Об утверждении Порядка уведомления федеральными государственными гражданскими служащими центрального аппарата и территориальных органов Федеральной налоговой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интересов»).</w:t>
            </w:r>
            <w:proofErr w:type="gramEnd"/>
            <w:r w:rsidRPr="007F0601">
              <w:rPr>
                <w:rFonts w:ascii="Times New Roman" w:hAnsi="Times New Roman"/>
                <w:sz w:val="24"/>
                <w:szCs w:val="24"/>
              </w:rPr>
              <w:t xml:space="preserve"> В ходе </w:t>
            </w:r>
            <w:proofErr w:type="gramStart"/>
            <w:r w:rsidRPr="007F0601">
              <w:rPr>
                <w:rFonts w:ascii="Times New Roman" w:hAnsi="Times New Roman"/>
                <w:sz w:val="24"/>
                <w:szCs w:val="24"/>
              </w:rPr>
              <w:t>рассмотрения уведомлений фактов возникновения конфликта интересов</w:t>
            </w:r>
            <w:proofErr w:type="gramEnd"/>
            <w:r w:rsidRPr="007F0601">
              <w:rPr>
                <w:rFonts w:ascii="Times New Roman" w:hAnsi="Times New Roman"/>
                <w:sz w:val="24"/>
                <w:szCs w:val="24"/>
              </w:rPr>
              <w:t xml:space="preserve"> при исполнении государственными гражданскими служащими должностных обязанностей, не установлено. </w:t>
            </w:r>
          </w:p>
          <w:p w:rsidR="00AA7698" w:rsidRPr="007F0601" w:rsidRDefault="00AA7698" w:rsidP="00B03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01">
              <w:rPr>
                <w:rFonts w:ascii="Times New Roman" w:hAnsi="Times New Roman"/>
                <w:sz w:val="24"/>
                <w:szCs w:val="24"/>
              </w:rPr>
              <w:t>Вопросы, связанные с соблюдением требований об урегулировании конфликта интересов, в отношении государственных гражданских служащих, на комиссии по соблюдению требований к служебному поведению федеральных государственных гражданских служащих Управления, и урегулированию конфликта интересов, не рассматривались, ввиду отсутствия необходимости</w:t>
            </w:r>
          </w:p>
        </w:tc>
      </w:tr>
      <w:tr w:rsidR="00AA7698" w:rsidRPr="007F0601" w:rsidTr="00383458">
        <w:trPr>
          <w:trHeight w:val="3908"/>
        </w:trPr>
        <w:tc>
          <w:tcPr>
            <w:tcW w:w="634" w:type="dxa"/>
            <w:shd w:val="clear" w:color="auto" w:fill="auto"/>
          </w:tcPr>
          <w:p w:rsidR="00AA7698" w:rsidRPr="007F0601" w:rsidRDefault="00AA7698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A7698" w:rsidRPr="007F0601" w:rsidRDefault="00AA769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7698" w:rsidRPr="007F0601" w:rsidRDefault="00AA7698" w:rsidP="00C54F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kern w:val="1"/>
                <w:sz w:val="24"/>
                <w:szCs w:val="24"/>
                <w:lang w:eastAsia="ar-SA"/>
              </w:rPr>
            </w:pPr>
            <w:r w:rsidRPr="007F0601">
              <w:rPr>
                <w:rFonts w:ascii="Times New Roman" w:hAnsi="Times New Roman"/>
                <w:sz w:val="24"/>
                <w:szCs w:val="24"/>
              </w:rPr>
              <w:t>В 2023 году организована работа по проведению анализа сведений, представляемых гражданами, претендующими на замещение должностей федеральной государственной службы в Управлении, федеральными государственными служащими Управления и соблюдения федеральными государственными служащими требований к служебному поведению.</w:t>
            </w:r>
          </w:p>
          <w:p w:rsidR="00AA7698" w:rsidRPr="007F0601" w:rsidRDefault="00AA7698" w:rsidP="00C54F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6"/>
                <w:kern w:val="1"/>
                <w:sz w:val="24"/>
                <w:szCs w:val="24"/>
                <w:lang w:eastAsia="ar-SA"/>
              </w:rPr>
            </w:pPr>
            <w:r w:rsidRPr="007F0601">
              <w:rPr>
                <w:rFonts w:ascii="Times New Roman" w:hAnsi="Times New Roman"/>
                <w:bCs/>
                <w:sz w:val="24"/>
                <w:szCs w:val="24"/>
              </w:rPr>
              <w:t>Гражданские служащие проинформированы о необходимости представить сведения о доходах и расходах в установленный срок.</w:t>
            </w:r>
            <w:r w:rsidRPr="007F0601">
              <w:rPr>
                <w:rFonts w:ascii="Times New Roman" w:hAnsi="Times New Roman"/>
                <w:spacing w:val="-6"/>
                <w:kern w:val="1"/>
                <w:sz w:val="24"/>
                <w:szCs w:val="24"/>
                <w:lang w:eastAsia="ar-SA"/>
              </w:rPr>
              <w:t xml:space="preserve"> </w:t>
            </w:r>
            <w:r w:rsidRPr="007F0601">
              <w:rPr>
                <w:rFonts w:ascii="Times New Roman" w:hAnsi="Times New Roman"/>
                <w:bCs/>
                <w:sz w:val="24"/>
                <w:szCs w:val="24"/>
              </w:rPr>
              <w:t>Организовано консультирование гражданских служащих и работников по вопросам заполнения и представления справок о доходах, расходах, об имуществе и обязательствах имущественного характера за отчетный 2022 год. Доведены до сведения Методические рекомендации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год).</w:t>
            </w:r>
          </w:p>
          <w:p w:rsidR="00AA7698" w:rsidRPr="007F0601" w:rsidRDefault="00AA7698" w:rsidP="00C54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01">
              <w:rPr>
                <w:rFonts w:ascii="Times New Roman" w:hAnsi="Times New Roman"/>
                <w:sz w:val="24"/>
                <w:szCs w:val="24"/>
              </w:rPr>
              <w:t>В 2023 году проанализировано 2877 справок, представленные гражданскими служащими Управления.</w:t>
            </w:r>
          </w:p>
          <w:p w:rsidR="00AA7698" w:rsidRPr="007F0601" w:rsidRDefault="00AA7698" w:rsidP="00C54F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601">
              <w:rPr>
                <w:rFonts w:ascii="Times New Roman" w:hAnsi="Times New Roman"/>
                <w:bCs/>
                <w:sz w:val="24"/>
                <w:szCs w:val="24"/>
              </w:rPr>
              <w:t xml:space="preserve">Случаев непредставления </w:t>
            </w:r>
            <w:r w:rsidRPr="007F0601">
              <w:rPr>
                <w:rFonts w:ascii="Times New Roman" w:hAnsi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  <w:r w:rsidRPr="007F0601">
              <w:rPr>
                <w:rFonts w:ascii="Times New Roman" w:hAnsi="Times New Roman"/>
                <w:bCs/>
                <w:sz w:val="24"/>
                <w:szCs w:val="24"/>
              </w:rPr>
              <w:t xml:space="preserve"> либо несвоевременного представления сведений не установлено.</w:t>
            </w:r>
          </w:p>
          <w:p w:rsidR="00AA7698" w:rsidRPr="007F0601" w:rsidRDefault="00AA7698" w:rsidP="00BA34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01">
              <w:rPr>
                <w:rFonts w:ascii="Times New Roman" w:hAnsi="Times New Roman"/>
                <w:sz w:val="24"/>
                <w:szCs w:val="24"/>
              </w:rPr>
              <w:t>Все Справки о доходах, представленные гражданскими служащими Управления в отношении себя и членов своих семей, введены в «Единую информационную систему управления кадровым составом государственной гражданской службы Российской Федерации».</w:t>
            </w:r>
          </w:p>
        </w:tc>
      </w:tr>
      <w:tr w:rsidR="00AA7698" w:rsidRPr="007F0601" w:rsidTr="00383458">
        <w:trPr>
          <w:trHeight w:val="945"/>
        </w:trPr>
        <w:tc>
          <w:tcPr>
            <w:tcW w:w="634" w:type="dxa"/>
            <w:shd w:val="clear" w:color="auto" w:fill="auto"/>
          </w:tcPr>
          <w:p w:rsidR="00AA7698" w:rsidRPr="007F0601" w:rsidRDefault="00AA7698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A7698" w:rsidRPr="007F0601" w:rsidRDefault="00AA7698" w:rsidP="00126C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sz w:val="24"/>
                <w:szCs w:val="24"/>
              </w:rPr>
              <w:t>Мониторинг представления сведений о доходах в рамках декларационной кампании с информированием заместителей руководителя Управления и начальников структурных подразделений Управления о ходе декларационной кампании и исполнительской дисциплине в отношении должностных лиц, назначаемых на должность и освобождаемых от должности руководителем Управления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7698" w:rsidRPr="007F0601" w:rsidRDefault="00AA7698" w:rsidP="00C54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01">
              <w:rPr>
                <w:rFonts w:ascii="Times New Roman" w:hAnsi="Times New Roman"/>
                <w:sz w:val="24"/>
                <w:szCs w:val="24"/>
              </w:rPr>
              <w:t>В период декларационной кампании с периодичностью 1 раз в 2 недели осуществлялся мониторинг представления гражданскими служащими Управления, сведений о доходах, расходах, об имуществе и обязательствах имущественного характера.</w:t>
            </w:r>
          </w:p>
          <w:p w:rsidR="00AA7698" w:rsidRPr="007F0601" w:rsidRDefault="00AA7698" w:rsidP="00C54FF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доводились до заместителей руководителя Управления и начальникам структурных подразделений Управления</w:t>
            </w:r>
          </w:p>
          <w:p w:rsidR="00AA7698" w:rsidRPr="007F0601" w:rsidRDefault="00AA7698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7698" w:rsidRPr="007F0601" w:rsidTr="00F46BCE">
        <w:trPr>
          <w:trHeight w:val="1073"/>
        </w:trPr>
        <w:tc>
          <w:tcPr>
            <w:tcW w:w="634" w:type="dxa"/>
            <w:shd w:val="clear" w:color="auto" w:fill="auto"/>
          </w:tcPr>
          <w:p w:rsidR="00AA7698" w:rsidRPr="007F0601" w:rsidRDefault="00AA7698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A7698" w:rsidRPr="007F0601" w:rsidRDefault="00AA7698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7698" w:rsidRPr="007F0601" w:rsidRDefault="00AA7698" w:rsidP="00B4273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F0601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Управления от 30.01.2009   № 01-01/041 «О согласовании договоров со сторонними организациями, предприятиями различных форм собственности и проведении проверок участников конкурсов, проводимых  УФНС России по Архангельской области и Ненецкому автономному округу»,    договоры направляются в отдел безопасности Управления и анализируются все представленные документы при размещении заказов на поставки товаров, выполнение работ, оказание услуг (путем проведения торгов, без проведения</w:t>
            </w:r>
            <w:proofErr w:type="gramEnd"/>
            <w:r w:rsidRPr="007F0601">
              <w:rPr>
                <w:rFonts w:ascii="Times New Roman" w:hAnsi="Times New Roman" w:cs="Times New Roman"/>
                <w:sz w:val="24"/>
                <w:szCs w:val="24"/>
              </w:rPr>
              <w:t xml:space="preserve"> торгов) для предотвращения коррупции и других злоупотреблений в сфере </w:t>
            </w:r>
            <w:r w:rsidRPr="007F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размещения заказов. В состав Единой комиссии УФНС России по Архангельской области и Ненецкому автономному округу по осуществлению закупок входит начальник отдела безопасности  Н.И. </w:t>
            </w:r>
            <w:proofErr w:type="spellStart"/>
            <w:r w:rsidRPr="007F0601">
              <w:rPr>
                <w:rFonts w:ascii="Times New Roman" w:hAnsi="Times New Roman" w:cs="Times New Roman"/>
                <w:sz w:val="24"/>
                <w:szCs w:val="24"/>
              </w:rPr>
              <w:t>Бечин</w:t>
            </w:r>
            <w:proofErr w:type="spellEnd"/>
          </w:p>
        </w:tc>
      </w:tr>
      <w:tr w:rsidR="000709FA" w:rsidRPr="007F0601" w:rsidTr="00284EC9">
        <w:tc>
          <w:tcPr>
            <w:tcW w:w="634" w:type="dxa"/>
            <w:shd w:val="clear" w:color="auto" w:fill="auto"/>
          </w:tcPr>
          <w:p w:rsidR="000709FA" w:rsidRPr="007F0601" w:rsidRDefault="000709F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026" w:type="dxa"/>
            <w:gridSpan w:val="3"/>
            <w:shd w:val="clear" w:color="auto" w:fill="auto"/>
            <w:vAlign w:val="center"/>
          </w:tcPr>
          <w:p w:rsidR="000709FA" w:rsidRPr="007F0601" w:rsidRDefault="000709FA" w:rsidP="000709F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Управления, мониторинг коррупционных рисков и их устранение</w:t>
            </w:r>
          </w:p>
        </w:tc>
      </w:tr>
      <w:tr w:rsidR="00F46BCE" w:rsidRPr="007F0601" w:rsidTr="00F46BCE">
        <w:trPr>
          <w:trHeight w:val="3709"/>
        </w:trPr>
        <w:tc>
          <w:tcPr>
            <w:tcW w:w="634" w:type="dxa"/>
            <w:shd w:val="clear" w:color="auto" w:fill="auto"/>
          </w:tcPr>
          <w:p w:rsidR="00F46BCE" w:rsidRPr="007F0601" w:rsidRDefault="00F46BCE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46BCE" w:rsidRPr="007F0601" w:rsidRDefault="00F46BCE" w:rsidP="0007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01">
              <w:rPr>
                <w:rFonts w:ascii="Times New Roman" w:hAnsi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Управления, назначаемыми на должность и освобождаемыми от должности руководителем Управления</w:t>
            </w:r>
          </w:p>
        </w:tc>
        <w:tc>
          <w:tcPr>
            <w:tcW w:w="144" w:type="dxa"/>
            <w:tcBorders>
              <w:right w:val="nil"/>
            </w:tcBorders>
            <w:shd w:val="clear" w:color="auto" w:fill="auto"/>
          </w:tcPr>
          <w:p w:rsidR="00F46BCE" w:rsidRPr="007F0601" w:rsidRDefault="00F46BCE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9" w:type="dxa"/>
            <w:tcBorders>
              <w:left w:val="nil"/>
            </w:tcBorders>
            <w:shd w:val="clear" w:color="auto" w:fill="auto"/>
          </w:tcPr>
          <w:p w:rsidR="00F46BCE" w:rsidRPr="007F0601" w:rsidRDefault="00F46BCE" w:rsidP="00383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01">
              <w:rPr>
                <w:rFonts w:ascii="Times New Roman" w:hAnsi="Times New Roman"/>
                <w:sz w:val="24"/>
                <w:szCs w:val="24"/>
              </w:rPr>
              <w:t>В 2023 году проанализировано 2877 справок, представленные гражданскими служащими Управления.</w:t>
            </w:r>
          </w:p>
          <w:p w:rsidR="00F46BCE" w:rsidRDefault="00F46BCE" w:rsidP="00383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01">
              <w:rPr>
                <w:rFonts w:ascii="Times New Roman" w:hAnsi="Times New Roman"/>
                <w:sz w:val="24"/>
                <w:szCs w:val="24"/>
              </w:rPr>
              <w:t xml:space="preserve">По итогам проведенного анализа, в 7 случаях были назначены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служащими. По результатам  проверок 7 гражданских служащих привлечены к дисциплинарной ответственности за нарушение требований законодательства Российской Федерации о противодействии коррупции (с согласия служащих и при условии признания им факта совершения коррупционного правонарушения, взыскания применены в упрощенном порядке без проведения соответствующей проверки). </w:t>
            </w:r>
          </w:p>
          <w:p w:rsidR="00F46BCE" w:rsidRPr="007F0601" w:rsidRDefault="00F46BCE" w:rsidP="00383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0601">
              <w:rPr>
                <w:rFonts w:ascii="Times New Roman" w:hAnsi="Times New Roman"/>
                <w:sz w:val="24"/>
                <w:szCs w:val="24"/>
              </w:rPr>
              <w:t>На имя руководителя Управления подготовлен доклад о результатах анализа сведений о доходах, расходах, об имуществе и обязательствах имущественного характера за отчетный год (исх. от 28.11.2023 № 03-30/24512)</w:t>
            </w:r>
          </w:p>
        </w:tc>
      </w:tr>
      <w:tr w:rsidR="00AA7698" w:rsidRPr="007F0601" w:rsidTr="00383458">
        <w:tc>
          <w:tcPr>
            <w:tcW w:w="634" w:type="dxa"/>
            <w:shd w:val="clear" w:color="auto" w:fill="auto"/>
          </w:tcPr>
          <w:p w:rsidR="00AA7698" w:rsidRPr="007F0601" w:rsidRDefault="00AA7698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A7698" w:rsidRPr="007F0601" w:rsidRDefault="00AA7698" w:rsidP="00070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</w:t>
            </w:r>
            <w:r w:rsidRPr="007F0601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Pr="007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доклада о ходе </w:t>
            </w:r>
            <w:proofErr w:type="gramStart"/>
            <w:r w:rsidRPr="007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Плана противодействия коррупции федеральной налоговой службы</w:t>
            </w:r>
            <w:proofErr w:type="gramEnd"/>
            <w:r w:rsidRPr="007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2021 - 2024 годы и мер по предупреждению коррупции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7698" w:rsidRPr="007F0601" w:rsidRDefault="00AA7698" w:rsidP="00D87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01">
              <w:rPr>
                <w:rFonts w:ascii="Times New Roman" w:hAnsi="Times New Roman"/>
                <w:sz w:val="24"/>
                <w:szCs w:val="24"/>
              </w:rPr>
              <w:t>На заседании Общественного совета при Управлении был рассмотрен и одобрен отчет о ходе реализации мер по противодействию коррупции в Управлении и исполнения Плана противодействия коррупции Управления на 2021-2024 годы, утвержденного приказом Управления от 05.10.2021 № 01-04/153 (с изменениями от 11.03.2022 № 01-04/064).</w:t>
            </w:r>
          </w:p>
          <w:p w:rsidR="00AA7698" w:rsidRPr="007F0601" w:rsidRDefault="00AA7698" w:rsidP="00D875E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sz w:val="24"/>
                <w:szCs w:val="24"/>
              </w:rPr>
              <w:t xml:space="preserve">Также был рассмотрен и одобрен актуализированный План противодействия коррупции Управления на 2021-2024 годы, утвержденный приказом Управления от 13.03.2023 № 01-04/061 «О внесении изменений в Приказ УФНС России по Архангельской области и Ненецкому автономному округу, утвержденный приказом ФНС России от  05.10.2021 № 01-04/153 </w:t>
            </w:r>
            <w:proofErr w:type="gramStart"/>
            <w:r w:rsidRPr="007F060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F0601">
              <w:rPr>
                <w:rFonts w:ascii="Times New Roman" w:hAnsi="Times New Roman" w:cs="Times New Roman"/>
                <w:sz w:val="24"/>
                <w:szCs w:val="24"/>
              </w:rPr>
              <w:t>с изменениями от 11.03.2022 № 01-04/064)</w:t>
            </w:r>
          </w:p>
        </w:tc>
      </w:tr>
      <w:tr w:rsidR="00AA7698" w:rsidRPr="007F0601" w:rsidTr="00383458">
        <w:tc>
          <w:tcPr>
            <w:tcW w:w="634" w:type="dxa"/>
            <w:shd w:val="clear" w:color="auto" w:fill="auto"/>
          </w:tcPr>
          <w:p w:rsidR="00AA7698" w:rsidRPr="007F0601" w:rsidRDefault="00AA7698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A7698" w:rsidRPr="007F0601" w:rsidRDefault="00AA7698" w:rsidP="000A5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Pr="007F0601">
              <w:rPr>
                <w:rFonts w:ascii="Times New Roman" w:hAnsi="Times New Roman"/>
                <w:sz w:val="24"/>
                <w:szCs w:val="24"/>
              </w:rPr>
              <w:t xml:space="preserve">Управлении </w:t>
            </w:r>
          </w:p>
        </w:tc>
        <w:tc>
          <w:tcPr>
            <w:tcW w:w="9923" w:type="dxa"/>
            <w:gridSpan w:val="2"/>
            <w:tcBorders>
              <w:top w:val="nil"/>
            </w:tcBorders>
            <w:shd w:val="clear" w:color="auto" w:fill="auto"/>
          </w:tcPr>
          <w:p w:rsidR="00AA7698" w:rsidRPr="007F0601" w:rsidRDefault="00AA7698" w:rsidP="00731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01">
              <w:rPr>
                <w:rFonts w:ascii="Times New Roman" w:hAnsi="Times New Roman"/>
                <w:sz w:val="24"/>
                <w:szCs w:val="24"/>
              </w:rPr>
              <w:t xml:space="preserve">На регулярной основе проводится мониторинг реализации антикоррупционных мер в Управлении. Отчеты о ходе реализации мер по противодействию коррупции в Управлении направляются в ФНС России. </w:t>
            </w:r>
          </w:p>
        </w:tc>
      </w:tr>
      <w:tr w:rsidR="00AA7698" w:rsidRPr="007F0601" w:rsidTr="00383458">
        <w:trPr>
          <w:trHeight w:val="1626"/>
        </w:trPr>
        <w:tc>
          <w:tcPr>
            <w:tcW w:w="634" w:type="dxa"/>
            <w:shd w:val="clear" w:color="auto" w:fill="auto"/>
          </w:tcPr>
          <w:p w:rsidR="00AA7698" w:rsidRPr="007F0601" w:rsidRDefault="00AA7698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A7698" w:rsidRPr="007F0601" w:rsidRDefault="00AA769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AA7698" w:rsidRPr="007F0601" w:rsidRDefault="00AA7698" w:rsidP="00FF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оценки эффективности деятельности отдела профилактике коррупционных и иных правонарушений Управления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7698" w:rsidRPr="007F0601" w:rsidRDefault="00AA7698" w:rsidP="00731C2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подразделений по профилактике коррупционных и иных правонарушений проводится на основании разработанной распоряжением Правительства Российской Федерации от 12 сентября 2016 г. № 1919-р, методики</w:t>
            </w:r>
            <w:r w:rsidRPr="007F060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.                                                        </w:t>
            </w:r>
            <w:r w:rsidRPr="007F060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эффективности деятельности отдела по профилактике коррупционных и иных правонарушений Управления направлена в ФНС России </w:t>
            </w:r>
          </w:p>
        </w:tc>
      </w:tr>
      <w:tr w:rsidR="000709FA" w:rsidRPr="007F0601" w:rsidTr="00284EC9">
        <w:tc>
          <w:tcPr>
            <w:tcW w:w="634" w:type="dxa"/>
            <w:shd w:val="clear" w:color="auto" w:fill="auto"/>
          </w:tcPr>
          <w:p w:rsidR="000709FA" w:rsidRPr="007F0601" w:rsidRDefault="000709F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026" w:type="dxa"/>
            <w:gridSpan w:val="3"/>
            <w:shd w:val="clear" w:color="auto" w:fill="auto"/>
          </w:tcPr>
          <w:p w:rsidR="000709FA" w:rsidRPr="007F0601" w:rsidRDefault="000709F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Управления с институтами гражданского общества и гражданами, </w:t>
            </w:r>
          </w:p>
          <w:p w:rsidR="000709FA" w:rsidRPr="007F0601" w:rsidRDefault="000709FA" w:rsidP="000A5B4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Управления </w:t>
            </w:r>
          </w:p>
        </w:tc>
      </w:tr>
      <w:tr w:rsidR="00AA7698" w:rsidRPr="007F0601" w:rsidTr="00383458">
        <w:tc>
          <w:tcPr>
            <w:tcW w:w="634" w:type="dxa"/>
            <w:shd w:val="clear" w:color="auto" w:fill="auto"/>
          </w:tcPr>
          <w:p w:rsidR="00AA7698" w:rsidRPr="007F0601" w:rsidRDefault="00AA7698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A7698" w:rsidRPr="007F0601" w:rsidRDefault="00AA7698" w:rsidP="00756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sz w:val="24"/>
                <w:szCs w:val="24"/>
              </w:rPr>
              <w:t>Направление в ФНС России для размещения на официальном сайте ФНС России в информационно-телекоммуникационной сети «Интернет» (</w:t>
            </w:r>
            <w:hyperlink r:id="rId9" w:history="1">
              <w:r w:rsidRPr="007F060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Pr="007F060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7F060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7F060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7F0601">
              <w:rPr>
                <w:rFonts w:ascii="Times New Roman" w:hAnsi="Times New Roman" w:cs="Times New Roman"/>
                <w:sz w:val="24"/>
                <w:szCs w:val="24"/>
              </w:rPr>
              <w:t xml:space="preserve">) сведений о доходах, расходах, об имуществе и обязательствах имущественного характера, представленных гражданскими служащими Управления, назначаемыми на должность и освобождаемыми от должности руководителем ФНС России 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7698" w:rsidRPr="007F0601" w:rsidRDefault="00AA769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8" w:rsidRPr="007F0601" w:rsidRDefault="00AA7698" w:rsidP="00886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размещены на официальном сайте ФНС России в информационно-телекоммуникационной сети «Интернет» (</w:t>
            </w:r>
            <w:hyperlink r:id="rId10" w:history="1">
              <w:r w:rsidRPr="007F060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Pr="007F060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7F060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7F060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7F0601">
              <w:rPr>
                <w:rFonts w:ascii="Times New Roman" w:hAnsi="Times New Roman" w:cs="Times New Roman"/>
                <w:sz w:val="24"/>
                <w:szCs w:val="24"/>
              </w:rPr>
              <w:t>) в соответствии с требованиями приказа Минтруда России от 07.10.2013 № 530н</w:t>
            </w:r>
          </w:p>
          <w:p w:rsidR="00AA7698" w:rsidRPr="007F0601" w:rsidRDefault="00AA7698" w:rsidP="00680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sz w:val="24"/>
                <w:szCs w:val="24"/>
              </w:rPr>
              <w:t>Раздел о противодействии коррупции поддерживался в актуальном состоянии. Ежеквартально размещаются сведения о деятельности комиссий по соблюдению требований к служебному поведению и урегулированию конфликта интересов, а также обзоры по профилактике коррупции в Управлении. Кроме того, на сайте размещены методические материалы «Что такое коррупция?»</w:t>
            </w:r>
          </w:p>
        </w:tc>
      </w:tr>
      <w:tr w:rsidR="00AA7698" w:rsidRPr="007F0601" w:rsidTr="00383458">
        <w:tc>
          <w:tcPr>
            <w:tcW w:w="634" w:type="dxa"/>
            <w:shd w:val="clear" w:color="auto" w:fill="auto"/>
          </w:tcPr>
          <w:p w:rsidR="00AA7698" w:rsidRPr="007F0601" w:rsidRDefault="00AA7698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A7698" w:rsidRPr="007F0601" w:rsidRDefault="00AA7698" w:rsidP="00886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sz w:val="24"/>
                <w:szCs w:val="24"/>
              </w:rPr>
              <w:t>Анализ практики рассмотрения обращений граждан Российской Федерации и организаций по вопросам противодействия коррупции, в том числе поступивших в рамках «телефона доверия», «горячей линии» или иных подобных инструментов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7698" w:rsidRPr="007F0601" w:rsidRDefault="00AA769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8" w:rsidRPr="007F0601" w:rsidRDefault="00AA7698" w:rsidP="00731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sz w:val="24"/>
                <w:szCs w:val="24"/>
              </w:rPr>
              <w:t>В 2023 году обращений по фактам коррупционной деятельности работников Управления на телефон доверия Управления и  специальный почтовый ящик, не поступало.</w:t>
            </w:r>
          </w:p>
        </w:tc>
      </w:tr>
      <w:tr w:rsidR="000709FA" w:rsidRPr="007F0601" w:rsidTr="00284EC9">
        <w:tc>
          <w:tcPr>
            <w:tcW w:w="634" w:type="dxa"/>
            <w:shd w:val="clear" w:color="auto" w:fill="auto"/>
          </w:tcPr>
          <w:p w:rsidR="000709FA" w:rsidRPr="007F0601" w:rsidRDefault="000709F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026" w:type="dxa"/>
            <w:gridSpan w:val="3"/>
            <w:shd w:val="clear" w:color="auto" w:fill="auto"/>
            <w:vAlign w:val="center"/>
          </w:tcPr>
          <w:p w:rsidR="000709FA" w:rsidRPr="007F0601" w:rsidRDefault="000709FA" w:rsidP="000E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Управления </w:t>
            </w:r>
          </w:p>
        </w:tc>
      </w:tr>
      <w:tr w:rsidR="00AA7698" w:rsidRPr="007F0601" w:rsidTr="00383458">
        <w:tc>
          <w:tcPr>
            <w:tcW w:w="634" w:type="dxa"/>
            <w:shd w:val="clear" w:color="auto" w:fill="auto"/>
          </w:tcPr>
          <w:p w:rsidR="00AA7698" w:rsidRPr="007F0601" w:rsidRDefault="00AA7698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A7698" w:rsidRPr="007F0601" w:rsidRDefault="00AA7698" w:rsidP="000E2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уполномоченными подразделениями разъяснительных мероприятий по вопросам предотвращения конфликта интересов при планировании и проведении выездных и камеральных </w:t>
            </w:r>
            <w:r w:rsidRPr="007F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налоговых проверок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7698" w:rsidRPr="007F0601" w:rsidRDefault="00AA7698" w:rsidP="001A52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7F060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гражданскими служащими, которые планируют и проводят выездные и камеральные  налоговые проверки, проводятся совещания-семинары, на которых рассматриваются и обсуждаются актуальные вопросы по: предотвращению и урегулированию конфликта интересов, 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</w:t>
            </w:r>
            <w:r w:rsidRPr="007F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служебного поведения, иных вопросов противодействия коррупции</w:t>
            </w:r>
          </w:p>
        </w:tc>
      </w:tr>
      <w:tr w:rsidR="00AA7698" w:rsidRPr="007F0601" w:rsidTr="00383458">
        <w:tc>
          <w:tcPr>
            <w:tcW w:w="634" w:type="dxa"/>
            <w:shd w:val="clear" w:color="auto" w:fill="auto"/>
          </w:tcPr>
          <w:p w:rsidR="00AA7698" w:rsidRPr="007F0601" w:rsidRDefault="00AA7698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A7698" w:rsidRPr="007F0601" w:rsidRDefault="00AA7698" w:rsidP="00C75D18">
            <w:pPr>
              <w:pStyle w:val="Default"/>
              <w:jc w:val="both"/>
              <w:rPr>
                <w:color w:val="auto"/>
              </w:rPr>
            </w:pPr>
            <w:r w:rsidRPr="007F0601">
              <w:rPr>
                <w:color w:val="auto"/>
              </w:rPr>
              <w:t xml:space="preserve">Организация и проведение аудиторских мероприятий внутреннего аудита и  внутреннего финансового аудита. 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7698" w:rsidRPr="007F0601" w:rsidRDefault="00AA7698" w:rsidP="00D50F96">
            <w:pPr>
              <w:pStyle w:val="Default"/>
              <w:jc w:val="both"/>
              <w:rPr>
                <w:color w:val="auto"/>
              </w:rPr>
            </w:pPr>
            <w:r w:rsidRPr="007F0601">
              <w:rPr>
                <w:color w:val="auto"/>
              </w:rPr>
              <w:t>В случае выявления нарушений при выполнении налоговыми органами технологических процессов ФНС России, связанных с коррупционными рисками, в подразделение, уполномоченное на принятие мер по противодействию коррупции, направляется информация для проведения служебных проверок или служебных расследований</w:t>
            </w:r>
          </w:p>
        </w:tc>
      </w:tr>
      <w:tr w:rsidR="00AA7698" w:rsidRPr="007F0601" w:rsidTr="00383458">
        <w:trPr>
          <w:trHeight w:val="1923"/>
        </w:trPr>
        <w:tc>
          <w:tcPr>
            <w:tcW w:w="634" w:type="dxa"/>
            <w:shd w:val="clear" w:color="auto" w:fill="auto"/>
          </w:tcPr>
          <w:p w:rsidR="00AA7698" w:rsidRPr="007F0601" w:rsidRDefault="00AA7698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A7698" w:rsidRPr="007F0601" w:rsidRDefault="00AA7698" w:rsidP="00736101">
            <w:pPr>
              <w:pStyle w:val="Default"/>
              <w:jc w:val="both"/>
              <w:rPr>
                <w:color w:val="auto"/>
              </w:rPr>
            </w:pPr>
            <w:r w:rsidRPr="007F0601">
              <w:rPr>
                <w:color w:val="auto"/>
              </w:rPr>
              <w:t>Управление инцидентами в Управлении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AA7698" w:rsidRPr="007F0601" w:rsidRDefault="00AA7698" w:rsidP="007361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3" w:type="dxa"/>
            <w:gridSpan w:val="2"/>
            <w:shd w:val="clear" w:color="auto" w:fill="auto"/>
          </w:tcPr>
          <w:p w:rsidR="00AA7698" w:rsidRPr="007F0601" w:rsidRDefault="00AA7698" w:rsidP="009F7784">
            <w:pPr>
              <w:pStyle w:val="Default"/>
              <w:jc w:val="both"/>
            </w:pPr>
            <w:r w:rsidRPr="007F0601">
              <w:t xml:space="preserve">В рамках работы по управлению инцидентами в Управлении на постоянной основе и по мере возникновения необходимости с гражданскими служащими Управления проводились беседы на темы соблюдение этических норм и правил, установленных Кодексом этики и служебного поведения государственных гражданских служащих Федеральной налоговой службы. Организовано взаимодействие с правоохранительными органами, особенно со службой участковых уполномоченных полиции, дежурными частями ОВД с целью своевременного получения информации </w:t>
            </w:r>
            <w:proofErr w:type="gramStart"/>
            <w:r w:rsidRPr="007F0601">
              <w:t>об</w:t>
            </w:r>
            <w:proofErr w:type="gramEnd"/>
            <w:r w:rsidRPr="007F0601">
              <w:t xml:space="preserve"> нарушениях этических норм и правил, установленных Кодексом этики и служебного поведения государственных гражданских служащих Федеральной налоговой службы и безотлагательного реагирования на данные нарушения. За истекший период указанных нарушений этических норм и правил со стороны государственных служащих Управления не выявлено</w:t>
            </w:r>
          </w:p>
        </w:tc>
      </w:tr>
      <w:tr w:rsidR="00AA7698" w:rsidRPr="007F0601" w:rsidTr="00383458">
        <w:trPr>
          <w:trHeight w:val="1061"/>
        </w:trPr>
        <w:tc>
          <w:tcPr>
            <w:tcW w:w="634" w:type="dxa"/>
            <w:shd w:val="clear" w:color="auto" w:fill="auto"/>
          </w:tcPr>
          <w:p w:rsidR="00AA7698" w:rsidRPr="007F0601" w:rsidRDefault="00AA7698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A7698" w:rsidRPr="007F0601" w:rsidRDefault="00AA7698" w:rsidP="00AA1808">
            <w:pPr>
              <w:pStyle w:val="Default"/>
              <w:jc w:val="both"/>
              <w:rPr>
                <w:color w:val="auto"/>
              </w:rPr>
            </w:pPr>
            <w:r w:rsidRPr="007F0601">
              <w:rPr>
                <w:color w:val="auto"/>
              </w:rPr>
              <w:t xml:space="preserve">Развитие системы управления инцидентами информационной безопасности в Управлении 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7698" w:rsidRPr="007F0601" w:rsidRDefault="00AA7698" w:rsidP="00464C03">
            <w:pPr>
              <w:pStyle w:val="Default"/>
              <w:jc w:val="both"/>
              <w:rPr>
                <w:color w:val="auto"/>
              </w:rPr>
            </w:pPr>
            <w:r w:rsidRPr="007F0601">
              <w:t>Развитие системы управления инцидентами информационной безопасности в Управлении ведется в соответствии с политикой внедрения ФНС России. Применяется программное обеспечение ПОИП «СОБИ», разрабатываются инструкции при  выявлении новых угроз</w:t>
            </w:r>
          </w:p>
        </w:tc>
      </w:tr>
      <w:tr w:rsidR="000E210B" w:rsidRPr="007F0601" w:rsidTr="00284EC9">
        <w:tc>
          <w:tcPr>
            <w:tcW w:w="634" w:type="dxa"/>
            <w:shd w:val="clear" w:color="auto" w:fill="auto"/>
          </w:tcPr>
          <w:p w:rsidR="000E210B" w:rsidRPr="007F0601" w:rsidRDefault="000E210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026" w:type="dxa"/>
            <w:gridSpan w:val="3"/>
            <w:shd w:val="clear" w:color="auto" w:fill="auto"/>
          </w:tcPr>
          <w:p w:rsidR="000E210B" w:rsidRPr="007F0601" w:rsidRDefault="000E210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AA7698" w:rsidRPr="007F0601" w:rsidTr="00383458">
        <w:tc>
          <w:tcPr>
            <w:tcW w:w="634" w:type="dxa"/>
            <w:shd w:val="clear" w:color="auto" w:fill="auto"/>
          </w:tcPr>
          <w:p w:rsidR="00AA7698" w:rsidRPr="007F0601" w:rsidRDefault="00AA7698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A7698" w:rsidRPr="007F0601" w:rsidRDefault="00AA7698" w:rsidP="00AA18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совещания-семинара по актуальным вопросам безопасности и профилактики коррупционных и иных правонарушений с работниками Управления, в функции которых входят вопросы безопасности, профилактики коррупционных и иных правонарушений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7698" w:rsidRPr="007F0601" w:rsidRDefault="00AA7698" w:rsidP="00CD68C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sz w:val="24"/>
                <w:szCs w:val="24"/>
              </w:rPr>
              <w:t xml:space="preserve">С государственными гражданскими служащими Управления, в функции которых входят вопросы безопасности, профилактики коррупционных и иных правонарушений,  на постоянной основе проводятся семинары, </w:t>
            </w:r>
            <w:proofErr w:type="spellStart"/>
            <w:r w:rsidRPr="007F0601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7F0601">
              <w:rPr>
                <w:rFonts w:ascii="Times New Roman" w:hAnsi="Times New Roman" w:cs="Times New Roman"/>
                <w:sz w:val="24"/>
                <w:szCs w:val="24"/>
              </w:rPr>
              <w:t>, круглые столы. На постоянной основе в течение всего периода доводятся нормативно - правовые акты Российской Федерации по вопросам противодействия коррупции, методические материалы и разъяснения положений антикоррупционного законодательства, подготовленные Министерством труда и социальной защиты Российской Федерации</w:t>
            </w:r>
          </w:p>
        </w:tc>
      </w:tr>
      <w:tr w:rsidR="00AA7698" w:rsidRPr="007F0601" w:rsidTr="00383458">
        <w:trPr>
          <w:trHeight w:val="648"/>
        </w:trPr>
        <w:tc>
          <w:tcPr>
            <w:tcW w:w="634" w:type="dxa"/>
            <w:shd w:val="clear" w:color="auto" w:fill="auto"/>
          </w:tcPr>
          <w:p w:rsidR="00AA7698" w:rsidRPr="007F0601" w:rsidRDefault="00AA7698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A7698" w:rsidRPr="007F0601" w:rsidRDefault="00AA7698" w:rsidP="00C928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федеральных государственных гражданских служащих Управления, в должностные обязанности которых входит работа по профилактике </w:t>
            </w:r>
            <w:r w:rsidRPr="007F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коррупционных и иных правонарушений, в мероприятиях профессионального развития в области противодействия коррупции, в том числе их </w:t>
            </w:r>
            <w:proofErr w:type="gramStart"/>
            <w:r w:rsidRPr="007F060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7F0601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7698" w:rsidRPr="007F0601" w:rsidRDefault="00AA7698" w:rsidP="00434049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7F060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 xml:space="preserve">Обучение государственных гражданских служащих, </w:t>
            </w:r>
            <w:r w:rsidRPr="007F06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должностные обязанности которых входит работа по профилактике коррупционных и иных правонарушений, </w:t>
            </w:r>
            <w:r w:rsidRPr="007F060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по дополнительным профессиональным программам в области противодействия коррупции осуществлялось в соответствии с </w:t>
            </w:r>
            <w:proofErr w:type="gramStart"/>
            <w:r w:rsidRPr="007F060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План-графиком</w:t>
            </w:r>
            <w:proofErr w:type="gramEnd"/>
            <w:r w:rsidRPr="007F060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дополнительного профессионального образования </w:t>
            </w:r>
            <w:r w:rsidRPr="007F060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федеральных государственных гражданских служащих Управления в образовательных учреждениях, находящихся в ведении ФНС России, на 2023 год.</w:t>
            </w:r>
          </w:p>
          <w:p w:rsidR="00AA7698" w:rsidRPr="007F0601" w:rsidRDefault="00AA7698" w:rsidP="004A2A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Pr="007F06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F060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Управления</w:t>
            </w:r>
            <w:r w:rsidRPr="007F06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Приволжском институте повышения квалификации ФНС России прошли </w:t>
            </w:r>
            <w:proofErr w:type="gramStart"/>
            <w:r w:rsidRPr="007F06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обучение</w:t>
            </w:r>
            <w:proofErr w:type="gramEnd"/>
            <w:r w:rsidRPr="007F06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дополнительным профессиональным программам в области противодействия коррупции </w:t>
            </w:r>
          </w:p>
        </w:tc>
      </w:tr>
      <w:tr w:rsidR="00AA7698" w:rsidRPr="007F0601" w:rsidTr="00383458">
        <w:tc>
          <w:tcPr>
            <w:tcW w:w="634" w:type="dxa"/>
            <w:shd w:val="clear" w:color="auto" w:fill="auto"/>
          </w:tcPr>
          <w:p w:rsidR="00AA7698" w:rsidRPr="007F0601" w:rsidRDefault="00AA7698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A7698" w:rsidRPr="007F0601" w:rsidRDefault="00AA7698" w:rsidP="00517D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sz w:val="24"/>
                <w:szCs w:val="24"/>
              </w:rPr>
              <w:t>Обеспечить участие лиц, впервые поступивших на государственную службу в Управление 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7698" w:rsidRPr="007F0601" w:rsidRDefault="00AA7698" w:rsidP="002B6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60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C</w:t>
            </w:r>
            <w:r w:rsidRPr="007F0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вновь назначенными сотрудниками, а также государственными служащими Управления замещающими должности, связанные с соблюдением антикоррупционных стандартов, в обязательном порядке</w:t>
            </w:r>
            <w:r w:rsidRPr="007F0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проводятся соответствующие инструктажи, разъясняются нормы антикоррупционного законодательства с доведением информации об ответственности, в том числе уголовной, за их нарушение. </w:t>
            </w:r>
          </w:p>
          <w:p w:rsidR="00AA7698" w:rsidRPr="007F0601" w:rsidRDefault="00AA7698" w:rsidP="002B6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0601">
              <w:rPr>
                <w:rFonts w:ascii="Times New Roman" w:hAnsi="Times New Roman"/>
                <w:sz w:val="24"/>
                <w:szCs w:val="24"/>
              </w:rPr>
              <w:t>В целях профессионального развития в области противодействия коррупции лица, впервые поступившие на государственную службу в налоговый орган, и замещающие должности, связанные с соблюдением антикоррупционных стандартов, изучают антикоррупционное законодательство, размещенное на Образовательном портале ФНС России «Курс молодого сотрудника», а также самостоятельно изучают материал по противодействию коррупции, размещенный на Образовательном портале ФНС России в разделе «Противодействие коррупции и безопасность»</w:t>
            </w:r>
            <w:proofErr w:type="gramEnd"/>
          </w:p>
        </w:tc>
      </w:tr>
      <w:tr w:rsidR="00AA7698" w:rsidRPr="007F0601" w:rsidTr="00383458">
        <w:tc>
          <w:tcPr>
            <w:tcW w:w="634" w:type="dxa"/>
            <w:shd w:val="clear" w:color="auto" w:fill="auto"/>
          </w:tcPr>
          <w:p w:rsidR="00AA7698" w:rsidRPr="007F0601" w:rsidRDefault="00AA7698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A7698" w:rsidRPr="007F0601" w:rsidRDefault="00AA7698" w:rsidP="00E9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федеральных государственных гражданских служащих, Управления,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</w:t>
            </w:r>
            <w:proofErr w:type="gramStart"/>
            <w:r w:rsidRPr="007F060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7F0601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7698" w:rsidRPr="007F0601" w:rsidRDefault="00AA7698" w:rsidP="005C2C30">
            <w:pPr>
              <w:pStyle w:val="ConsPlusTitle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F060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Обучение государственных гражданских служащих, в том числе </w:t>
            </w:r>
            <w:r w:rsidRPr="007F0601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гражданских служащих, в должностные обязанности которых входит работа по профилактике коррупционных и иных правонарушений, участие в проведении закупок товаров, работ, услуг для обеспечения государственных нужд</w:t>
            </w:r>
            <w:r w:rsidRPr="007F060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 по дополнительным профессиональным программам в области противодействия коррупции осуществлялось в соответствии с План-графиком дополнительного профессионального образования федеральных государственных гражданских служащих Управления в образовательных учреждениях, находящихся в ведении ФНС</w:t>
            </w:r>
            <w:proofErr w:type="gramEnd"/>
            <w:r w:rsidRPr="007F060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России, на 2023 год</w:t>
            </w:r>
          </w:p>
        </w:tc>
      </w:tr>
    </w:tbl>
    <w:p w:rsidR="0024305F" w:rsidRPr="007F0601" w:rsidRDefault="0024305F" w:rsidP="00284EC9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sectPr w:rsidR="0024305F" w:rsidRPr="007F0601" w:rsidSect="00FC14D3">
      <w:headerReference w:type="default" r:id="rId11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20" w:rsidRDefault="00B37220" w:rsidP="005B4788">
      <w:pPr>
        <w:spacing w:after="0" w:line="240" w:lineRule="auto"/>
      </w:pPr>
      <w:r>
        <w:separator/>
      </w:r>
    </w:p>
  </w:endnote>
  <w:endnote w:type="continuationSeparator" w:id="0">
    <w:p w:rsidR="00B37220" w:rsidRDefault="00B37220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20" w:rsidRDefault="00B37220" w:rsidP="005B4788">
      <w:pPr>
        <w:spacing w:after="0" w:line="240" w:lineRule="auto"/>
      </w:pPr>
      <w:r>
        <w:separator/>
      </w:r>
    </w:p>
  </w:footnote>
  <w:footnote w:type="continuationSeparator" w:id="0">
    <w:p w:rsidR="00B37220" w:rsidRDefault="00B37220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D68CA" w:rsidRPr="005163D8" w:rsidRDefault="00CD68CA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3F4F4A">
          <w:rPr>
            <w:rFonts w:ascii="Times New Roman" w:hAnsi="Times New Roman"/>
            <w:noProof/>
          </w:rPr>
          <w:t>6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145A2B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1BC6"/>
    <w:rsid w:val="00022E6F"/>
    <w:rsid w:val="00024460"/>
    <w:rsid w:val="000303B6"/>
    <w:rsid w:val="00033F6B"/>
    <w:rsid w:val="00034EA8"/>
    <w:rsid w:val="000400B8"/>
    <w:rsid w:val="00041247"/>
    <w:rsid w:val="0004496E"/>
    <w:rsid w:val="000456A0"/>
    <w:rsid w:val="00045DD5"/>
    <w:rsid w:val="00045FC5"/>
    <w:rsid w:val="000460A5"/>
    <w:rsid w:val="00046F7B"/>
    <w:rsid w:val="0004713F"/>
    <w:rsid w:val="00050A64"/>
    <w:rsid w:val="00056A9C"/>
    <w:rsid w:val="00057025"/>
    <w:rsid w:val="000577EA"/>
    <w:rsid w:val="00062354"/>
    <w:rsid w:val="00064E91"/>
    <w:rsid w:val="0006500F"/>
    <w:rsid w:val="000709FA"/>
    <w:rsid w:val="00070CD4"/>
    <w:rsid w:val="0007492F"/>
    <w:rsid w:val="00074F27"/>
    <w:rsid w:val="0007617B"/>
    <w:rsid w:val="00091704"/>
    <w:rsid w:val="000917B8"/>
    <w:rsid w:val="0009305B"/>
    <w:rsid w:val="00093F7E"/>
    <w:rsid w:val="00095A78"/>
    <w:rsid w:val="000A16CA"/>
    <w:rsid w:val="000A19FC"/>
    <w:rsid w:val="000A5B43"/>
    <w:rsid w:val="000A5FD8"/>
    <w:rsid w:val="000A6EC9"/>
    <w:rsid w:val="000A7258"/>
    <w:rsid w:val="000B4A3C"/>
    <w:rsid w:val="000C4556"/>
    <w:rsid w:val="000C6048"/>
    <w:rsid w:val="000C6B6B"/>
    <w:rsid w:val="000D154A"/>
    <w:rsid w:val="000D3081"/>
    <w:rsid w:val="000D39A8"/>
    <w:rsid w:val="000E0093"/>
    <w:rsid w:val="000E1F87"/>
    <w:rsid w:val="000E210B"/>
    <w:rsid w:val="000E3FEA"/>
    <w:rsid w:val="000E4A77"/>
    <w:rsid w:val="000E5287"/>
    <w:rsid w:val="000E7C21"/>
    <w:rsid w:val="000F3161"/>
    <w:rsid w:val="000F3DB9"/>
    <w:rsid w:val="00100625"/>
    <w:rsid w:val="001038C5"/>
    <w:rsid w:val="00103B47"/>
    <w:rsid w:val="001046DA"/>
    <w:rsid w:val="00106C10"/>
    <w:rsid w:val="0012400E"/>
    <w:rsid w:val="00125833"/>
    <w:rsid w:val="00126CC5"/>
    <w:rsid w:val="00127FFD"/>
    <w:rsid w:val="00131BBB"/>
    <w:rsid w:val="00136739"/>
    <w:rsid w:val="0014248A"/>
    <w:rsid w:val="001576C7"/>
    <w:rsid w:val="0016323E"/>
    <w:rsid w:val="001635C9"/>
    <w:rsid w:val="00166CC7"/>
    <w:rsid w:val="0017164C"/>
    <w:rsid w:val="00171FB3"/>
    <w:rsid w:val="001739CC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A52AC"/>
    <w:rsid w:val="001A63FD"/>
    <w:rsid w:val="001A6CB3"/>
    <w:rsid w:val="001B20F4"/>
    <w:rsid w:val="001B3019"/>
    <w:rsid w:val="001C1705"/>
    <w:rsid w:val="001C2100"/>
    <w:rsid w:val="001C54D4"/>
    <w:rsid w:val="001C6E42"/>
    <w:rsid w:val="001D0E32"/>
    <w:rsid w:val="001D1A5F"/>
    <w:rsid w:val="001D45A7"/>
    <w:rsid w:val="001D482E"/>
    <w:rsid w:val="001D579B"/>
    <w:rsid w:val="001E0224"/>
    <w:rsid w:val="001F2498"/>
    <w:rsid w:val="001F3562"/>
    <w:rsid w:val="001F7014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5F1D"/>
    <w:rsid w:val="00227801"/>
    <w:rsid w:val="00227967"/>
    <w:rsid w:val="002322BF"/>
    <w:rsid w:val="002322CA"/>
    <w:rsid w:val="00234DC2"/>
    <w:rsid w:val="00240757"/>
    <w:rsid w:val="00242914"/>
    <w:rsid w:val="0024305F"/>
    <w:rsid w:val="002458EC"/>
    <w:rsid w:val="0024765C"/>
    <w:rsid w:val="00250198"/>
    <w:rsid w:val="002567F3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A617E"/>
    <w:rsid w:val="002B01FB"/>
    <w:rsid w:val="002B14FF"/>
    <w:rsid w:val="002B308B"/>
    <w:rsid w:val="002B4D32"/>
    <w:rsid w:val="002B6DA6"/>
    <w:rsid w:val="002C2722"/>
    <w:rsid w:val="002C607E"/>
    <w:rsid w:val="002C7E36"/>
    <w:rsid w:val="002D1176"/>
    <w:rsid w:val="002D3080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4E20"/>
    <w:rsid w:val="002F58AB"/>
    <w:rsid w:val="002F6021"/>
    <w:rsid w:val="002F6E70"/>
    <w:rsid w:val="00302A79"/>
    <w:rsid w:val="00304253"/>
    <w:rsid w:val="00305234"/>
    <w:rsid w:val="00306129"/>
    <w:rsid w:val="00306143"/>
    <w:rsid w:val="00307D13"/>
    <w:rsid w:val="003100D6"/>
    <w:rsid w:val="00312DA0"/>
    <w:rsid w:val="00314733"/>
    <w:rsid w:val="0031665D"/>
    <w:rsid w:val="00320B18"/>
    <w:rsid w:val="00322280"/>
    <w:rsid w:val="00323AD9"/>
    <w:rsid w:val="003247E0"/>
    <w:rsid w:val="00325BDB"/>
    <w:rsid w:val="00332562"/>
    <w:rsid w:val="003345A8"/>
    <w:rsid w:val="00334796"/>
    <w:rsid w:val="00335113"/>
    <w:rsid w:val="003375AF"/>
    <w:rsid w:val="00340448"/>
    <w:rsid w:val="0034071B"/>
    <w:rsid w:val="003408E5"/>
    <w:rsid w:val="00340B81"/>
    <w:rsid w:val="003423F8"/>
    <w:rsid w:val="003445E1"/>
    <w:rsid w:val="00345415"/>
    <w:rsid w:val="003456AA"/>
    <w:rsid w:val="00350476"/>
    <w:rsid w:val="00353A9D"/>
    <w:rsid w:val="003551FC"/>
    <w:rsid w:val="00361328"/>
    <w:rsid w:val="00363171"/>
    <w:rsid w:val="00364E5A"/>
    <w:rsid w:val="00375E5D"/>
    <w:rsid w:val="003772BA"/>
    <w:rsid w:val="00381A71"/>
    <w:rsid w:val="00383176"/>
    <w:rsid w:val="00383458"/>
    <w:rsid w:val="00390E37"/>
    <w:rsid w:val="00392DE8"/>
    <w:rsid w:val="00393237"/>
    <w:rsid w:val="00396D3C"/>
    <w:rsid w:val="00396E91"/>
    <w:rsid w:val="003A4CE2"/>
    <w:rsid w:val="003B3F12"/>
    <w:rsid w:val="003B7945"/>
    <w:rsid w:val="003C0650"/>
    <w:rsid w:val="003C4AD4"/>
    <w:rsid w:val="003C57DD"/>
    <w:rsid w:val="003C7F07"/>
    <w:rsid w:val="003D2D84"/>
    <w:rsid w:val="003D6AA4"/>
    <w:rsid w:val="003D700F"/>
    <w:rsid w:val="003F100E"/>
    <w:rsid w:val="003F3A84"/>
    <w:rsid w:val="003F3FB6"/>
    <w:rsid w:val="003F426D"/>
    <w:rsid w:val="003F43AA"/>
    <w:rsid w:val="003F49AE"/>
    <w:rsid w:val="003F4F4A"/>
    <w:rsid w:val="004009E4"/>
    <w:rsid w:val="004017ED"/>
    <w:rsid w:val="004042B1"/>
    <w:rsid w:val="00405645"/>
    <w:rsid w:val="00406E23"/>
    <w:rsid w:val="00412954"/>
    <w:rsid w:val="0041411D"/>
    <w:rsid w:val="00414FE4"/>
    <w:rsid w:val="00415188"/>
    <w:rsid w:val="00422B86"/>
    <w:rsid w:val="00423A55"/>
    <w:rsid w:val="00434049"/>
    <w:rsid w:val="00434853"/>
    <w:rsid w:val="004353BA"/>
    <w:rsid w:val="004401B5"/>
    <w:rsid w:val="00440568"/>
    <w:rsid w:val="004414F9"/>
    <w:rsid w:val="004459E4"/>
    <w:rsid w:val="00452456"/>
    <w:rsid w:val="00452895"/>
    <w:rsid w:val="00453AD0"/>
    <w:rsid w:val="0045447B"/>
    <w:rsid w:val="00456E47"/>
    <w:rsid w:val="004576ED"/>
    <w:rsid w:val="004622B9"/>
    <w:rsid w:val="00462742"/>
    <w:rsid w:val="00464C03"/>
    <w:rsid w:val="00465BFA"/>
    <w:rsid w:val="0047268B"/>
    <w:rsid w:val="00473C38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4208"/>
    <w:rsid w:val="004946FD"/>
    <w:rsid w:val="004965E5"/>
    <w:rsid w:val="004970BE"/>
    <w:rsid w:val="004A09D5"/>
    <w:rsid w:val="004A0C41"/>
    <w:rsid w:val="004A2AC3"/>
    <w:rsid w:val="004A3568"/>
    <w:rsid w:val="004B2534"/>
    <w:rsid w:val="004B6712"/>
    <w:rsid w:val="004C2F4F"/>
    <w:rsid w:val="004C3FF3"/>
    <w:rsid w:val="004C6C8F"/>
    <w:rsid w:val="004D4BF7"/>
    <w:rsid w:val="004D5C90"/>
    <w:rsid w:val="004E049A"/>
    <w:rsid w:val="004E1070"/>
    <w:rsid w:val="004E2596"/>
    <w:rsid w:val="004E4003"/>
    <w:rsid w:val="004E61B4"/>
    <w:rsid w:val="004F422D"/>
    <w:rsid w:val="004F4A98"/>
    <w:rsid w:val="004F6B7D"/>
    <w:rsid w:val="004F7321"/>
    <w:rsid w:val="0050173E"/>
    <w:rsid w:val="00503DF9"/>
    <w:rsid w:val="005061FF"/>
    <w:rsid w:val="005065E3"/>
    <w:rsid w:val="005068DC"/>
    <w:rsid w:val="00513459"/>
    <w:rsid w:val="0051363C"/>
    <w:rsid w:val="005138CF"/>
    <w:rsid w:val="00514326"/>
    <w:rsid w:val="00514AE9"/>
    <w:rsid w:val="0051505D"/>
    <w:rsid w:val="005163D8"/>
    <w:rsid w:val="00517DD3"/>
    <w:rsid w:val="00517EF2"/>
    <w:rsid w:val="00521E19"/>
    <w:rsid w:val="00521E63"/>
    <w:rsid w:val="00522145"/>
    <w:rsid w:val="00524A1B"/>
    <w:rsid w:val="00532767"/>
    <w:rsid w:val="00532FDD"/>
    <w:rsid w:val="0053319B"/>
    <w:rsid w:val="00536A8D"/>
    <w:rsid w:val="00540DC3"/>
    <w:rsid w:val="005417CB"/>
    <w:rsid w:val="005440E8"/>
    <w:rsid w:val="00546588"/>
    <w:rsid w:val="005518F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5425"/>
    <w:rsid w:val="00581762"/>
    <w:rsid w:val="0058550C"/>
    <w:rsid w:val="00585F29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C1330"/>
    <w:rsid w:val="005C2C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F22DF"/>
    <w:rsid w:val="005F304F"/>
    <w:rsid w:val="005F7AEE"/>
    <w:rsid w:val="00600D2E"/>
    <w:rsid w:val="00603CC5"/>
    <w:rsid w:val="00610A87"/>
    <w:rsid w:val="00613EFA"/>
    <w:rsid w:val="00615BF2"/>
    <w:rsid w:val="00615CC4"/>
    <w:rsid w:val="00616C05"/>
    <w:rsid w:val="00621084"/>
    <w:rsid w:val="006224A6"/>
    <w:rsid w:val="006253BD"/>
    <w:rsid w:val="006253C0"/>
    <w:rsid w:val="00625558"/>
    <w:rsid w:val="00625987"/>
    <w:rsid w:val="00625F95"/>
    <w:rsid w:val="0063371B"/>
    <w:rsid w:val="00637FED"/>
    <w:rsid w:val="00640E1F"/>
    <w:rsid w:val="00641741"/>
    <w:rsid w:val="00644F1D"/>
    <w:rsid w:val="006451AF"/>
    <w:rsid w:val="00652F04"/>
    <w:rsid w:val="00653EED"/>
    <w:rsid w:val="00655C00"/>
    <w:rsid w:val="00657A6F"/>
    <w:rsid w:val="0066108C"/>
    <w:rsid w:val="00661BD7"/>
    <w:rsid w:val="00666046"/>
    <w:rsid w:val="00666531"/>
    <w:rsid w:val="006808AD"/>
    <w:rsid w:val="00680EDC"/>
    <w:rsid w:val="006811DE"/>
    <w:rsid w:val="00683C49"/>
    <w:rsid w:val="00683E10"/>
    <w:rsid w:val="006865EC"/>
    <w:rsid w:val="006932C0"/>
    <w:rsid w:val="0069673C"/>
    <w:rsid w:val="00696E30"/>
    <w:rsid w:val="006A1723"/>
    <w:rsid w:val="006B0381"/>
    <w:rsid w:val="006B1BFD"/>
    <w:rsid w:val="006B2C4A"/>
    <w:rsid w:val="006B520C"/>
    <w:rsid w:val="006B53A8"/>
    <w:rsid w:val="006B64B8"/>
    <w:rsid w:val="006B6674"/>
    <w:rsid w:val="006B6939"/>
    <w:rsid w:val="006C0015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3EEA"/>
    <w:rsid w:val="006E406B"/>
    <w:rsid w:val="006E57D5"/>
    <w:rsid w:val="006F4B4A"/>
    <w:rsid w:val="00704015"/>
    <w:rsid w:val="00706067"/>
    <w:rsid w:val="00707225"/>
    <w:rsid w:val="00711BDB"/>
    <w:rsid w:val="0071234B"/>
    <w:rsid w:val="007161CE"/>
    <w:rsid w:val="00720A88"/>
    <w:rsid w:val="00721303"/>
    <w:rsid w:val="00721939"/>
    <w:rsid w:val="00721D20"/>
    <w:rsid w:val="00723678"/>
    <w:rsid w:val="00725691"/>
    <w:rsid w:val="007303FF"/>
    <w:rsid w:val="0073057A"/>
    <w:rsid w:val="00731C21"/>
    <w:rsid w:val="0073334E"/>
    <w:rsid w:val="007350DE"/>
    <w:rsid w:val="00736101"/>
    <w:rsid w:val="0074005D"/>
    <w:rsid w:val="0074572E"/>
    <w:rsid w:val="00746AEC"/>
    <w:rsid w:val="00746E8A"/>
    <w:rsid w:val="007507E5"/>
    <w:rsid w:val="007524CC"/>
    <w:rsid w:val="007542D4"/>
    <w:rsid w:val="0075620B"/>
    <w:rsid w:val="007565E5"/>
    <w:rsid w:val="00761938"/>
    <w:rsid w:val="00766ABC"/>
    <w:rsid w:val="00770614"/>
    <w:rsid w:val="00771A29"/>
    <w:rsid w:val="00773EAB"/>
    <w:rsid w:val="00774AA2"/>
    <w:rsid w:val="007769B8"/>
    <w:rsid w:val="007774D4"/>
    <w:rsid w:val="00777A3C"/>
    <w:rsid w:val="00783795"/>
    <w:rsid w:val="00783D13"/>
    <w:rsid w:val="007873D4"/>
    <w:rsid w:val="007874D8"/>
    <w:rsid w:val="0078778B"/>
    <w:rsid w:val="0079294F"/>
    <w:rsid w:val="007932E1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42C3"/>
    <w:rsid w:val="007D6201"/>
    <w:rsid w:val="007D7F15"/>
    <w:rsid w:val="007E2C15"/>
    <w:rsid w:val="007E4563"/>
    <w:rsid w:val="007E799F"/>
    <w:rsid w:val="007E7A39"/>
    <w:rsid w:val="007F0601"/>
    <w:rsid w:val="00801040"/>
    <w:rsid w:val="00801046"/>
    <w:rsid w:val="00810EA3"/>
    <w:rsid w:val="0081183A"/>
    <w:rsid w:val="00815DC7"/>
    <w:rsid w:val="00815E5D"/>
    <w:rsid w:val="00826B2C"/>
    <w:rsid w:val="00827535"/>
    <w:rsid w:val="00833A1D"/>
    <w:rsid w:val="00835212"/>
    <w:rsid w:val="00835D6F"/>
    <w:rsid w:val="008363DB"/>
    <w:rsid w:val="00842ABB"/>
    <w:rsid w:val="00844BB8"/>
    <w:rsid w:val="008531EE"/>
    <w:rsid w:val="00856C67"/>
    <w:rsid w:val="00860836"/>
    <w:rsid w:val="00860DAE"/>
    <w:rsid w:val="00861CE4"/>
    <w:rsid w:val="008624A1"/>
    <w:rsid w:val="00864525"/>
    <w:rsid w:val="00864739"/>
    <w:rsid w:val="008654B9"/>
    <w:rsid w:val="008659AB"/>
    <w:rsid w:val="008702F7"/>
    <w:rsid w:val="008721DF"/>
    <w:rsid w:val="008817CB"/>
    <w:rsid w:val="0088451F"/>
    <w:rsid w:val="008859E7"/>
    <w:rsid w:val="0088630E"/>
    <w:rsid w:val="0089060E"/>
    <w:rsid w:val="008927C9"/>
    <w:rsid w:val="00894277"/>
    <w:rsid w:val="0089637A"/>
    <w:rsid w:val="00896917"/>
    <w:rsid w:val="008A5B4C"/>
    <w:rsid w:val="008A76F2"/>
    <w:rsid w:val="008A7C56"/>
    <w:rsid w:val="008A7E57"/>
    <w:rsid w:val="008B415B"/>
    <w:rsid w:val="008C09B9"/>
    <w:rsid w:val="008C1013"/>
    <w:rsid w:val="008C223B"/>
    <w:rsid w:val="008C322F"/>
    <w:rsid w:val="008C3BFB"/>
    <w:rsid w:val="008C6F42"/>
    <w:rsid w:val="008D1986"/>
    <w:rsid w:val="008D24CE"/>
    <w:rsid w:val="008D5B77"/>
    <w:rsid w:val="008D5EF9"/>
    <w:rsid w:val="008E145D"/>
    <w:rsid w:val="008E575B"/>
    <w:rsid w:val="008E5A40"/>
    <w:rsid w:val="008F2403"/>
    <w:rsid w:val="008F66CC"/>
    <w:rsid w:val="0090126E"/>
    <w:rsid w:val="00901789"/>
    <w:rsid w:val="00903ED6"/>
    <w:rsid w:val="00904578"/>
    <w:rsid w:val="009078B4"/>
    <w:rsid w:val="009107B1"/>
    <w:rsid w:val="00910BA0"/>
    <w:rsid w:val="00911B43"/>
    <w:rsid w:val="009129A9"/>
    <w:rsid w:val="00915EB3"/>
    <w:rsid w:val="0091613E"/>
    <w:rsid w:val="0091655A"/>
    <w:rsid w:val="009242AB"/>
    <w:rsid w:val="00932A79"/>
    <w:rsid w:val="00936A35"/>
    <w:rsid w:val="0094177F"/>
    <w:rsid w:val="00941B71"/>
    <w:rsid w:val="00941DA3"/>
    <w:rsid w:val="0094205B"/>
    <w:rsid w:val="00945DC0"/>
    <w:rsid w:val="00947755"/>
    <w:rsid w:val="0094779B"/>
    <w:rsid w:val="0095223C"/>
    <w:rsid w:val="00954EBC"/>
    <w:rsid w:val="00965683"/>
    <w:rsid w:val="00971549"/>
    <w:rsid w:val="0097489D"/>
    <w:rsid w:val="009771EA"/>
    <w:rsid w:val="00985B2B"/>
    <w:rsid w:val="00986D1F"/>
    <w:rsid w:val="00990552"/>
    <w:rsid w:val="00990D20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C5F"/>
    <w:rsid w:val="009B3F9C"/>
    <w:rsid w:val="009B557A"/>
    <w:rsid w:val="009C5403"/>
    <w:rsid w:val="009C59F2"/>
    <w:rsid w:val="009E374C"/>
    <w:rsid w:val="009F3616"/>
    <w:rsid w:val="009F50E9"/>
    <w:rsid w:val="009F7784"/>
    <w:rsid w:val="009F7DAB"/>
    <w:rsid w:val="00A0711B"/>
    <w:rsid w:val="00A11B96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434CB"/>
    <w:rsid w:val="00A45607"/>
    <w:rsid w:val="00A5352C"/>
    <w:rsid w:val="00A57F7A"/>
    <w:rsid w:val="00A6126C"/>
    <w:rsid w:val="00A6432B"/>
    <w:rsid w:val="00A652B0"/>
    <w:rsid w:val="00A65D29"/>
    <w:rsid w:val="00A662EA"/>
    <w:rsid w:val="00A70846"/>
    <w:rsid w:val="00A70C1D"/>
    <w:rsid w:val="00A71410"/>
    <w:rsid w:val="00A72836"/>
    <w:rsid w:val="00A728EB"/>
    <w:rsid w:val="00A74134"/>
    <w:rsid w:val="00A771D3"/>
    <w:rsid w:val="00A7731E"/>
    <w:rsid w:val="00A77557"/>
    <w:rsid w:val="00A82274"/>
    <w:rsid w:val="00A840A8"/>
    <w:rsid w:val="00A840CF"/>
    <w:rsid w:val="00A872CC"/>
    <w:rsid w:val="00A91688"/>
    <w:rsid w:val="00A91DC8"/>
    <w:rsid w:val="00A92150"/>
    <w:rsid w:val="00AA0144"/>
    <w:rsid w:val="00AA08A7"/>
    <w:rsid w:val="00AA1764"/>
    <w:rsid w:val="00AA1808"/>
    <w:rsid w:val="00AA27D7"/>
    <w:rsid w:val="00AA3BA2"/>
    <w:rsid w:val="00AA407A"/>
    <w:rsid w:val="00AA66EA"/>
    <w:rsid w:val="00AA69FF"/>
    <w:rsid w:val="00AA6A08"/>
    <w:rsid w:val="00AA7698"/>
    <w:rsid w:val="00AB0752"/>
    <w:rsid w:val="00AB1953"/>
    <w:rsid w:val="00AB2C82"/>
    <w:rsid w:val="00AB3EF6"/>
    <w:rsid w:val="00AC0A51"/>
    <w:rsid w:val="00AC0B62"/>
    <w:rsid w:val="00AC13A3"/>
    <w:rsid w:val="00AC3522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145"/>
    <w:rsid w:val="00AF6786"/>
    <w:rsid w:val="00AF7F91"/>
    <w:rsid w:val="00B0388F"/>
    <w:rsid w:val="00B1104F"/>
    <w:rsid w:val="00B13440"/>
    <w:rsid w:val="00B15103"/>
    <w:rsid w:val="00B1528E"/>
    <w:rsid w:val="00B313F0"/>
    <w:rsid w:val="00B31A18"/>
    <w:rsid w:val="00B31E59"/>
    <w:rsid w:val="00B33071"/>
    <w:rsid w:val="00B3455F"/>
    <w:rsid w:val="00B35B73"/>
    <w:rsid w:val="00B37220"/>
    <w:rsid w:val="00B37FF1"/>
    <w:rsid w:val="00B42737"/>
    <w:rsid w:val="00B434F5"/>
    <w:rsid w:val="00B43B50"/>
    <w:rsid w:val="00B50E16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73712"/>
    <w:rsid w:val="00B73EED"/>
    <w:rsid w:val="00B75E1D"/>
    <w:rsid w:val="00B76F60"/>
    <w:rsid w:val="00B77D9F"/>
    <w:rsid w:val="00B83410"/>
    <w:rsid w:val="00B9025B"/>
    <w:rsid w:val="00B91118"/>
    <w:rsid w:val="00BA18BD"/>
    <w:rsid w:val="00BA3459"/>
    <w:rsid w:val="00BB0ABB"/>
    <w:rsid w:val="00BB1285"/>
    <w:rsid w:val="00BC6128"/>
    <w:rsid w:val="00BC78FA"/>
    <w:rsid w:val="00BD6B0A"/>
    <w:rsid w:val="00BE06A6"/>
    <w:rsid w:val="00BE5157"/>
    <w:rsid w:val="00BF3014"/>
    <w:rsid w:val="00BF740F"/>
    <w:rsid w:val="00BF7BE4"/>
    <w:rsid w:val="00C01962"/>
    <w:rsid w:val="00C03C98"/>
    <w:rsid w:val="00C11765"/>
    <w:rsid w:val="00C1241A"/>
    <w:rsid w:val="00C22057"/>
    <w:rsid w:val="00C25A27"/>
    <w:rsid w:val="00C320FA"/>
    <w:rsid w:val="00C3233C"/>
    <w:rsid w:val="00C36BD5"/>
    <w:rsid w:val="00C41383"/>
    <w:rsid w:val="00C42C27"/>
    <w:rsid w:val="00C438F5"/>
    <w:rsid w:val="00C47F9A"/>
    <w:rsid w:val="00C507D2"/>
    <w:rsid w:val="00C5133B"/>
    <w:rsid w:val="00C53425"/>
    <w:rsid w:val="00C53772"/>
    <w:rsid w:val="00C54FF9"/>
    <w:rsid w:val="00C566F2"/>
    <w:rsid w:val="00C5799E"/>
    <w:rsid w:val="00C57C28"/>
    <w:rsid w:val="00C6183B"/>
    <w:rsid w:val="00C62292"/>
    <w:rsid w:val="00C6460F"/>
    <w:rsid w:val="00C658D5"/>
    <w:rsid w:val="00C665E0"/>
    <w:rsid w:val="00C70194"/>
    <w:rsid w:val="00C73B7A"/>
    <w:rsid w:val="00C75D18"/>
    <w:rsid w:val="00C8111C"/>
    <w:rsid w:val="00C920C0"/>
    <w:rsid w:val="00C92846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68CA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456F"/>
    <w:rsid w:val="00CF7866"/>
    <w:rsid w:val="00D03F9D"/>
    <w:rsid w:val="00D12522"/>
    <w:rsid w:val="00D1390C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4A49"/>
    <w:rsid w:val="00D357BE"/>
    <w:rsid w:val="00D35840"/>
    <w:rsid w:val="00D421AB"/>
    <w:rsid w:val="00D4411C"/>
    <w:rsid w:val="00D471C3"/>
    <w:rsid w:val="00D50F96"/>
    <w:rsid w:val="00D51793"/>
    <w:rsid w:val="00D5415E"/>
    <w:rsid w:val="00D663B9"/>
    <w:rsid w:val="00D66819"/>
    <w:rsid w:val="00D70E2D"/>
    <w:rsid w:val="00D725E5"/>
    <w:rsid w:val="00D831A2"/>
    <w:rsid w:val="00D851F9"/>
    <w:rsid w:val="00D85978"/>
    <w:rsid w:val="00D875E1"/>
    <w:rsid w:val="00D905F1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1D36"/>
    <w:rsid w:val="00DE327E"/>
    <w:rsid w:val="00DE5835"/>
    <w:rsid w:val="00DF0A4E"/>
    <w:rsid w:val="00DF0D3C"/>
    <w:rsid w:val="00DF6A7E"/>
    <w:rsid w:val="00E01E97"/>
    <w:rsid w:val="00E05263"/>
    <w:rsid w:val="00E105B3"/>
    <w:rsid w:val="00E17114"/>
    <w:rsid w:val="00E23292"/>
    <w:rsid w:val="00E27666"/>
    <w:rsid w:val="00E30687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3FE7"/>
    <w:rsid w:val="00E65C70"/>
    <w:rsid w:val="00E71A67"/>
    <w:rsid w:val="00E71FAA"/>
    <w:rsid w:val="00E73040"/>
    <w:rsid w:val="00E745E6"/>
    <w:rsid w:val="00E777A1"/>
    <w:rsid w:val="00E82355"/>
    <w:rsid w:val="00E874E9"/>
    <w:rsid w:val="00E87A49"/>
    <w:rsid w:val="00E90A15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2ED"/>
    <w:rsid w:val="00EB675C"/>
    <w:rsid w:val="00EB695C"/>
    <w:rsid w:val="00EB7CBD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57A"/>
    <w:rsid w:val="00F02095"/>
    <w:rsid w:val="00F025AB"/>
    <w:rsid w:val="00F02E7C"/>
    <w:rsid w:val="00F03BF0"/>
    <w:rsid w:val="00F05ECE"/>
    <w:rsid w:val="00F1081C"/>
    <w:rsid w:val="00F11A55"/>
    <w:rsid w:val="00F1334C"/>
    <w:rsid w:val="00F20619"/>
    <w:rsid w:val="00F344D9"/>
    <w:rsid w:val="00F349D9"/>
    <w:rsid w:val="00F36524"/>
    <w:rsid w:val="00F36556"/>
    <w:rsid w:val="00F36CF8"/>
    <w:rsid w:val="00F37083"/>
    <w:rsid w:val="00F40146"/>
    <w:rsid w:val="00F41C3F"/>
    <w:rsid w:val="00F421DC"/>
    <w:rsid w:val="00F46BCE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3656"/>
    <w:rsid w:val="00F863D4"/>
    <w:rsid w:val="00F902F3"/>
    <w:rsid w:val="00F93C85"/>
    <w:rsid w:val="00F94DCB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260D"/>
    <w:rsid w:val="00FD32B1"/>
    <w:rsid w:val="00FD43B3"/>
    <w:rsid w:val="00FD7172"/>
    <w:rsid w:val="00FE4586"/>
    <w:rsid w:val="00FE5073"/>
    <w:rsid w:val="00FF00C5"/>
    <w:rsid w:val="00FF147F"/>
    <w:rsid w:val="00FF226B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39A1-1EBF-4262-BC4A-67573EB1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6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0000-08-760@nalog.ru</dc:creator>
  <cp:lastModifiedBy>Долинин Геннадий Анатольевич</cp:lastModifiedBy>
  <cp:revision>68</cp:revision>
  <cp:lastPrinted>2024-04-12T12:05:00Z</cp:lastPrinted>
  <dcterms:created xsi:type="dcterms:W3CDTF">2022-02-17T08:38:00Z</dcterms:created>
  <dcterms:modified xsi:type="dcterms:W3CDTF">2024-04-12T12:12:00Z</dcterms:modified>
</cp:coreProperties>
</file>