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72F36" w:rsidRDefault="0020403B" w:rsidP="00284EC9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1667" w:rsidRPr="00E72F36" w:rsidRDefault="00481667" w:rsidP="00284E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0687" w:rsidRPr="00E72F36" w:rsidRDefault="00E30687" w:rsidP="00284E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7"/>
      <w:bookmarkEnd w:id="1"/>
    </w:p>
    <w:p w:rsidR="00FC14D3" w:rsidRPr="004D646B" w:rsidRDefault="00E2129D" w:rsidP="004D64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D646B">
        <w:rPr>
          <w:rFonts w:ascii="Times New Roman" w:hAnsi="Times New Roman" w:cs="Times New Roman"/>
          <w:sz w:val="26"/>
          <w:szCs w:val="26"/>
        </w:rPr>
        <w:t xml:space="preserve">Информация о выполнении в 2025 году </w:t>
      </w:r>
      <w:r w:rsidR="007932E1" w:rsidRPr="004D646B">
        <w:rPr>
          <w:rFonts w:ascii="Times New Roman" w:hAnsi="Times New Roman" w:cs="Times New Roman"/>
          <w:sz w:val="26"/>
          <w:szCs w:val="26"/>
        </w:rPr>
        <w:t>П</w:t>
      </w:r>
      <w:r w:rsidR="00560AC8" w:rsidRPr="004D646B">
        <w:rPr>
          <w:rFonts w:ascii="Times New Roman" w:hAnsi="Times New Roman" w:cs="Times New Roman"/>
          <w:sz w:val="26"/>
          <w:szCs w:val="26"/>
        </w:rPr>
        <w:t>лан</w:t>
      </w:r>
      <w:r w:rsidRPr="004D646B">
        <w:rPr>
          <w:rFonts w:ascii="Times New Roman" w:hAnsi="Times New Roman" w:cs="Times New Roman"/>
          <w:sz w:val="26"/>
          <w:szCs w:val="26"/>
        </w:rPr>
        <w:t>а</w:t>
      </w:r>
      <w:r w:rsid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УФНС Р</w:t>
      </w:r>
      <w:r w:rsidRPr="004D646B">
        <w:rPr>
          <w:rFonts w:ascii="Times New Roman" w:hAnsi="Times New Roman" w:cs="Times New Roman"/>
          <w:sz w:val="26"/>
          <w:szCs w:val="26"/>
        </w:rPr>
        <w:t>оссии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по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А</w:t>
      </w:r>
      <w:r w:rsidR="00560AC8" w:rsidRPr="004D646B">
        <w:rPr>
          <w:rFonts w:ascii="Times New Roman" w:hAnsi="Times New Roman" w:cs="Times New Roman"/>
          <w:sz w:val="26"/>
          <w:szCs w:val="26"/>
        </w:rPr>
        <w:t>рхангельской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области и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Н</w:t>
      </w:r>
      <w:r w:rsidR="00560AC8" w:rsidRPr="004D646B">
        <w:rPr>
          <w:rFonts w:ascii="Times New Roman" w:hAnsi="Times New Roman" w:cs="Times New Roman"/>
          <w:sz w:val="26"/>
          <w:szCs w:val="26"/>
        </w:rPr>
        <w:t>енецкому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автономному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округу</w:t>
      </w:r>
      <w:r w:rsidR="009B1A1B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на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202</w:t>
      </w:r>
      <w:r w:rsidR="009B1A1B" w:rsidRPr="004D646B">
        <w:rPr>
          <w:rFonts w:ascii="Times New Roman" w:hAnsi="Times New Roman" w:cs="Times New Roman"/>
          <w:sz w:val="26"/>
          <w:szCs w:val="26"/>
        </w:rPr>
        <w:t>5</w:t>
      </w:r>
      <w:r w:rsidR="007932E1" w:rsidRPr="004D646B">
        <w:rPr>
          <w:rFonts w:ascii="Times New Roman" w:hAnsi="Times New Roman" w:cs="Times New Roman"/>
          <w:sz w:val="26"/>
          <w:szCs w:val="26"/>
        </w:rPr>
        <w:t xml:space="preserve"> </w:t>
      </w:r>
      <w:r w:rsidR="00560AC8" w:rsidRPr="004D646B">
        <w:rPr>
          <w:rFonts w:ascii="Times New Roman" w:hAnsi="Times New Roman" w:cs="Times New Roman"/>
          <w:sz w:val="26"/>
          <w:szCs w:val="26"/>
        </w:rPr>
        <w:t>год</w:t>
      </w:r>
      <w:r w:rsidRPr="004D646B">
        <w:rPr>
          <w:rFonts w:ascii="Times New Roman" w:hAnsi="Times New Roman" w:cs="Times New Roman"/>
          <w:sz w:val="26"/>
          <w:szCs w:val="26"/>
        </w:rPr>
        <w:t>, утвержденного приказом УФНС России по Архангельской области и Ненецкому автономному округу от 29.01.2025 № 00-01/018</w:t>
      </w:r>
    </w:p>
    <w:p w:rsidR="007932E1" w:rsidRPr="004D646B" w:rsidRDefault="007932E1" w:rsidP="007932E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7088"/>
        <w:gridCol w:w="30"/>
        <w:gridCol w:w="7908"/>
      </w:tblGrid>
      <w:tr w:rsidR="00E2129D" w:rsidRPr="004D646B" w:rsidTr="009956FA">
        <w:tc>
          <w:tcPr>
            <w:tcW w:w="634" w:type="dxa"/>
            <w:shd w:val="clear" w:color="auto" w:fill="auto"/>
            <w:vAlign w:val="center"/>
          </w:tcPr>
          <w:p w:rsidR="00E2129D" w:rsidRPr="004D646B" w:rsidRDefault="00E2129D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118" w:type="dxa"/>
            <w:gridSpan w:val="2"/>
            <w:shd w:val="clear" w:color="auto" w:fill="auto"/>
            <w:vAlign w:val="center"/>
          </w:tcPr>
          <w:p w:rsidR="00E2129D" w:rsidRPr="004D646B" w:rsidRDefault="00E2129D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7908" w:type="dxa"/>
            <w:shd w:val="clear" w:color="auto" w:fill="auto"/>
          </w:tcPr>
          <w:p w:rsidR="00E2129D" w:rsidRPr="004D646B" w:rsidRDefault="00E2129D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</w:tr>
      <w:tr w:rsidR="004946FD" w:rsidRPr="004D646B" w:rsidTr="00284EC9">
        <w:tc>
          <w:tcPr>
            <w:tcW w:w="634" w:type="dxa"/>
            <w:shd w:val="clear" w:color="auto" w:fill="auto"/>
          </w:tcPr>
          <w:p w:rsidR="0020403B" w:rsidRPr="004D646B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3"/>
            <w:shd w:val="clear" w:color="auto" w:fill="auto"/>
            <w:vAlign w:val="center"/>
          </w:tcPr>
          <w:p w:rsidR="0020403B" w:rsidRPr="004D646B" w:rsidRDefault="007932E1" w:rsidP="00494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C1241A"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УФНС России по Архангельской области и Ненецкому автономному округу (далее – Управление),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129D" w:rsidRPr="004D646B" w:rsidTr="009956FA">
        <w:trPr>
          <w:trHeight w:val="662"/>
        </w:trPr>
        <w:tc>
          <w:tcPr>
            <w:tcW w:w="634" w:type="dxa"/>
            <w:shd w:val="clear" w:color="auto" w:fill="auto"/>
          </w:tcPr>
          <w:p w:rsidR="00E2129D" w:rsidRPr="004D646B" w:rsidRDefault="00E2129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E2129D" w:rsidRPr="004D646B" w:rsidRDefault="00E2129D" w:rsidP="004946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</w:t>
            </w:r>
            <w:r w:rsidR="00106DF3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129D" w:rsidRPr="004D646B" w:rsidRDefault="00E2129D" w:rsidP="00E212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29D" w:rsidRPr="004D646B" w:rsidRDefault="00E2129D" w:rsidP="00E2129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E2129D" w:rsidRPr="004D646B" w:rsidRDefault="00E2129D" w:rsidP="0010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>В 2025 году  поступило 33 уведомления от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Управлении. Все поступившие уведомления были рассмотрены</w:t>
            </w:r>
            <w:r w:rsidR="00106DF3"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 в соответствии с установленным порядком. О результатах рассмотрения уведомлений, работодателям направлены письма.</w:t>
            </w:r>
          </w:p>
        </w:tc>
      </w:tr>
      <w:tr w:rsidR="00106DF3" w:rsidRPr="004D646B" w:rsidTr="00774D2E">
        <w:trPr>
          <w:trHeight w:val="3048"/>
        </w:trPr>
        <w:tc>
          <w:tcPr>
            <w:tcW w:w="634" w:type="dxa"/>
            <w:shd w:val="clear" w:color="auto" w:fill="auto"/>
          </w:tcPr>
          <w:p w:rsidR="00106DF3" w:rsidRPr="004D646B" w:rsidRDefault="00106DF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106DF3" w:rsidRPr="004D646B" w:rsidRDefault="00106DF3" w:rsidP="00106DF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    </w:r>
            <w:r w:rsidR="00774D2E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7938" w:type="dxa"/>
            <w:gridSpan w:val="2"/>
            <w:shd w:val="clear" w:color="auto" w:fill="auto"/>
          </w:tcPr>
          <w:p w:rsidR="00106DF3" w:rsidRPr="004D646B" w:rsidRDefault="00106DF3" w:rsidP="0010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</w:rPr>
            </w:pPr>
            <w:proofErr w:type="gramStart"/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В 2025 году уведомлений от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>бывших государственных служащих Управления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службы, не поступало</w:t>
            </w:r>
            <w:r w:rsidR="00774D2E" w:rsidRPr="004D646B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  <w:tr w:rsidR="00F02D40" w:rsidRPr="004D646B" w:rsidTr="00774D2E">
        <w:trPr>
          <w:trHeight w:val="2490"/>
        </w:trPr>
        <w:tc>
          <w:tcPr>
            <w:tcW w:w="634" w:type="dxa"/>
            <w:shd w:val="clear" w:color="auto" w:fill="auto"/>
          </w:tcPr>
          <w:p w:rsidR="00F02D40" w:rsidRPr="004D646B" w:rsidRDefault="00F02D4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F02D40" w:rsidRPr="004D646B" w:rsidRDefault="00F02D40" w:rsidP="00F02D4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прокуратуру Архангельской области и Ненецкому автономному округу сведений об уволенных </w:t>
            </w:r>
            <w:r w:rsidRPr="004D646B">
              <w:rPr>
                <w:rFonts w:ascii="Times New Roman" w:eastAsiaTheme="minorHAnsi" w:hAnsi="Times New Roman" w:cs="Times New Roman"/>
                <w:sz w:val="26"/>
                <w:szCs w:val="26"/>
              </w:rPr>
              <w:t>государственных служащих  Управления, в отношении которых уведомления о трудоустройстве не поступали, либо представлены с нарушением сроков или форм, а также при трудоустройстве, которых допущены нарушения антикоррупционного законодательства для решения вопроса о принятии мер прокурорского реагирования</w:t>
            </w:r>
            <w:r w:rsidR="00774D2E" w:rsidRPr="004D646B">
              <w:rPr>
                <w:rFonts w:ascii="Times New Roman" w:eastAsiaTheme="minorHAns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F02D40" w:rsidRPr="004D646B" w:rsidRDefault="00F02D40" w:rsidP="009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>В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прокуратуру Архангельской области и Ненецкому автономному округу в установленные сроки представляются сведения об уволенных </w:t>
            </w: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>государственных служащих  Управления, в отношении которых уведомления о трудоустройстве не поступали, либо представлены с нарушением сроков или форм, а также при трудоустройстве, которых допущены нарушения антикоррупционного законодательства для решения вопроса о принятии мер прокурорского реагирования</w:t>
            </w:r>
            <w:r w:rsidR="00774D2E" w:rsidRPr="004D646B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</w:tc>
      </w:tr>
      <w:tr w:rsidR="00774D2E" w:rsidRPr="004D646B" w:rsidTr="009956FA">
        <w:tc>
          <w:tcPr>
            <w:tcW w:w="634" w:type="dxa"/>
            <w:shd w:val="clear" w:color="auto" w:fill="auto"/>
          </w:tcPr>
          <w:p w:rsidR="00774D2E" w:rsidRPr="004D646B" w:rsidRDefault="00774D2E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774D2E" w:rsidRPr="004D646B" w:rsidRDefault="00774D2E" w:rsidP="00774D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774D2E" w:rsidRPr="004D646B" w:rsidRDefault="00774D2E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В 2025 году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>уведомлений государственных служащих о фактах обращения в целях склонения к совершению коррупционных правонарушений не поступало.</w:t>
            </w:r>
          </w:p>
        </w:tc>
      </w:tr>
      <w:tr w:rsidR="00774D2E" w:rsidRPr="004D646B" w:rsidTr="009956FA">
        <w:tc>
          <w:tcPr>
            <w:tcW w:w="634" w:type="dxa"/>
            <w:shd w:val="clear" w:color="auto" w:fill="auto"/>
          </w:tcPr>
          <w:p w:rsidR="00774D2E" w:rsidRPr="004D646B" w:rsidRDefault="00774D2E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774D2E" w:rsidRPr="004D646B" w:rsidRDefault="00774D2E" w:rsidP="00774D2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774D2E" w:rsidRPr="004D646B" w:rsidRDefault="00774D2E" w:rsidP="00774D2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В 2025 году поступило 2 уведомления государственных гражданских служащих Управления о возможном возникновении конфликта интересов. Поступившие уведомления были рассмотрены в соответствии с установленным порядком. В ходе рассмотрения уведомлений, фактов возникновения конфликта интересов при исполнении государственными гражданскими служащими должностных обязанностей, не установлено. Вопросы, связанные с соблюдением требований об урегулировании конфликта интересов в отношении государственных гражданских служащих на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 не рассматривались, ввиду отсутствия необходимости.</w:t>
            </w:r>
          </w:p>
        </w:tc>
      </w:tr>
      <w:tr w:rsidR="00774D2E" w:rsidRPr="004D646B" w:rsidTr="009956FA">
        <w:tc>
          <w:tcPr>
            <w:tcW w:w="634" w:type="dxa"/>
            <w:shd w:val="clear" w:color="auto" w:fill="auto"/>
          </w:tcPr>
          <w:p w:rsidR="00774D2E" w:rsidRPr="004D646B" w:rsidRDefault="00774D2E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774D2E" w:rsidRPr="004D646B" w:rsidRDefault="00774D2E" w:rsidP="00774D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774D2E" w:rsidRPr="004D646B" w:rsidRDefault="00774D2E" w:rsidP="00E63FE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организована работа по приему сведений о доходах, представляемых гражданами, претендующими на замещение должностей федеральной государственной гражданской службы и федеральными государственными служащими Управления. Гражданские служащие Управления проинформированы о необходимости представить сведения о доходах в установленные сроки. Организовано консультирование гражданских служащих 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по вопросам заполнения и представления справок о доходах за отчетный 2024 год.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 Случаев непредставления сведений о доходах либо несвоевременного представления сведений не установлено.</w:t>
            </w:r>
          </w:p>
          <w:p w:rsidR="00774D2E" w:rsidRPr="004D646B" w:rsidRDefault="00774D2E" w:rsidP="00720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</w:rPr>
            </w:pPr>
          </w:p>
        </w:tc>
      </w:tr>
      <w:tr w:rsidR="005A25DB" w:rsidRPr="004D646B" w:rsidTr="009956FA">
        <w:trPr>
          <w:trHeight w:val="1910"/>
        </w:trPr>
        <w:tc>
          <w:tcPr>
            <w:tcW w:w="634" w:type="dxa"/>
            <w:shd w:val="clear" w:color="auto" w:fill="auto"/>
          </w:tcPr>
          <w:p w:rsidR="005A25DB" w:rsidRPr="004D646B" w:rsidRDefault="005A25DB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5A25DB" w:rsidRPr="004D646B" w:rsidRDefault="005A25DB" w:rsidP="005A25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A25DB" w:rsidRPr="004D646B" w:rsidRDefault="005A25DB" w:rsidP="005A25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 2025 году отделом профилактики коррупционных и иных правонарушений и безопасности Управления</w:t>
            </w:r>
            <w:r w:rsidRPr="004D64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D646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 постоянной основе проводилась 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работа, направленная на выявление личной заинтересованности служащих (работников) Управления при осуществлении закупок, которая приводит или может привести к конфликту интересов.</w:t>
            </w:r>
          </w:p>
        </w:tc>
      </w:tr>
      <w:tr w:rsidR="00E2129D" w:rsidRPr="004D646B" w:rsidTr="00284EC9">
        <w:tc>
          <w:tcPr>
            <w:tcW w:w="634" w:type="dxa"/>
            <w:shd w:val="clear" w:color="auto" w:fill="auto"/>
          </w:tcPr>
          <w:p w:rsidR="000709FA" w:rsidRPr="004D646B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3"/>
            <w:shd w:val="clear" w:color="auto" w:fill="auto"/>
            <w:vAlign w:val="center"/>
          </w:tcPr>
          <w:p w:rsidR="000709FA" w:rsidRPr="004D646B" w:rsidRDefault="000709FA" w:rsidP="000709F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:rsidR="005A25DB" w:rsidRPr="004D646B" w:rsidTr="00584F18">
        <w:trPr>
          <w:trHeight w:val="1498"/>
        </w:trPr>
        <w:tc>
          <w:tcPr>
            <w:tcW w:w="634" w:type="dxa"/>
            <w:shd w:val="clear" w:color="auto" w:fill="auto"/>
          </w:tcPr>
          <w:p w:rsidR="005A25DB" w:rsidRPr="004D646B" w:rsidRDefault="005A25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5A25DB" w:rsidRPr="004D646B" w:rsidRDefault="005A25DB" w:rsidP="005A25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Управления</w:t>
            </w:r>
            <w:r w:rsidR="00584F18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84F18" w:rsidRPr="004D646B" w:rsidRDefault="00584F18" w:rsidP="00584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В 2025 году  </w:t>
            </w:r>
            <w:r w:rsidR="00D431D4" w:rsidRPr="004D646B">
              <w:rPr>
                <w:rFonts w:ascii="Times New Roman" w:hAnsi="Times New Roman"/>
                <w:sz w:val="26"/>
                <w:szCs w:val="26"/>
              </w:rPr>
              <w:t>проанализировано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 2730 справок, представленных 1156 гражданскими служащими Управления. </w:t>
            </w:r>
          </w:p>
          <w:p w:rsidR="005A25DB" w:rsidRPr="004D646B" w:rsidRDefault="00D431D4" w:rsidP="00D431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>По итогам проведенног</w:t>
            </w:r>
            <w:r w:rsidR="004D646B" w:rsidRPr="004D646B">
              <w:rPr>
                <w:rFonts w:ascii="Times New Roman" w:hAnsi="Times New Roman"/>
                <w:sz w:val="26"/>
                <w:szCs w:val="26"/>
              </w:rPr>
              <w:t>о анализа 1 сотрудник привлечен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к юридической ответственности за совершение коррупционного правонарушения</w:t>
            </w:r>
            <w:r w:rsidR="00584F18" w:rsidRPr="004D64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на заседании Общественного совета Управления доклада о ходе </w:t>
            </w:r>
            <w:proofErr w:type="gramStart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реализации Плана противодействия коррупции Управления</w:t>
            </w:r>
            <w:proofErr w:type="gramEnd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на 2025 год и мер по предупреждению коррупции.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Общественного совета Управления был рассмотрен и одобрен доклад о ходе реализации Плана противодействия коррупции в Управлении на 2025 год и мер по предупреждению коррупции. 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реализации антикоррупционных мер в Управлении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1C6DE0" w:rsidP="001C6D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На регулярной основе проводится мониторинг реализации антикоррупционных мер в управлении. 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о ходе реализации мер по противодействию коррупции в Управлении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 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направляются в ФНС России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31D4" w:rsidRPr="004D646B" w:rsidTr="009956FA">
        <w:trPr>
          <w:trHeight w:val="1626"/>
        </w:trPr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64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Мониторинг эффективности деятельности отдела профилактики коррупционных и иных правонарушений и безопасности.</w:t>
            </w:r>
          </w:p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оценки эффективности деятельности отдела профилактики коррупционных</w:t>
            </w:r>
            <w:proofErr w:type="gramEnd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и иных правонарушений и безопасности Управления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9956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деятельности отдела профилактики коррупционных и иных правонарушений и безопасности Управления проводится на основании разработанной методики. Мониторинг эффективности деятельности отдела профилактики коррупционных и иных правонарушений и безопасности управления направлен в ФНС России.</w:t>
            </w:r>
          </w:p>
          <w:p w:rsidR="00D431D4" w:rsidRPr="004D646B" w:rsidRDefault="00D431D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1D4" w:rsidRPr="004D646B" w:rsidTr="009956FA">
        <w:trPr>
          <w:trHeight w:val="1626"/>
        </w:trPr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</w:t>
            </w:r>
            <w:r w:rsidR="009956FA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9956FA" w:rsidP="009956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В подразделе, посвященном вопросам противодействия коррупции, официального сайта ФНС России размещается актуальная информация о мерах по предупреждению коррупции, а также проводится ежеквартальная ревизия содержания данного подраздела.</w:t>
            </w:r>
          </w:p>
        </w:tc>
      </w:tr>
      <w:tr w:rsidR="00E2129D" w:rsidRPr="004D646B" w:rsidTr="00284EC9">
        <w:tc>
          <w:tcPr>
            <w:tcW w:w="634" w:type="dxa"/>
            <w:shd w:val="clear" w:color="auto" w:fill="auto"/>
          </w:tcPr>
          <w:p w:rsidR="000709FA" w:rsidRPr="004D646B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3"/>
            <w:shd w:val="clear" w:color="auto" w:fill="auto"/>
          </w:tcPr>
          <w:p w:rsidR="000709FA" w:rsidRPr="004D646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Управления с институтами гражданского общества и гражданами, </w:t>
            </w:r>
          </w:p>
          <w:p w:rsidR="000709FA" w:rsidRPr="004D646B" w:rsidRDefault="000709FA" w:rsidP="000A5B4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доступности информации о деятельности Управления 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Направление в ФНС России для размещения на официальном сайте ФНС России в информационно-телекоммуникационной сети «Интернет» (</w:t>
            </w:r>
            <w:hyperlink r:id="rId9" w:history="1"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www.nalog.</w:t>
              </w:r>
              <w:proofErr w:type="spellStart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gov</w:t>
              </w:r>
              <w:proofErr w:type="spellEnd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)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ФНС России</w:t>
            </w:r>
            <w:r w:rsidR="009956FA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D431D4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информационно-телекоммуникационной сети «Интернет» (</w:t>
            </w:r>
            <w:hyperlink r:id="rId10" w:history="1"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www.nalog.</w:t>
              </w:r>
              <w:proofErr w:type="spellStart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gov</w:t>
              </w:r>
              <w:proofErr w:type="spellEnd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4D646B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) в соответствии с требованиями приказа Минтруда России от 07.10.2013 № 530н</w:t>
            </w:r>
            <w:r w:rsidR="009956FA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Анализ практики рассмотрения обращений граждан Российской Федерации и организаций по вопросам противодействия коррупции, в том числе поступивших в рамках «телефона доверия», «горячей линии» или иных подобных инструментов</w:t>
            </w:r>
            <w:r w:rsidR="009956FA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9956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В 2025 году обращений граждан Российской Федерации и организаций по вопросам противодействия коррупции на «телефон доверия», «горячей линии» или иных подобных инструментов не поступало.</w:t>
            </w:r>
          </w:p>
          <w:p w:rsidR="00D431D4" w:rsidRPr="004D646B" w:rsidRDefault="00D431D4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2129D" w:rsidRPr="004D646B" w:rsidTr="00284EC9">
        <w:tc>
          <w:tcPr>
            <w:tcW w:w="634" w:type="dxa"/>
            <w:shd w:val="clear" w:color="auto" w:fill="auto"/>
          </w:tcPr>
          <w:p w:rsidR="000709FA" w:rsidRPr="004D646B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3"/>
            <w:shd w:val="clear" w:color="auto" w:fill="auto"/>
            <w:vAlign w:val="center"/>
          </w:tcPr>
          <w:p w:rsidR="000709FA" w:rsidRPr="004D646B" w:rsidRDefault="000709FA" w:rsidP="000E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с учетом специфики деятельности Управления 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уполномоченными подразделениями разъяснительных мероприятий по вопросам предотвращения конфликта интересов при планировании и проведении выездных и камеральных налоговых проверок</w:t>
            </w:r>
            <w:r w:rsidR="009956FA" w:rsidRPr="004D64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9956FA" w:rsidP="009956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С государственными гражданскими служащими Управления, которые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планир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уют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и пров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одят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выездны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и камеральны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налоговы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проверк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и проводятся разъяснительные мероприятия по вопросам предотвращения конфликта интересов.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4D646B">
              <w:rPr>
                <w:color w:val="auto"/>
                <w:sz w:val="26"/>
                <w:szCs w:val="26"/>
              </w:rPr>
              <w:t xml:space="preserve">Организация и проведение аудиторских мероприятий внутреннего аудита и  внутреннего финансового аудита.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4D646B" w:rsidP="004D646B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4D646B">
              <w:rPr>
                <w:color w:val="auto"/>
                <w:sz w:val="26"/>
                <w:szCs w:val="26"/>
              </w:rPr>
              <w:t>В случае в</w:t>
            </w:r>
            <w:r w:rsidR="00D431D4" w:rsidRPr="004D646B">
              <w:rPr>
                <w:color w:val="auto"/>
                <w:sz w:val="26"/>
                <w:szCs w:val="26"/>
              </w:rPr>
              <w:t>ыявлени</w:t>
            </w:r>
            <w:r w:rsidRPr="004D646B">
              <w:rPr>
                <w:color w:val="auto"/>
                <w:sz w:val="26"/>
                <w:szCs w:val="26"/>
              </w:rPr>
              <w:t>я</w:t>
            </w:r>
            <w:r w:rsidR="00D431D4" w:rsidRPr="004D646B">
              <w:rPr>
                <w:color w:val="auto"/>
                <w:sz w:val="26"/>
                <w:szCs w:val="26"/>
              </w:rPr>
              <w:t xml:space="preserve"> нарушений при выполнении налоговыми органами технологических процессов ФНС России, связанных с коррупционными рисками, в подразделения, уполномоченные на принятие мер по противодействию коррупции,</w:t>
            </w:r>
            <w:r w:rsidRPr="004D646B">
              <w:rPr>
                <w:color w:val="auto"/>
                <w:sz w:val="26"/>
                <w:szCs w:val="26"/>
              </w:rPr>
              <w:t xml:space="preserve"> направляется информация</w:t>
            </w:r>
            <w:r w:rsidR="00D431D4" w:rsidRPr="004D646B">
              <w:rPr>
                <w:color w:val="auto"/>
                <w:sz w:val="26"/>
                <w:szCs w:val="26"/>
              </w:rPr>
              <w:t xml:space="preserve"> для проведения служебных проверок или служебных расследований</w:t>
            </w:r>
            <w:r w:rsidRPr="004D646B">
              <w:rPr>
                <w:color w:val="auto"/>
                <w:sz w:val="26"/>
                <w:szCs w:val="26"/>
              </w:rPr>
              <w:t>.</w:t>
            </w:r>
          </w:p>
        </w:tc>
      </w:tr>
      <w:tr w:rsidR="00D431D4" w:rsidRPr="004D646B" w:rsidTr="009956FA">
        <w:trPr>
          <w:trHeight w:val="2363"/>
        </w:trPr>
        <w:tc>
          <w:tcPr>
            <w:tcW w:w="634" w:type="dxa"/>
            <w:shd w:val="clear" w:color="auto" w:fill="auto"/>
          </w:tcPr>
          <w:p w:rsidR="00D431D4" w:rsidRPr="004D646B" w:rsidRDefault="00D431D4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D646B">
              <w:rPr>
                <w:color w:val="auto"/>
                <w:sz w:val="26"/>
                <w:szCs w:val="26"/>
              </w:rPr>
              <w:t>Управление инцидентами в Управлении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9956FA" w:rsidRPr="004D646B">
              <w:rPr>
                <w:color w:val="auto"/>
                <w:sz w:val="26"/>
                <w:szCs w:val="26"/>
              </w:rPr>
              <w:t>.</w:t>
            </w:r>
          </w:p>
          <w:p w:rsidR="00D431D4" w:rsidRPr="004D646B" w:rsidRDefault="00D431D4" w:rsidP="00D431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4D646B" w:rsidP="00464C03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4D646B">
              <w:rPr>
                <w:sz w:val="26"/>
                <w:szCs w:val="26"/>
                <w:lang w:bidi="ru-RU"/>
              </w:rPr>
              <w:t xml:space="preserve">В рамках работы по управлению инцидентами в Управлении на постоянной основе и по мере возникновения необходимости с государственными гражданскими служащими Управления проводились беседы на темы соблюдения правил установленных Кодексом этики и служебного поведения государственных гражданских служащих Федеральной налоговой службы. В ФНС России в установленные сроки направляется  </w:t>
            </w:r>
            <w:r w:rsidRPr="004D646B">
              <w:rPr>
                <w:sz w:val="26"/>
                <w:szCs w:val="26"/>
              </w:rPr>
              <w:t>информация о происшествиях и правонарушениях со стороны сотрудников Управления, связанных с исполнением должностных обязанностей.</w:t>
            </w:r>
          </w:p>
        </w:tc>
      </w:tr>
      <w:tr w:rsidR="00D431D4" w:rsidRPr="004D646B" w:rsidTr="009956FA">
        <w:trPr>
          <w:trHeight w:val="1413"/>
        </w:trPr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4D646B">
              <w:rPr>
                <w:color w:val="auto"/>
                <w:sz w:val="26"/>
                <w:szCs w:val="26"/>
              </w:rPr>
              <w:t>Развитие системы управления инцидентами информационной безопасности в Управлении</w:t>
            </w:r>
            <w:r w:rsidR="009956FA" w:rsidRPr="004D646B">
              <w:rPr>
                <w:color w:val="auto"/>
                <w:sz w:val="26"/>
                <w:szCs w:val="26"/>
              </w:rPr>
              <w:t>.</w:t>
            </w:r>
            <w:r w:rsidRPr="004D646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4D646B" w:rsidP="00464C03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4D646B">
              <w:rPr>
                <w:sz w:val="26"/>
                <w:szCs w:val="26"/>
              </w:rPr>
              <w:t>Развитие системы управления инцидентами информационной безопасности в Управлении ведется в соответствии с политикой внедрения ФНС России. Применяется программное обеспечение ПОИП «СОБИ», разрабатываются инструкции при  выявлении новых угроз</w:t>
            </w:r>
          </w:p>
        </w:tc>
      </w:tr>
      <w:tr w:rsidR="00E2129D" w:rsidRPr="004D646B" w:rsidTr="00284EC9">
        <w:tc>
          <w:tcPr>
            <w:tcW w:w="634" w:type="dxa"/>
            <w:shd w:val="clear" w:color="auto" w:fill="auto"/>
          </w:tcPr>
          <w:p w:rsidR="000E210B" w:rsidRPr="004D646B" w:rsidRDefault="000E210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3"/>
            <w:shd w:val="clear" w:color="auto" w:fill="auto"/>
          </w:tcPr>
          <w:p w:rsidR="000E210B" w:rsidRPr="004D646B" w:rsidRDefault="000E210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работниками Управления, в функции которых входят вопросы безопасности, профилактики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lastRenderedPageBreak/>
              <w:t>коррупционных и иных правонарушений</w:t>
            </w:r>
            <w:r w:rsidR="00240D87" w:rsidRPr="004D64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240D87" w:rsidP="00AA180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государственными гражданскими служащими Управления, в функции которых входят вопросы безопасности, профилактики коррупционных и иных правонарушений на постоянной основе проводятся совещания-семинары по актуальным вопросам безопасности и профилактики коррупционных и иных </w:t>
            </w:r>
            <w:r w:rsidRPr="004D6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правонарушений. На постоянной основе в течени</w:t>
            </w:r>
            <w:proofErr w:type="gramStart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всего периода доводятся нормативно –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Минтрудом России.</w:t>
            </w:r>
            <w:r w:rsidR="00D431D4" w:rsidRPr="004D6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 Управления,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4D646B">
              <w:rPr>
                <w:rFonts w:ascii="Times New Roman" w:hAnsi="Times New Roman"/>
                <w:sz w:val="26"/>
                <w:szCs w:val="26"/>
              </w:rPr>
              <w:t>обучение</w:t>
            </w:r>
            <w:proofErr w:type="gramEnd"/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  <w:r w:rsidR="00240D87" w:rsidRPr="004D64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D431D4" w:rsidP="00D43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Обучение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гражданских служащих, Управления, в должностные обязанности которых входит работа по профилактике коррупционных и иных правонарушений, по дополнительным профессиональным программам в области противодействия коррупции осуществлялось в соответствии с </w:t>
            </w:r>
            <w:proofErr w:type="gramStart"/>
            <w:r w:rsidRPr="004D646B">
              <w:rPr>
                <w:rFonts w:ascii="Times New Roman" w:hAnsi="Times New Roman"/>
                <w:sz w:val="26"/>
                <w:szCs w:val="26"/>
              </w:rPr>
              <w:t>План-графиком</w:t>
            </w:r>
            <w:proofErr w:type="gramEnd"/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дополнительного профессионального образования федеральных государственных служащих, находящихся в ведении ФНС России на 2025 год.</w:t>
            </w:r>
          </w:p>
          <w:p w:rsidR="00D431D4" w:rsidRPr="004D646B" w:rsidRDefault="00D431D4" w:rsidP="00D43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В 2025 году </w:t>
            </w:r>
            <w:r w:rsidR="00240D87" w:rsidRPr="004D646B">
              <w:rPr>
                <w:rFonts w:ascii="Times New Roman" w:hAnsi="Times New Roman"/>
                <w:sz w:val="26"/>
                <w:szCs w:val="26"/>
              </w:rPr>
              <w:t xml:space="preserve"> 4 государственных гражданских служащих Управления прошли </w:t>
            </w:r>
            <w:proofErr w:type="gramStart"/>
            <w:r w:rsidR="00240D87" w:rsidRPr="004D646B">
              <w:rPr>
                <w:rFonts w:ascii="Times New Roman" w:hAnsi="Times New Roman"/>
                <w:sz w:val="26"/>
                <w:szCs w:val="26"/>
              </w:rPr>
              <w:t>обучение</w:t>
            </w:r>
            <w:proofErr w:type="gramEnd"/>
            <w:r w:rsidR="00240D87" w:rsidRPr="004D646B">
              <w:rPr>
                <w:rFonts w:ascii="Times New Roman" w:hAnsi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D431D4" w:rsidRPr="004D646B" w:rsidRDefault="00D431D4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431D4" w:rsidRPr="004D646B" w:rsidTr="009956FA">
        <w:tc>
          <w:tcPr>
            <w:tcW w:w="634" w:type="dxa"/>
            <w:shd w:val="clear" w:color="auto" w:fill="auto"/>
          </w:tcPr>
          <w:p w:rsidR="00D431D4" w:rsidRPr="004D646B" w:rsidRDefault="00D431D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>Обеспечить участие лиц, впервые поступивших на государственную службу в Управление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D431D4" w:rsidP="00D43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С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лицами, впервые поступившими на государственную службу в Управление, и замещающими должности, связанные с соблюдением антикоррупционных стандартов, </w:t>
            </w: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в обязательном порядке проводятся соответствующие инструктажи, разъясняются нормы антикоррупционного законодательства с доведением информации об ответственности, в том числе уголовной. </w:t>
            </w:r>
          </w:p>
          <w:p w:rsidR="00D431D4" w:rsidRPr="004D646B" w:rsidRDefault="00D431D4" w:rsidP="00D43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В целях профессионального развития в области противодействия коррупции лица,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впервые </w:t>
            </w:r>
            <w:proofErr w:type="gramStart"/>
            <w:r w:rsidRPr="004D646B">
              <w:rPr>
                <w:rFonts w:ascii="Times New Roman" w:hAnsi="Times New Roman"/>
                <w:sz w:val="26"/>
                <w:szCs w:val="26"/>
              </w:rPr>
              <w:t>поступившими</w:t>
            </w:r>
            <w:proofErr w:type="gramEnd"/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на государственную службу в Управление, и замещающими должности, связанные с соблюдением антикоррупционных стандартов, изучают самостоятельно антикоррупционное законодательство, размещенное на образовательном портале ФНС России и на официальном сайте ФНС России в разделе «Противодействие коррупции».</w:t>
            </w:r>
          </w:p>
          <w:p w:rsidR="00D431D4" w:rsidRPr="004D646B" w:rsidRDefault="00D431D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431D4" w:rsidRPr="004D646B" w:rsidTr="009956FA">
        <w:trPr>
          <w:trHeight w:val="2065"/>
        </w:trPr>
        <w:tc>
          <w:tcPr>
            <w:tcW w:w="634" w:type="dxa"/>
            <w:shd w:val="clear" w:color="auto" w:fill="auto"/>
          </w:tcPr>
          <w:p w:rsidR="00D431D4" w:rsidRPr="004D646B" w:rsidRDefault="00D431D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D431D4" w:rsidRPr="004D646B" w:rsidRDefault="00D431D4" w:rsidP="00D431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hAnsi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служащих,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4D646B">
              <w:rPr>
                <w:rFonts w:ascii="Times New Roman" w:hAnsi="Times New Roman"/>
                <w:sz w:val="26"/>
                <w:szCs w:val="26"/>
              </w:rPr>
              <w:t>обучение</w:t>
            </w:r>
            <w:proofErr w:type="gramEnd"/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431D4" w:rsidRPr="004D646B" w:rsidRDefault="00D431D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D646B">
              <w:rPr>
                <w:rFonts w:ascii="Times New Roman" w:eastAsiaTheme="minorHAnsi" w:hAnsi="Times New Roman"/>
                <w:sz w:val="26"/>
                <w:szCs w:val="26"/>
              </w:rPr>
              <w:t xml:space="preserve">Обучение </w:t>
            </w:r>
            <w:r w:rsidRPr="004D646B"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гражданских служащих, Управления, в должностные обязанности которых входит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в соответствии с </w:t>
            </w:r>
            <w:proofErr w:type="gramStart"/>
            <w:r w:rsidRPr="004D646B">
              <w:rPr>
                <w:rFonts w:ascii="Times New Roman" w:hAnsi="Times New Roman"/>
                <w:sz w:val="26"/>
                <w:szCs w:val="26"/>
              </w:rPr>
              <w:t>План-графиком</w:t>
            </w:r>
            <w:proofErr w:type="gramEnd"/>
            <w:r w:rsidRPr="004D646B">
              <w:rPr>
                <w:rFonts w:ascii="Times New Roman" w:hAnsi="Times New Roman"/>
                <w:sz w:val="26"/>
                <w:szCs w:val="26"/>
              </w:rPr>
              <w:t xml:space="preserve"> дополнительного профессионального образования федеральных государственных служащих, находящихся в ведении ФНС России на 2025 год.</w:t>
            </w:r>
          </w:p>
          <w:p w:rsidR="00D431D4" w:rsidRPr="004D646B" w:rsidRDefault="00D431D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</w:rPr>
            </w:pPr>
          </w:p>
          <w:p w:rsidR="00D431D4" w:rsidRPr="004D646B" w:rsidRDefault="00D431D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</w:rPr>
            </w:pPr>
          </w:p>
        </w:tc>
      </w:tr>
    </w:tbl>
    <w:p w:rsidR="0024305F" w:rsidRPr="004D646B" w:rsidRDefault="0024305F" w:rsidP="00284EC9">
      <w:pP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sectPr w:rsidR="0024305F" w:rsidRPr="004D646B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B4" w:rsidRDefault="00A71CB4" w:rsidP="005B4788">
      <w:pPr>
        <w:spacing w:after="0" w:line="240" w:lineRule="auto"/>
      </w:pPr>
      <w:r>
        <w:separator/>
      </w:r>
    </w:p>
  </w:endnote>
  <w:endnote w:type="continuationSeparator" w:id="0">
    <w:p w:rsidR="00A71CB4" w:rsidRDefault="00A71CB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B4" w:rsidRDefault="00A71CB4" w:rsidP="005B4788">
      <w:pPr>
        <w:spacing w:after="0" w:line="240" w:lineRule="auto"/>
      </w:pPr>
      <w:r>
        <w:separator/>
      </w:r>
    </w:p>
  </w:footnote>
  <w:footnote w:type="continuationSeparator" w:id="0">
    <w:p w:rsidR="00A71CB4" w:rsidRDefault="00A71CB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956FA" w:rsidRPr="005163D8" w:rsidRDefault="009956FA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209A0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9826726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F7B"/>
    <w:rsid w:val="00056A9C"/>
    <w:rsid w:val="00057025"/>
    <w:rsid w:val="00064E91"/>
    <w:rsid w:val="0006500F"/>
    <w:rsid w:val="000709FA"/>
    <w:rsid w:val="00070C6B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19FC"/>
    <w:rsid w:val="000A5B43"/>
    <w:rsid w:val="000A5FD8"/>
    <w:rsid w:val="000A6EC9"/>
    <w:rsid w:val="000A7258"/>
    <w:rsid w:val="000B4A3C"/>
    <w:rsid w:val="000C4556"/>
    <w:rsid w:val="000C6048"/>
    <w:rsid w:val="000C6B6B"/>
    <w:rsid w:val="000D154A"/>
    <w:rsid w:val="000D39A8"/>
    <w:rsid w:val="000E0093"/>
    <w:rsid w:val="000E1F87"/>
    <w:rsid w:val="000E210B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06DF3"/>
    <w:rsid w:val="0012400E"/>
    <w:rsid w:val="00126CC5"/>
    <w:rsid w:val="00127FFD"/>
    <w:rsid w:val="00131BBB"/>
    <w:rsid w:val="00136739"/>
    <w:rsid w:val="00141394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CB3"/>
    <w:rsid w:val="001B20F4"/>
    <w:rsid w:val="001B3019"/>
    <w:rsid w:val="001C1705"/>
    <w:rsid w:val="001C54D4"/>
    <w:rsid w:val="001C6DE0"/>
    <w:rsid w:val="001C6E42"/>
    <w:rsid w:val="001D0E32"/>
    <w:rsid w:val="001D1A5F"/>
    <w:rsid w:val="001D45A7"/>
    <w:rsid w:val="001D482E"/>
    <w:rsid w:val="001D579B"/>
    <w:rsid w:val="001E0224"/>
    <w:rsid w:val="001F2498"/>
    <w:rsid w:val="001F2E18"/>
    <w:rsid w:val="001F3562"/>
    <w:rsid w:val="001F7014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6E32"/>
    <w:rsid w:val="00227967"/>
    <w:rsid w:val="002322BF"/>
    <w:rsid w:val="002322CA"/>
    <w:rsid w:val="00234DC2"/>
    <w:rsid w:val="00240757"/>
    <w:rsid w:val="00240D87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308B"/>
    <w:rsid w:val="002B4D32"/>
    <w:rsid w:val="002C2722"/>
    <w:rsid w:val="002C7E36"/>
    <w:rsid w:val="002D1176"/>
    <w:rsid w:val="002D3080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143"/>
    <w:rsid w:val="00307D13"/>
    <w:rsid w:val="003100D6"/>
    <w:rsid w:val="00312DA0"/>
    <w:rsid w:val="00314733"/>
    <w:rsid w:val="0031665D"/>
    <w:rsid w:val="00320B18"/>
    <w:rsid w:val="00322280"/>
    <w:rsid w:val="00323AD9"/>
    <w:rsid w:val="003247E0"/>
    <w:rsid w:val="00332562"/>
    <w:rsid w:val="003345A8"/>
    <w:rsid w:val="00334796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42B1"/>
    <w:rsid w:val="00405645"/>
    <w:rsid w:val="00406E23"/>
    <w:rsid w:val="00412954"/>
    <w:rsid w:val="0041411D"/>
    <w:rsid w:val="00415188"/>
    <w:rsid w:val="00422B86"/>
    <w:rsid w:val="00423A55"/>
    <w:rsid w:val="004318D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C03"/>
    <w:rsid w:val="00465BFA"/>
    <w:rsid w:val="0047268B"/>
    <w:rsid w:val="004757C3"/>
    <w:rsid w:val="00475A5F"/>
    <w:rsid w:val="00475B0D"/>
    <w:rsid w:val="00476226"/>
    <w:rsid w:val="0047731B"/>
    <w:rsid w:val="00481667"/>
    <w:rsid w:val="004824B2"/>
    <w:rsid w:val="004838D2"/>
    <w:rsid w:val="00483D6D"/>
    <w:rsid w:val="00491CB6"/>
    <w:rsid w:val="00494208"/>
    <w:rsid w:val="004946FD"/>
    <w:rsid w:val="004965E5"/>
    <w:rsid w:val="004970BE"/>
    <w:rsid w:val="004A09D5"/>
    <w:rsid w:val="004A0C41"/>
    <w:rsid w:val="004A3568"/>
    <w:rsid w:val="004B2534"/>
    <w:rsid w:val="004B6712"/>
    <w:rsid w:val="004B7633"/>
    <w:rsid w:val="004C2F4F"/>
    <w:rsid w:val="004C3FF3"/>
    <w:rsid w:val="004D4BF7"/>
    <w:rsid w:val="004D5C90"/>
    <w:rsid w:val="004D646B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DD3"/>
    <w:rsid w:val="00517EF2"/>
    <w:rsid w:val="005209A0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0AC8"/>
    <w:rsid w:val="00563376"/>
    <w:rsid w:val="00565546"/>
    <w:rsid w:val="00566370"/>
    <w:rsid w:val="00566F28"/>
    <w:rsid w:val="00567C6C"/>
    <w:rsid w:val="005704AA"/>
    <w:rsid w:val="00575425"/>
    <w:rsid w:val="00581762"/>
    <w:rsid w:val="00584F18"/>
    <w:rsid w:val="0058550C"/>
    <w:rsid w:val="00585F29"/>
    <w:rsid w:val="005A0C72"/>
    <w:rsid w:val="005A25DB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009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7AEE"/>
    <w:rsid w:val="00603CC5"/>
    <w:rsid w:val="00610A87"/>
    <w:rsid w:val="00613EFA"/>
    <w:rsid w:val="00615BF2"/>
    <w:rsid w:val="00615CC4"/>
    <w:rsid w:val="00621084"/>
    <w:rsid w:val="006224A6"/>
    <w:rsid w:val="006253BD"/>
    <w:rsid w:val="006253C0"/>
    <w:rsid w:val="00625558"/>
    <w:rsid w:val="00625F95"/>
    <w:rsid w:val="0063371B"/>
    <w:rsid w:val="00637FED"/>
    <w:rsid w:val="006401EF"/>
    <w:rsid w:val="00640E1F"/>
    <w:rsid w:val="006451AF"/>
    <w:rsid w:val="00652F04"/>
    <w:rsid w:val="00653EED"/>
    <w:rsid w:val="00655C00"/>
    <w:rsid w:val="00657A6F"/>
    <w:rsid w:val="00661BD7"/>
    <w:rsid w:val="00666046"/>
    <w:rsid w:val="00666531"/>
    <w:rsid w:val="00680EDC"/>
    <w:rsid w:val="006811DE"/>
    <w:rsid w:val="00683C49"/>
    <w:rsid w:val="00683E10"/>
    <w:rsid w:val="006865EC"/>
    <w:rsid w:val="006932C0"/>
    <w:rsid w:val="0069673C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7D5"/>
    <w:rsid w:val="006F4B4A"/>
    <w:rsid w:val="00704015"/>
    <w:rsid w:val="00706067"/>
    <w:rsid w:val="00711BDB"/>
    <w:rsid w:val="0071234B"/>
    <w:rsid w:val="007161CE"/>
    <w:rsid w:val="00720A88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20B"/>
    <w:rsid w:val="007565E5"/>
    <w:rsid w:val="00761938"/>
    <w:rsid w:val="00766ABC"/>
    <w:rsid w:val="00770614"/>
    <w:rsid w:val="00771A29"/>
    <w:rsid w:val="00773EAB"/>
    <w:rsid w:val="00774D2E"/>
    <w:rsid w:val="007769B8"/>
    <w:rsid w:val="007774D4"/>
    <w:rsid w:val="00777A3C"/>
    <w:rsid w:val="00781C97"/>
    <w:rsid w:val="00783795"/>
    <w:rsid w:val="00783D13"/>
    <w:rsid w:val="007873D4"/>
    <w:rsid w:val="007874D8"/>
    <w:rsid w:val="0078778B"/>
    <w:rsid w:val="0079294F"/>
    <w:rsid w:val="007932E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525"/>
    <w:rsid w:val="00864739"/>
    <w:rsid w:val="008654B9"/>
    <w:rsid w:val="008659AB"/>
    <w:rsid w:val="008702F7"/>
    <w:rsid w:val="008721DF"/>
    <w:rsid w:val="008817CB"/>
    <w:rsid w:val="0088451F"/>
    <w:rsid w:val="008859E7"/>
    <w:rsid w:val="0088630E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5A40"/>
    <w:rsid w:val="008F2403"/>
    <w:rsid w:val="008F66CC"/>
    <w:rsid w:val="0090126E"/>
    <w:rsid w:val="00901789"/>
    <w:rsid w:val="0090288F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77F"/>
    <w:rsid w:val="00941B71"/>
    <w:rsid w:val="00941DA3"/>
    <w:rsid w:val="0094205B"/>
    <w:rsid w:val="00945DC0"/>
    <w:rsid w:val="00947755"/>
    <w:rsid w:val="0094779B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956FA"/>
    <w:rsid w:val="009A10B5"/>
    <w:rsid w:val="009A1524"/>
    <w:rsid w:val="009A31AB"/>
    <w:rsid w:val="009A3B5D"/>
    <w:rsid w:val="009A3C8B"/>
    <w:rsid w:val="009A696A"/>
    <w:rsid w:val="009B0A2E"/>
    <w:rsid w:val="009B1798"/>
    <w:rsid w:val="009B1A1B"/>
    <w:rsid w:val="009B3C5F"/>
    <w:rsid w:val="009B3F9C"/>
    <w:rsid w:val="009B557A"/>
    <w:rsid w:val="009C5403"/>
    <w:rsid w:val="009C59F2"/>
    <w:rsid w:val="009E374C"/>
    <w:rsid w:val="009F7DAB"/>
    <w:rsid w:val="00A0711B"/>
    <w:rsid w:val="00A11B96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32B"/>
    <w:rsid w:val="00A652B0"/>
    <w:rsid w:val="00A65D29"/>
    <w:rsid w:val="00A662EA"/>
    <w:rsid w:val="00A70846"/>
    <w:rsid w:val="00A70C1D"/>
    <w:rsid w:val="00A71410"/>
    <w:rsid w:val="00A71CB4"/>
    <w:rsid w:val="00A72836"/>
    <w:rsid w:val="00A728EB"/>
    <w:rsid w:val="00A771D3"/>
    <w:rsid w:val="00A7731E"/>
    <w:rsid w:val="00A77557"/>
    <w:rsid w:val="00A82274"/>
    <w:rsid w:val="00A840A8"/>
    <w:rsid w:val="00A840CF"/>
    <w:rsid w:val="00A872CC"/>
    <w:rsid w:val="00A91688"/>
    <w:rsid w:val="00A91DC8"/>
    <w:rsid w:val="00A92150"/>
    <w:rsid w:val="00AA0144"/>
    <w:rsid w:val="00AA08A7"/>
    <w:rsid w:val="00AA1764"/>
    <w:rsid w:val="00AA1808"/>
    <w:rsid w:val="00AA218C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4CCD"/>
    <w:rsid w:val="00AF6786"/>
    <w:rsid w:val="00AF7F91"/>
    <w:rsid w:val="00B1104F"/>
    <w:rsid w:val="00B13440"/>
    <w:rsid w:val="00B15103"/>
    <w:rsid w:val="00B1528E"/>
    <w:rsid w:val="00B313F0"/>
    <w:rsid w:val="00B31A18"/>
    <w:rsid w:val="00B31E59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5E1D"/>
    <w:rsid w:val="00B76F60"/>
    <w:rsid w:val="00B77D9F"/>
    <w:rsid w:val="00B83410"/>
    <w:rsid w:val="00B9025B"/>
    <w:rsid w:val="00B91118"/>
    <w:rsid w:val="00BA18BD"/>
    <w:rsid w:val="00BB0ABB"/>
    <w:rsid w:val="00BB1285"/>
    <w:rsid w:val="00BD6B0A"/>
    <w:rsid w:val="00BE06A6"/>
    <w:rsid w:val="00BE5157"/>
    <w:rsid w:val="00BF740F"/>
    <w:rsid w:val="00BF7BE4"/>
    <w:rsid w:val="00C01962"/>
    <w:rsid w:val="00C03C98"/>
    <w:rsid w:val="00C11765"/>
    <w:rsid w:val="00C1241A"/>
    <w:rsid w:val="00C20959"/>
    <w:rsid w:val="00C25A27"/>
    <w:rsid w:val="00C320FA"/>
    <w:rsid w:val="00C3233C"/>
    <w:rsid w:val="00C36BD5"/>
    <w:rsid w:val="00C41383"/>
    <w:rsid w:val="00C42C27"/>
    <w:rsid w:val="00C438F5"/>
    <w:rsid w:val="00C47738"/>
    <w:rsid w:val="00C47F9A"/>
    <w:rsid w:val="00C507D2"/>
    <w:rsid w:val="00C5133B"/>
    <w:rsid w:val="00C52511"/>
    <w:rsid w:val="00C53425"/>
    <w:rsid w:val="00C566F2"/>
    <w:rsid w:val="00C5799E"/>
    <w:rsid w:val="00C57C28"/>
    <w:rsid w:val="00C62292"/>
    <w:rsid w:val="00C6460F"/>
    <w:rsid w:val="00C658D5"/>
    <w:rsid w:val="00C665E0"/>
    <w:rsid w:val="00C70194"/>
    <w:rsid w:val="00C73B7A"/>
    <w:rsid w:val="00C75D18"/>
    <w:rsid w:val="00C8111C"/>
    <w:rsid w:val="00C84ACC"/>
    <w:rsid w:val="00C920C0"/>
    <w:rsid w:val="00C92846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390C"/>
    <w:rsid w:val="00D147C3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1D4"/>
    <w:rsid w:val="00D4411C"/>
    <w:rsid w:val="00D471C3"/>
    <w:rsid w:val="00D51793"/>
    <w:rsid w:val="00D5415E"/>
    <w:rsid w:val="00D663B9"/>
    <w:rsid w:val="00D6681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1E97"/>
    <w:rsid w:val="00E05263"/>
    <w:rsid w:val="00E105B3"/>
    <w:rsid w:val="00E2129D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3FE7"/>
    <w:rsid w:val="00E65C70"/>
    <w:rsid w:val="00E71A67"/>
    <w:rsid w:val="00E71FAA"/>
    <w:rsid w:val="00E72F36"/>
    <w:rsid w:val="00E73040"/>
    <w:rsid w:val="00E745E6"/>
    <w:rsid w:val="00E777A1"/>
    <w:rsid w:val="00E82355"/>
    <w:rsid w:val="00E874E9"/>
    <w:rsid w:val="00E87A49"/>
    <w:rsid w:val="00E90A15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2ED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D40"/>
    <w:rsid w:val="00F02E7C"/>
    <w:rsid w:val="00F03BF0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6F34"/>
    <w:rsid w:val="00F37083"/>
    <w:rsid w:val="00F40146"/>
    <w:rsid w:val="00F41C3F"/>
    <w:rsid w:val="00F47115"/>
    <w:rsid w:val="00F47AF6"/>
    <w:rsid w:val="00F47EF9"/>
    <w:rsid w:val="00F50BCE"/>
    <w:rsid w:val="00F51213"/>
    <w:rsid w:val="00F52825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02F3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226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97C8-951C-4F2B-AD09-072371CF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Сливкина Надежда Николаевна</cp:lastModifiedBy>
  <cp:revision>2</cp:revision>
  <cp:lastPrinted>2026-05-06T13:22:00Z</cp:lastPrinted>
  <dcterms:created xsi:type="dcterms:W3CDTF">2026-05-07T10:07:00Z</dcterms:created>
  <dcterms:modified xsi:type="dcterms:W3CDTF">2026-05-07T10:07:00Z</dcterms:modified>
</cp:coreProperties>
</file>