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596" w:rsidRPr="007D693E" w:rsidRDefault="00AD7596" w:rsidP="00AD759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D693E">
        <w:rPr>
          <w:rFonts w:ascii="Times New Roman" w:hAnsi="Times New Roman" w:cs="Times New Roman"/>
          <w:b/>
          <w:sz w:val="26"/>
          <w:szCs w:val="26"/>
        </w:rPr>
        <w:t>Отчет</w:t>
      </w:r>
    </w:p>
    <w:p w:rsidR="00321350" w:rsidRPr="007D693E" w:rsidRDefault="00AD7596" w:rsidP="00AD759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D693E">
        <w:rPr>
          <w:rFonts w:ascii="Times New Roman" w:hAnsi="Times New Roman" w:cs="Times New Roman"/>
          <w:b/>
          <w:sz w:val="26"/>
          <w:szCs w:val="26"/>
        </w:rPr>
        <w:t>о деятельности Общественного совета при УФНС России по Архангельской области и Нен</w:t>
      </w:r>
      <w:r w:rsidR="003A0AC6">
        <w:rPr>
          <w:rFonts w:ascii="Times New Roman" w:hAnsi="Times New Roman" w:cs="Times New Roman"/>
          <w:b/>
          <w:sz w:val="26"/>
          <w:szCs w:val="26"/>
        </w:rPr>
        <w:t>ецкому автономному округу в 2022</w:t>
      </w:r>
      <w:r w:rsidRPr="007D693E">
        <w:rPr>
          <w:rFonts w:ascii="Times New Roman" w:hAnsi="Times New Roman" w:cs="Times New Roman"/>
          <w:b/>
          <w:sz w:val="26"/>
          <w:szCs w:val="26"/>
        </w:rPr>
        <w:t xml:space="preserve"> году</w:t>
      </w:r>
    </w:p>
    <w:p w:rsidR="00AD7596" w:rsidRDefault="00AD7596" w:rsidP="00AD759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AD7596" w:rsidRPr="00230746" w:rsidRDefault="00230746" w:rsidP="00AD759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230746">
        <w:rPr>
          <w:rFonts w:ascii="Times New Roman" w:hAnsi="Times New Roman" w:cs="Times New Roman"/>
          <w:sz w:val="26"/>
          <w:szCs w:val="26"/>
        </w:rPr>
        <w:t>В 2022</w:t>
      </w:r>
      <w:r w:rsidR="003A0AC6">
        <w:rPr>
          <w:rFonts w:ascii="Times New Roman" w:hAnsi="Times New Roman" w:cs="Times New Roman"/>
          <w:sz w:val="26"/>
          <w:szCs w:val="26"/>
        </w:rPr>
        <w:t xml:space="preserve"> году проведено </w:t>
      </w:r>
      <w:r w:rsidRPr="00230746">
        <w:rPr>
          <w:rFonts w:ascii="Times New Roman" w:hAnsi="Times New Roman" w:cs="Times New Roman"/>
          <w:sz w:val="26"/>
          <w:szCs w:val="26"/>
        </w:rPr>
        <w:t>4</w:t>
      </w:r>
      <w:r w:rsidR="00AD7596" w:rsidRPr="00230746">
        <w:rPr>
          <w:rFonts w:ascii="Times New Roman" w:hAnsi="Times New Roman" w:cs="Times New Roman"/>
          <w:sz w:val="26"/>
          <w:szCs w:val="26"/>
        </w:rPr>
        <w:t xml:space="preserve"> заседания Общественного совета при УФНС России по Архангельской области</w:t>
      </w:r>
      <w:r w:rsidR="007D693E" w:rsidRPr="00230746">
        <w:rPr>
          <w:rFonts w:ascii="Times New Roman" w:hAnsi="Times New Roman" w:cs="Times New Roman"/>
          <w:sz w:val="26"/>
          <w:szCs w:val="26"/>
        </w:rPr>
        <w:t xml:space="preserve"> и Ненецкому автономному округу </w:t>
      </w:r>
      <w:r w:rsidR="00AD7596" w:rsidRPr="00230746">
        <w:rPr>
          <w:rFonts w:ascii="Times New Roman" w:hAnsi="Times New Roman" w:cs="Times New Roman"/>
          <w:sz w:val="26"/>
          <w:szCs w:val="26"/>
        </w:rPr>
        <w:t xml:space="preserve">(далее – Общественный </w:t>
      </w:r>
      <w:r w:rsidR="007D693E" w:rsidRPr="00230746">
        <w:rPr>
          <w:rFonts w:ascii="Times New Roman" w:hAnsi="Times New Roman" w:cs="Times New Roman"/>
          <w:sz w:val="26"/>
          <w:szCs w:val="26"/>
        </w:rPr>
        <w:t xml:space="preserve">совет): </w:t>
      </w:r>
      <w:r w:rsidRPr="00230746">
        <w:rPr>
          <w:rFonts w:ascii="Times New Roman" w:hAnsi="Times New Roman" w:cs="Times New Roman"/>
          <w:sz w:val="26"/>
          <w:szCs w:val="26"/>
        </w:rPr>
        <w:t>22.04.2022, 24</w:t>
      </w:r>
      <w:r w:rsidR="003A0AC6">
        <w:rPr>
          <w:rFonts w:ascii="Times New Roman" w:hAnsi="Times New Roman" w:cs="Times New Roman"/>
          <w:sz w:val="26"/>
          <w:szCs w:val="26"/>
        </w:rPr>
        <w:t xml:space="preserve">.06.2022, 30.09.2022, </w:t>
      </w:r>
      <w:r w:rsidRPr="00230746">
        <w:rPr>
          <w:rFonts w:ascii="Times New Roman" w:hAnsi="Times New Roman" w:cs="Times New Roman"/>
          <w:sz w:val="26"/>
          <w:szCs w:val="26"/>
        </w:rPr>
        <w:t>23.12.2022</w:t>
      </w:r>
      <w:r w:rsidR="007D693E" w:rsidRPr="00230746">
        <w:rPr>
          <w:rFonts w:ascii="Times New Roman" w:hAnsi="Times New Roman" w:cs="Times New Roman"/>
          <w:sz w:val="26"/>
          <w:szCs w:val="26"/>
        </w:rPr>
        <w:t>.</w:t>
      </w:r>
    </w:p>
    <w:p w:rsidR="00AD7596" w:rsidRPr="00230746" w:rsidRDefault="00AD7596" w:rsidP="00AD759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230746">
        <w:rPr>
          <w:rFonts w:ascii="Times New Roman" w:hAnsi="Times New Roman" w:cs="Times New Roman"/>
          <w:sz w:val="26"/>
          <w:szCs w:val="26"/>
        </w:rPr>
        <w:t>На заседаниях Общественного совета рассмотрены следующие вопросы:</w:t>
      </w:r>
    </w:p>
    <w:p w:rsidR="00A74617" w:rsidRPr="00230746" w:rsidRDefault="00230746" w:rsidP="003A0AC6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1134" w:hanging="283"/>
        <w:jc w:val="both"/>
        <w:rPr>
          <w:rFonts w:ascii="Times New Roman" w:hAnsi="Times New Roman" w:cs="Times New Roman"/>
          <w:sz w:val="26"/>
          <w:szCs w:val="26"/>
        </w:rPr>
      </w:pPr>
      <w:r w:rsidRPr="00230746">
        <w:rPr>
          <w:rFonts w:ascii="Times New Roman" w:eastAsia="Times New Roman" w:hAnsi="Times New Roman"/>
          <w:sz w:val="26"/>
          <w:szCs w:val="26"/>
          <w:lang w:eastAsia="ru-RU"/>
        </w:rPr>
        <w:t xml:space="preserve">мониторинг социально-экономической ситуации в </w:t>
      </w:r>
      <w:r w:rsidR="003A0AC6">
        <w:rPr>
          <w:rFonts w:ascii="Times New Roman" w:eastAsia="Times New Roman" w:hAnsi="Times New Roman"/>
          <w:sz w:val="26"/>
          <w:szCs w:val="26"/>
          <w:lang w:eastAsia="ru-RU"/>
        </w:rPr>
        <w:t>Архангельской области и Ненецком автономном округе</w:t>
      </w:r>
      <w:r w:rsidR="00A74617" w:rsidRPr="00230746">
        <w:rPr>
          <w:rFonts w:ascii="Times New Roman" w:hAnsi="Times New Roman" w:cs="Times New Roman"/>
          <w:sz w:val="26"/>
          <w:szCs w:val="26"/>
        </w:rPr>
        <w:t>;</w:t>
      </w:r>
    </w:p>
    <w:p w:rsidR="00230746" w:rsidRDefault="00230746" w:rsidP="003A0AC6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1134" w:hanging="283"/>
        <w:jc w:val="both"/>
        <w:rPr>
          <w:rFonts w:ascii="Times New Roman" w:hAnsi="Times New Roman" w:cs="Times New Roman"/>
          <w:sz w:val="26"/>
          <w:szCs w:val="26"/>
        </w:rPr>
      </w:pPr>
      <w:r w:rsidRPr="00230746">
        <w:rPr>
          <w:rFonts w:ascii="Times New Roman" w:eastAsia="Times New Roman" w:hAnsi="Times New Roman"/>
          <w:sz w:val="26"/>
          <w:szCs w:val="26"/>
          <w:lang w:eastAsia="ru-RU"/>
        </w:rPr>
        <w:t xml:space="preserve">переход налоговых органов </w:t>
      </w:r>
      <w:r w:rsidR="008D1378">
        <w:rPr>
          <w:rFonts w:ascii="Times New Roman" w:eastAsia="Times New Roman" w:hAnsi="Times New Roman"/>
          <w:sz w:val="26"/>
          <w:szCs w:val="26"/>
          <w:lang w:eastAsia="ru-RU"/>
        </w:rPr>
        <w:t>Архангельской области и Ненецкого автономного округа</w:t>
      </w:r>
      <w:r w:rsidRPr="00230746">
        <w:rPr>
          <w:rFonts w:ascii="Times New Roman" w:eastAsia="Times New Roman" w:hAnsi="Times New Roman"/>
          <w:sz w:val="26"/>
          <w:szCs w:val="26"/>
          <w:lang w:eastAsia="ru-RU"/>
        </w:rPr>
        <w:t xml:space="preserve"> на двухуровневую систему управления</w:t>
      </w:r>
      <w:r w:rsidRPr="00230746">
        <w:rPr>
          <w:rFonts w:ascii="Times New Roman" w:hAnsi="Times New Roman" w:cs="Times New Roman"/>
          <w:sz w:val="26"/>
          <w:szCs w:val="26"/>
        </w:rPr>
        <w:t>;</w:t>
      </w:r>
    </w:p>
    <w:p w:rsidR="00230746" w:rsidRPr="00230746" w:rsidRDefault="00230746" w:rsidP="003A0AC6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1134" w:hanging="28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вве</w:t>
      </w:r>
      <w:r w:rsidR="003A0AC6">
        <w:rPr>
          <w:rFonts w:ascii="Times New Roman" w:hAnsi="Times New Roman" w:cs="Times New Roman"/>
          <w:sz w:val="26"/>
          <w:szCs w:val="26"/>
        </w:rPr>
        <w:t>дение с 01 января 2023 года Единого налогового счета;</w:t>
      </w:r>
    </w:p>
    <w:p w:rsidR="00230746" w:rsidRPr="00230746" w:rsidRDefault="00230746" w:rsidP="003A0AC6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1134" w:hanging="283"/>
        <w:jc w:val="both"/>
        <w:rPr>
          <w:rFonts w:ascii="Times New Roman" w:hAnsi="Times New Roman" w:cs="Times New Roman"/>
          <w:sz w:val="26"/>
          <w:szCs w:val="26"/>
        </w:rPr>
      </w:pPr>
      <w:r w:rsidRPr="00230746">
        <w:rPr>
          <w:rFonts w:ascii="Times New Roman" w:eastAsia="Times New Roman" w:hAnsi="Times New Roman"/>
          <w:sz w:val="26"/>
          <w:szCs w:val="26"/>
          <w:lang w:eastAsia="ru-RU"/>
        </w:rPr>
        <w:t>изменения налогового законодательства</w:t>
      </w:r>
      <w:r w:rsidRPr="00230746">
        <w:rPr>
          <w:rFonts w:ascii="Times New Roman" w:eastAsia="Times New Roman" w:hAnsi="Times New Roman"/>
          <w:sz w:val="26"/>
          <w:szCs w:val="26"/>
          <w:lang w:eastAsia="ru-RU"/>
        </w:rPr>
        <w:t>, в том числе</w:t>
      </w:r>
      <w:r w:rsidRPr="00230746">
        <w:rPr>
          <w:rFonts w:ascii="Times New Roman" w:eastAsia="Times New Roman" w:hAnsi="Times New Roman"/>
          <w:sz w:val="26"/>
          <w:szCs w:val="26"/>
          <w:lang w:eastAsia="ru-RU"/>
        </w:rPr>
        <w:t xml:space="preserve"> в части налоговых мер поддержки субъектов предпринимательства</w:t>
      </w:r>
      <w:r w:rsidR="00A74617" w:rsidRPr="00230746">
        <w:rPr>
          <w:rFonts w:ascii="Times New Roman" w:hAnsi="Times New Roman" w:cs="Times New Roman"/>
          <w:sz w:val="26"/>
          <w:szCs w:val="26"/>
        </w:rPr>
        <w:t>;</w:t>
      </w:r>
    </w:p>
    <w:p w:rsidR="00230746" w:rsidRPr="00230746" w:rsidRDefault="00230746" w:rsidP="003A0AC6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1134" w:hanging="283"/>
        <w:jc w:val="both"/>
        <w:rPr>
          <w:rFonts w:ascii="Times New Roman" w:hAnsi="Times New Roman" w:cs="Times New Roman"/>
          <w:sz w:val="26"/>
          <w:szCs w:val="26"/>
        </w:rPr>
      </w:pPr>
      <w:r w:rsidRPr="00230746">
        <w:rPr>
          <w:rFonts w:ascii="Times New Roman" w:hAnsi="Times New Roman" w:cs="Times New Roman"/>
          <w:sz w:val="26"/>
          <w:szCs w:val="26"/>
        </w:rPr>
        <w:t>практика применения налоговыми органами ст.</w:t>
      </w:r>
      <w:r w:rsidR="003A0AC6">
        <w:rPr>
          <w:rFonts w:ascii="Times New Roman" w:hAnsi="Times New Roman" w:cs="Times New Roman"/>
          <w:sz w:val="26"/>
          <w:szCs w:val="26"/>
        </w:rPr>
        <w:t> </w:t>
      </w:r>
      <w:r w:rsidRPr="00230746">
        <w:rPr>
          <w:rFonts w:ascii="Times New Roman" w:hAnsi="Times New Roman" w:cs="Times New Roman"/>
          <w:sz w:val="26"/>
          <w:szCs w:val="26"/>
        </w:rPr>
        <w:t>54.1 Налогового кодекса Российской Федерации;</w:t>
      </w:r>
    </w:p>
    <w:p w:rsidR="00230746" w:rsidRPr="00230746" w:rsidRDefault="00230746" w:rsidP="003A0AC6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1134" w:hanging="283"/>
        <w:jc w:val="both"/>
        <w:rPr>
          <w:rFonts w:ascii="Times New Roman" w:hAnsi="Times New Roman" w:cs="Times New Roman"/>
          <w:sz w:val="26"/>
          <w:szCs w:val="26"/>
        </w:rPr>
      </w:pPr>
      <w:r w:rsidRPr="00230746">
        <w:rPr>
          <w:rFonts w:ascii="Times New Roman" w:hAnsi="Times New Roman" w:cs="Times New Roman"/>
          <w:sz w:val="26"/>
          <w:szCs w:val="26"/>
        </w:rPr>
        <w:t>пилотные проекты ФНС России: автоматизированная УСН, бесплатное</w:t>
      </w:r>
      <w:r w:rsidR="00E024A9">
        <w:rPr>
          <w:rFonts w:ascii="Times New Roman" w:hAnsi="Times New Roman" w:cs="Times New Roman"/>
          <w:sz w:val="26"/>
          <w:szCs w:val="26"/>
        </w:rPr>
        <w:t xml:space="preserve"> программное обеспечение для квалифицированной электронной подписи (КЭП)</w:t>
      </w:r>
      <w:r w:rsidRPr="00230746">
        <w:rPr>
          <w:rFonts w:ascii="Times New Roman" w:hAnsi="Times New Roman" w:cs="Times New Roman"/>
          <w:sz w:val="26"/>
          <w:szCs w:val="26"/>
        </w:rPr>
        <w:t>, государственная регистрация бизнеса за 1 день.</w:t>
      </w:r>
    </w:p>
    <w:p w:rsidR="00230746" w:rsidRPr="003A0AC6" w:rsidRDefault="00230746" w:rsidP="00230746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1134" w:hanging="283"/>
        <w:jc w:val="both"/>
        <w:rPr>
          <w:rFonts w:ascii="Times New Roman" w:hAnsi="Times New Roman" w:cs="Times New Roman"/>
          <w:sz w:val="26"/>
          <w:szCs w:val="26"/>
        </w:rPr>
      </w:pPr>
      <w:r w:rsidRPr="00230746">
        <w:rPr>
          <w:rFonts w:ascii="Times New Roman" w:hAnsi="Times New Roman" w:cs="Times New Roman"/>
          <w:sz w:val="26"/>
          <w:szCs w:val="26"/>
        </w:rPr>
        <w:t>реализация Ведомственного плана Управления по реализации Концепции открытости федеральных органов исполнительной власти</w:t>
      </w:r>
      <w:r w:rsidR="003A0AC6">
        <w:rPr>
          <w:rFonts w:ascii="Times New Roman" w:hAnsi="Times New Roman" w:cs="Times New Roman"/>
          <w:sz w:val="26"/>
          <w:szCs w:val="26"/>
        </w:rPr>
        <w:t>.</w:t>
      </w:r>
    </w:p>
    <w:p w:rsidR="00A74617" w:rsidRPr="00230746" w:rsidRDefault="00A74617" w:rsidP="00A746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230746">
        <w:rPr>
          <w:rFonts w:ascii="Times New Roman" w:hAnsi="Times New Roman" w:cs="Times New Roman"/>
          <w:sz w:val="26"/>
          <w:szCs w:val="26"/>
        </w:rPr>
        <w:t>Основными докладчиками на заседаниях Общественного совета выступили сотрудники УФНС России по Архангельской области и Ненецкому автономному округу.</w:t>
      </w:r>
    </w:p>
    <w:p w:rsidR="00A74617" w:rsidRDefault="003A0AC6" w:rsidP="00A746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 2022</w:t>
      </w:r>
      <w:r w:rsidR="00A74617" w:rsidRPr="00230746">
        <w:rPr>
          <w:rFonts w:ascii="Times New Roman" w:hAnsi="Times New Roman" w:cs="Times New Roman"/>
          <w:sz w:val="26"/>
          <w:szCs w:val="26"/>
        </w:rPr>
        <w:t xml:space="preserve"> году представители Общественного совета </w:t>
      </w:r>
      <w:r w:rsidR="007D693E" w:rsidRPr="00230746">
        <w:rPr>
          <w:rFonts w:ascii="Times New Roman" w:hAnsi="Times New Roman" w:cs="Times New Roman"/>
          <w:sz w:val="26"/>
          <w:szCs w:val="26"/>
        </w:rPr>
        <w:t xml:space="preserve">приняли участие </w:t>
      </w:r>
      <w:r w:rsidR="00A74617" w:rsidRPr="00230746">
        <w:rPr>
          <w:rFonts w:ascii="Times New Roman" w:hAnsi="Times New Roman" w:cs="Times New Roman"/>
          <w:sz w:val="26"/>
          <w:szCs w:val="26"/>
        </w:rPr>
        <w:t>в работе аттестационн</w:t>
      </w:r>
      <w:r w:rsidR="00166352" w:rsidRPr="00230746">
        <w:rPr>
          <w:rFonts w:ascii="Times New Roman" w:hAnsi="Times New Roman" w:cs="Times New Roman"/>
          <w:sz w:val="26"/>
          <w:szCs w:val="26"/>
        </w:rPr>
        <w:t>ой комиссии, конкурсной комиссии</w:t>
      </w:r>
      <w:r w:rsidR="00A74617" w:rsidRPr="00230746">
        <w:rPr>
          <w:rFonts w:ascii="Times New Roman" w:hAnsi="Times New Roman" w:cs="Times New Roman"/>
          <w:sz w:val="26"/>
          <w:szCs w:val="26"/>
        </w:rPr>
        <w:t xml:space="preserve"> на замещение вакантной должности государственной гражданской службы Российской Федерации, комисси</w:t>
      </w:r>
      <w:r w:rsidR="00166352" w:rsidRPr="00230746">
        <w:rPr>
          <w:rFonts w:ascii="Times New Roman" w:hAnsi="Times New Roman" w:cs="Times New Roman"/>
          <w:sz w:val="26"/>
          <w:szCs w:val="26"/>
        </w:rPr>
        <w:t>и</w:t>
      </w:r>
      <w:r w:rsidR="00A74617" w:rsidRPr="00230746">
        <w:rPr>
          <w:rFonts w:ascii="Times New Roman" w:hAnsi="Times New Roman" w:cs="Times New Roman"/>
          <w:sz w:val="26"/>
          <w:szCs w:val="26"/>
        </w:rPr>
        <w:t xml:space="preserve"> по соблюдению требований к служебному поведению федеральных государственных гражданских служащих и урегулированию конфликта интересов</w:t>
      </w:r>
      <w:r w:rsidR="00A74617">
        <w:rPr>
          <w:rFonts w:ascii="Times New Roman" w:hAnsi="Times New Roman" w:cs="Times New Roman"/>
          <w:sz w:val="26"/>
          <w:szCs w:val="26"/>
        </w:rPr>
        <w:t>.</w:t>
      </w:r>
    </w:p>
    <w:p w:rsidR="003A0AC6" w:rsidRPr="00AD7596" w:rsidRDefault="003A0AC6" w:rsidP="003A0AC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 заключительном заседании Общественного совета заслушан и одобрен отчет </w:t>
      </w:r>
      <w:r w:rsidRPr="003A0AC6">
        <w:rPr>
          <w:rFonts w:ascii="Times New Roman" w:hAnsi="Times New Roman" w:cs="Times New Roman"/>
          <w:sz w:val="26"/>
          <w:szCs w:val="26"/>
        </w:rPr>
        <w:t xml:space="preserve">о ходе и эффективности исполнения плана </w:t>
      </w:r>
      <w:r w:rsidR="008D1378">
        <w:rPr>
          <w:rFonts w:ascii="Times New Roman" w:hAnsi="Times New Roman" w:cs="Times New Roman"/>
          <w:sz w:val="26"/>
          <w:szCs w:val="26"/>
        </w:rPr>
        <w:t>УФНС России по Архангельской области и Ненецкому автономному округу</w:t>
      </w:r>
      <w:r w:rsidRPr="003A0AC6">
        <w:rPr>
          <w:rFonts w:ascii="Times New Roman" w:hAnsi="Times New Roman" w:cs="Times New Roman"/>
          <w:sz w:val="26"/>
          <w:szCs w:val="26"/>
        </w:rPr>
        <w:t xml:space="preserve"> по противодейст</w:t>
      </w:r>
      <w:r w:rsidR="008D1378">
        <w:rPr>
          <w:rFonts w:ascii="Times New Roman" w:hAnsi="Times New Roman" w:cs="Times New Roman"/>
          <w:sz w:val="26"/>
          <w:szCs w:val="26"/>
        </w:rPr>
        <w:t xml:space="preserve">вию коррупции на 2021-2024 годы. </w:t>
      </w:r>
      <w:bookmarkStart w:id="0" w:name="_GoBack"/>
      <w:bookmarkEnd w:id="0"/>
    </w:p>
    <w:sectPr w:rsidR="003A0AC6" w:rsidRPr="00AD75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72250D"/>
    <w:multiLevelType w:val="hybridMultilevel"/>
    <w:tmpl w:val="9676BDCC"/>
    <w:lvl w:ilvl="0" w:tplc="F49CCF3C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596"/>
    <w:rsid w:val="000B1B6B"/>
    <w:rsid w:val="00166352"/>
    <w:rsid w:val="00230746"/>
    <w:rsid w:val="00321350"/>
    <w:rsid w:val="003A0AC6"/>
    <w:rsid w:val="007D693E"/>
    <w:rsid w:val="008D1378"/>
    <w:rsid w:val="00A34A66"/>
    <w:rsid w:val="00A74617"/>
    <w:rsid w:val="00AD7596"/>
    <w:rsid w:val="00E02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461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46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Василий Набитович</dc:creator>
  <cp:lastModifiedBy>1</cp:lastModifiedBy>
  <cp:revision>2</cp:revision>
  <dcterms:created xsi:type="dcterms:W3CDTF">2023-05-24T06:52:00Z</dcterms:created>
  <dcterms:modified xsi:type="dcterms:W3CDTF">2023-05-24T06:52:00Z</dcterms:modified>
</cp:coreProperties>
</file>