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EF" w:rsidRDefault="008531EF" w:rsidP="008531EF">
      <w:pPr>
        <w:shd w:val="clear" w:color="auto" w:fill="FFFFFF"/>
        <w:rPr>
          <w:sz w:val="26"/>
          <w:szCs w:val="26"/>
        </w:rPr>
      </w:pPr>
    </w:p>
    <w:p w:rsidR="008531EF" w:rsidRDefault="008531EF" w:rsidP="008531EF">
      <w:pPr>
        <w:shd w:val="clear" w:color="auto" w:fill="FFFFFF"/>
        <w:rPr>
          <w:sz w:val="26"/>
          <w:szCs w:val="26"/>
        </w:rPr>
      </w:pPr>
    </w:p>
    <w:p w:rsidR="008531EF" w:rsidRDefault="008531EF" w:rsidP="008531EF">
      <w:pPr>
        <w:shd w:val="clear" w:color="auto" w:fill="FFFFFF"/>
        <w:rPr>
          <w:sz w:val="26"/>
          <w:szCs w:val="26"/>
        </w:rPr>
      </w:pPr>
    </w:p>
    <w:tbl>
      <w:tblPr>
        <w:tblpPr w:leftFromText="180" w:rightFromText="180" w:horzAnchor="page" w:tblpX="6718" w:tblpY="-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2"/>
      </w:tblGrid>
      <w:tr w:rsidR="008531EF" w:rsidTr="002D11E4">
        <w:trPr>
          <w:trHeight w:val="105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8531EF" w:rsidRPr="00ED3AA7" w:rsidRDefault="008531EF" w:rsidP="002D11E4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 xml:space="preserve">Утверждено Решением Совета </w:t>
            </w:r>
          </w:p>
          <w:p w:rsidR="008531EF" w:rsidRPr="00ED3AA7" w:rsidRDefault="008531EF" w:rsidP="002D11E4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>муниципального образования «</w:t>
            </w:r>
            <w:proofErr w:type="spellStart"/>
            <w:r w:rsidRPr="00ED3AA7">
              <w:rPr>
                <w:sz w:val="26"/>
                <w:szCs w:val="26"/>
                <w:lang w:eastAsia="ru-RU"/>
              </w:rPr>
              <w:t>Яксатовский</w:t>
            </w:r>
            <w:proofErr w:type="spellEnd"/>
            <w:r w:rsidRPr="00ED3AA7">
              <w:rPr>
                <w:sz w:val="26"/>
                <w:szCs w:val="26"/>
                <w:lang w:eastAsia="ru-RU"/>
              </w:rPr>
              <w:t xml:space="preserve"> сельсовет» </w:t>
            </w:r>
          </w:p>
          <w:p w:rsidR="008531EF" w:rsidRPr="00ED3AA7" w:rsidRDefault="008531EF" w:rsidP="002D11E4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 xml:space="preserve">от </w:t>
            </w:r>
            <w:r>
              <w:rPr>
                <w:sz w:val="26"/>
                <w:szCs w:val="26"/>
                <w:lang w:eastAsia="ru-RU"/>
              </w:rPr>
              <w:t>15.11.2016г. № 25</w:t>
            </w:r>
          </w:p>
        </w:tc>
      </w:tr>
    </w:tbl>
    <w:p w:rsidR="008531EF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rPr>
          <w:color w:val="000000"/>
          <w:spacing w:val="8"/>
          <w:sz w:val="26"/>
          <w:szCs w:val="26"/>
          <w:lang w:eastAsia="ru-RU"/>
        </w:rPr>
      </w:pPr>
    </w:p>
    <w:p w:rsidR="008531EF" w:rsidRPr="0004107F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7"/>
          <w:sz w:val="26"/>
          <w:szCs w:val="26"/>
          <w:lang w:eastAsia="ru-RU"/>
        </w:rPr>
      </w:pPr>
      <w:r w:rsidRPr="0004107F">
        <w:rPr>
          <w:color w:val="000000"/>
          <w:spacing w:val="8"/>
          <w:sz w:val="26"/>
          <w:szCs w:val="26"/>
          <w:lang w:eastAsia="ru-RU"/>
        </w:rPr>
        <w:t>ПОЛОЖЕНИЕ</w:t>
      </w:r>
      <w:r w:rsidRPr="0004107F">
        <w:rPr>
          <w:color w:val="000000"/>
          <w:spacing w:val="7"/>
          <w:sz w:val="26"/>
          <w:szCs w:val="26"/>
          <w:lang w:eastAsia="ru-RU"/>
        </w:rPr>
        <w:t xml:space="preserve">  О ЗЕМЕЛЬНОМ НАЛОГЕ</w:t>
      </w:r>
    </w:p>
    <w:p w:rsidR="008531EF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10"/>
          <w:sz w:val="26"/>
          <w:szCs w:val="26"/>
          <w:lang w:eastAsia="ru-RU"/>
        </w:rPr>
      </w:pPr>
      <w:r w:rsidRPr="0004107F">
        <w:rPr>
          <w:color w:val="000000"/>
          <w:spacing w:val="7"/>
          <w:sz w:val="26"/>
          <w:szCs w:val="26"/>
          <w:lang w:eastAsia="ru-RU"/>
        </w:rPr>
        <w:t xml:space="preserve">НА ТЕРРИТОРИИ </w:t>
      </w:r>
      <w:r w:rsidRPr="0004107F">
        <w:rPr>
          <w:color w:val="000000"/>
          <w:spacing w:val="10"/>
          <w:sz w:val="26"/>
          <w:szCs w:val="26"/>
          <w:lang w:eastAsia="ru-RU"/>
        </w:rPr>
        <w:t xml:space="preserve">МУНИЦИПАЛЬНОГО ОБРАЗОВАНИЯ </w:t>
      </w:r>
    </w:p>
    <w:p w:rsidR="008531EF" w:rsidRPr="0004107F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10"/>
          <w:sz w:val="26"/>
          <w:szCs w:val="26"/>
          <w:lang w:eastAsia="ru-RU"/>
        </w:rPr>
      </w:pPr>
      <w:r w:rsidRPr="0004107F">
        <w:rPr>
          <w:color w:val="000000"/>
          <w:spacing w:val="10"/>
          <w:sz w:val="26"/>
          <w:szCs w:val="26"/>
          <w:lang w:eastAsia="ru-RU"/>
        </w:rPr>
        <w:t>«ЯКСАТОВСКИЙ СЕЛЬСОВЕТ»</w:t>
      </w:r>
    </w:p>
    <w:p w:rsidR="008531EF" w:rsidRPr="0004107F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b/>
          <w:color w:val="000000"/>
          <w:sz w:val="26"/>
          <w:szCs w:val="26"/>
          <w:lang w:eastAsia="ru-RU"/>
        </w:rPr>
      </w:pPr>
    </w:p>
    <w:p w:rsidR="008531EF" w:rsidRPr="004650F7" w:rsidRDefault="008531EF" w:rsidP="008531EF">
      <w:pPr>
        <w:widowControl w:val="0"/>
        <w:shd w:val="clear" w:color="auto" w:fill="FFFFFF"/>
        <w:tabs>
          <w:tab w:val="left" w:leader="underscore" w:pos="5904"/>
          <w:tab w:val="left" w:leader="underscore" w:pos="6917"/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4650F7">
        <w:rPr>
          <w:color w:val="000000"/>
          <w:lang w:eastAsia="ru-RU"/>
        </w:rPr>
        <w:t>Настоящее Положение, в соответствии с главой 31 'Земельный налог" части второй Налогового кодекса Российской Федерации, устанавливает земельный налог на территории муниципального образования  «</w:t>
      </w:r>
      <w:proofErr w:type="spellStart"/>
      <w:r w:rsidRPr="004650F7">
        <w:rPr>
          <w:color w:val="000000"/>
          <w:lang w:eastAsia="ru-RU"/>
        </w:rPr>
        <w:t>Яксатовский</w:t>
      </w:r>
      <w:proofErr w:type="spellEnd"/>
      <w:r w:rsidRPr="004650F7">
        <w:rPr>
          <w:color w:val="000000"/>
          <w:lang w:eastAsia="ru-RU"/>
        </w:rPr>
        <w:t xml:space="preserve"> сельсовет»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pacing w:val="-2"/>
          <w:lang w:eastAsia="ru-RU"/>
        </w:rPr>
      </w:pPr>
      <w:r w:rsidRPr="004650F7">
        <w:rPr>
          <w:color w:val="000000"/>
          <w:lang w:eastAsia="ru-RU"/>
        </w:rPr>
        <w:t>1.О</w:t>
      </w:r>
      <w:r w:rsidRPr="004650F7">
        <w:rPr>
          <w:color w:val="000000"/>
          <w:spacing w:val="-2"/>
          <w:lang w:eastAsia="ru-RU"/>
        </w:rPr>
        <w:t>бщие положения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1282" w:right="-260"/>
        <w:rPr>
          <w:color w:val="000000"/>
          <w:spacing w:val="-2"/>
          <w:lang w:eastAsia="ru-RU"/>
        </w:rPr>
      </w:pPr>
      <w:r w:rsidRPr="004650F7">
        <w:rPr>
          <w:color w:val="000000"/>
          <w:spacing w:val="-2"/>
          <w:lang w:eastAsia="ru-RU"/>
        </w:rPr>
        <w:t xml:space="preserve"> 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1.1. Земельный налог (далее</w:t>
      </w:r>
      <w:r w:rsidRPr="004650F7">
        <w:rPr>
          <w:i/>
          <w:iCs/>
          <w:color w:val="000000"/>
          <w:lang w:eastAsia="ru-RU"/>
        </w:rPr>
        <w:t xml:space="preserve"> - </w:t>
      </w:r>
      <w:r w:rsidRPr="004650F7">
        <w:rPr>
          <w:color w:val="000000"/>
          <w:lang w:eastAsia="ru-RU"/>
        </w:rPr>
        <w:t>налог) обязателен к уплате на территории муниципального образования «</w:t>
      </w:r>
      <w:proofErr w:type="spellStart"/>
      <w:r w:rsidRPr="004650F7">
        <w:rPr>
          <w:color w:val="000000"/>
          <w:lang w:eastAsia="ru-RU"/>
        </w:rPr>
        <w:t>Яксатовский</w:t>
      </w:r>
      <w:proofErr w:type="spellEnd"/>
      <w:r w:rsidRPr="004650F7">
        <w:rPr>
          <w:color w:val="000000"/>
          <w:lang w:eastAsia="ru-RU"/>
        </w:rPr>
        <w:t xml:space="preserve"> сельсовет»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 xml:space="preserve">1.2. </w:t>
      </w:r>
      <w:proofErr w:type="gramStart"/>
      <w:r w:rsidRPr="004650F7">
        <w:rPr>
          <w:color w:val="000000"/>
          <w:lang w:eastAsia="ru-RU"/>
        </w:rPr>
        <w:t>Настоящим Положением, в соответствии с Налоговым кодексом Российской Федерации, на территории муниципального образования «</w:t>
      </w:r>
      <w:proofErr w:type="spellStart"/>
      <w:r w:rsidRPr="004650F7">
        <w:rPr>
          <w:color w:val="000000"/>
          <w:lang w:eastAsia="ru-RU"/>
        </w:rPr>
        <w:t>Яксатовский</w:t>
      </w:r>
      <w:proofErr w:type="spellEnd"/>
      <w:r w:rsidRPr="004650F7">
        <w:rPr>
          <w:color w:val="000000"/>
          <w:lang w:eastAsia="ru-RU"/>
        </w:rPr>
        <w:t xml:space="preserve"> сельсовет»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4650F7">
        <w:rPr>
          <w:color w:val="000000"/>
          <w:lang w:eastAsia="ru-RU"/>
        </w:rPr>
        <w:t xml:space="preserve"> налогоплательщиков кадастровой стоимости земельных участков.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2. Налоговая ставка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778" w:right="-260"/>
        <w:jc w:val="center"/>
        <w:rPr>
          <w:color w:val="000000"/>
          <w:lang w:eastAsia="ru-RU"/>
        </w:rPr>
      </w:pPr>
    </w:p>
    <w:p w:rsidR="008531EF" w:rsidRPr="004650F7" w:rsidRDefault="008531EF" w:rsidP="008531EF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2.1.    Ставки земельного налога устанавливаются в процентном отношении суммарной кадастровой стоимости земельных участков в соответствии с видами пользования: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  <w:r w:rsidRPr="004650F7">
        <w:rPr>
          <w:color w:val="000000"/>
          <w:lang w:eastAsia="ru-RU"/>
        </w:rPr>
        <w:t xml:space="preserve">  - 0,3 процента в отношении земельных участков: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а) отнесенных к землям сельскохозяйственного назначения или к землям в                                    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 xml:space="preserve">б.) </w:t>
      </w:r>
      <w:proofErr w:type="gramStart"/>
      <w:r w:rsidRPr="004650F7">
        <w:rPr>
          <w:color w:val="000000"/>
          <w:lang w:eastAsia="ru-RU"/>
        </w:rPr>
        <w:t>занятых</w:t>
      </w:r>
      <w:proofErr w:type="gramEnd"/>
      <w:r w:rsidRPr="004650F7">
        <w:rPr>
          <w:color w:val="000000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 xml:space="preserve">в.) </w:t>
      </w:r>
      <w:proofErr w:type="gramStart"/>
      <w:r w:rsidRPr="004650F7">
        <w:rPr>
          <w:color w:val="000000"/>
          <w:lang w:eastAsia="ru-RU"/>
        </w:rPr>
        <w:t>приобретенных</w:t>
      </w:r>
      <w:proofErr w:type="gramEnd"/>
      <w:r w:rsidRPr="004650F7">
        <w:rPr>
          <w:color w:val="000000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г.)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31EF" w:rsidRPr="004650F7" w:rsidRDefault="008531EF" w:rsidP="008531E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 xml:space="preserve"> - 1,5 процента в отношении прочих земельных участков.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left="374" w:right="-260"/>
        <w:jc w:val="center"/>
        <w:rPr>
          <w:color w:val="000000"/>
          <w:lang w:eastAsia="ru-RU"/>
        </w:rPr>
      </w:pPr>
      <w:r w:rsidRPr="004650F7">
        <w:rPr>
          <w:color w:val="000000"/>
          <w:lang w:eastAsia="ru-RU"/>
        </w:rPr>
        <w:t>3. Налоговые льготы</w:t>
      </w:r>
    </w:p>
    <w:p w:rsidR="008531EF" w:rsidRPr="004650F7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left="374" w:right="-260"/>
        <w:jc w:val="center"/>
        <w:rPr>
          <w:color w:val="000000"/>
          <w:lang w:eastAsia="ru-RU"/>
        </w:rPr>
      </w:pPr>
    </w:p>
    <w:p w:rsidR="00C14695" w:rsidRDefault="008531EF" w:rsidP="008531EF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both"/>
      </w:pPr>
      <w:r w:rsidRPr="004650F7">
        <w:rPr>
          <w:color w:val="000000"/>
          <w:lang w:eastAsia="ru-RU"/>
        </w:rPr>
        <w:t>Налоговые льготы и преференции, установленные ч. 5 ст. 391, ст. 395 Налогового Кодекса Российской Федерации действуют в полном объеме.</w:t>
      </w:r>
      <w:bookmarkStart w:id="0" w:name="_GoBack"/>
      <w:bookmarkEnd w:id="0"/>
    </w:p>
    <w:sectPr w:rsidR="00C14695" w:rsidSect="00BE03D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EF"/>
    <w:rsid w:val="008531EF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2017-01-02T10:56:00Z</dcterms:created>
  <dcterms:modified xsi:type="dcterms:W3CDTF">2017-01-02T10:57:00Z</dcterms:modified>
</cp:coreProperties>
</file>