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CDD" w:rsidRPr="00AC113E" w:rsidRDefault="00155CDD" w:rsidP="00155CDD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AC113E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Приложение</w:t>
      </w:r>
      <w:r w:rsidRPr="00AC113E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</w:t>
      </w:r>
      <w:proofErr w:type="gramEnd"/>
      <w:r w:rsidRPr="00AC113E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</w:t>
      </w:r>
    </w:p>
    <w:p w:rsidR="00155CDD" w:rsidRPr="00AC113E" w:rsidRDefault="00155CDD" w:rsidP="00155CDD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13E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 р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ешению</w:t>
      </w:r>
      <w:r w:rsidRPr="00AC113E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МО</w:t>
      </w:r>
    </w:p>
    <w:p w:rsidR="00155CDD" w:rsidRPr="00AC113E" w:rsidRDefault="00155CDD" w:rsidP="00155CDD">
      <w:pPr>
        <w:spacing w:after="0" w:line="240" w:lineRule="auto"/>
        <w:ind w:left="552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C113E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 «</w:t>
      </w:r>
      <w:proofErr w:type="spellStart"/>
      <w:r w:rsidRPr="00AC113E">
        <w:rPr>
          <w:rFonts w:ascii="Times New Roman" w:hAnsi="Times New Roman" w:cs="Times New Roman"/>
          <w:sz w:val="28"/>
          <w:szCs w:val="28"/>
        </w:rPr>
        <w:t>Тулугановский</w:t>
      </w:r>
      <w:proofErr w:type="spellEnd"/>
      <w:r w:rsidRPr="00AC113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C113E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155CDD" w:rsidRPr="00AC113E" w:rsidRDefault="00155CDD" w:rsidP="00155CDD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13E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     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от 02.12.</w:t>
      </w:r>
      <w:r w:rsidRPr="00AC113E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2015 года  №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25</w:t>
      </w:r>
    </w:p>
    <w:p w:rsidR="00155CDD" w:rsidRDefault="00155CDD" w:rsidP="00155CDD">
      <w:pPr>
        <w:pStyle w:val="1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</w:p>
    <w:p w:rsidR="00155CDD" w:rsidRPr="00AC113E" w:rsidRDefault="00155CDD" w:rsidP="00155CDD">
      <w:pPr>
        <w:pStyle w:val="1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  <w:r w:rsidRPr="00AC113E">
        <w:rPr>
          <w:rFonts w:ascii="Times New Roman" w:hAnsi="Times New Roman" w:cs="Times New Roman"/>
          <w:bCs w:val="0"/>
          <w:sz w:val="28"/>
          <w:szCs w:val="28"/>
        </w:rPr>
        <w:t>Положение</w:t>
      </w:r>
      <w:r w:rsidRPr="00AC113E">
        <w:rPr>
          <w:rFonts w:ascii="Times New Roman" w:hAnsi="Times New Roman" w:cs="Times New Roman"/>
          <w:bCs w:val="0"/>
          <w:sz w:val="28"/>
          <w:szCs w:val="28"/>
        </w:rPr>
        <w:br/>
        <w:t>о налоге на имущество физических лиц</w:t>
      </w:r>
    </w:p>
    <w:p w:rsidR="00155CDD" w:rsidRPr="00AC113E" w:rsidRDefault="00155CDD" w:rsidP="00155CDD">
      <w:pPr>
        <w:pStyle w:val="1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  <w:r w:rsidRPr="00AC113E">
        <w:rPr>
          <w:rFonts w:ascii="Times New Roman" w:hAnsi="Times New Roman" w:cs="Times New Roman"/>
          <w:bCs w:val="0"/>
          <w:sz w:val="28"/>
          <w:szCs w:val="28"/>
        </w:rPr>
        <w:t>на территории муниципального образования «</w:t>
      </w:r>
      <w:proofErr w:type="spellStart"/>
      <w:r w:rsidRPr="00AC113E">
        <w:rPr>
          <w:rFonts w:ascii="Times New Roman" w:hAnsi="Times New Roman" w:cs="Times New Roman"/>
          <w:bCs w:val="0"/>
          <w:sz w:val="28"/>
          <w:szCs w:val="28"/>
        </w:rPr>
        <w:t>Тулугановский</w:t>
      </w:r>
      <w:proofErr w:type="spellEnd"/>
      <w:r w:rsidRPr="00AC113E">
        <w:rPr>
          <w:rFonts w:ascii="Times New Roman" w:hAnsi="Times New Roman" w:cs="Times New Roman"/>
          <w:bCs w:val="0"/>
          <w:sz w:val="28"/>
          <w:szCs w:val="28"/>
        </w:rPr>
        <w:t xml:space="preserve"> сельсовет»</w:t>
      </w:r>
    </w:p>
    <w:p w:rsidR="00155CDD" w:rsidRDefault="00155CDD" w:rsidP="00155C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CDD" w:rsidRDefault="00155CDD" w:rsidP="00155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13E">
        <w:rPr>
          <w:rFonts w:ascii="Times New Roman" w:hAnsi="Times New Roman" w:cs="Times New Roman"/>
          <w:b/>
          <w:sz w:val="28"/>
          <w:szCs w:val="28"/>
        </w:rPr>
        <w:t>1.</w:t>
      </w:r>
      <w:r w:rsidRPr="00AC113E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155CDD" w:rsidRPr="00AC113E" w:rsidRDefault="00155CDD" w:rsidP="00155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5CDD" w:rsidRPr="00AC113E" w:rsidRDefault="00155CDD" w:rsidP="0015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113E">
        <w:rPr>
          <w:rFonts w:ascii="Times New Roman" w:hAnsi="Times New Roman" w:cs="Times New Roman"/>
          <w:sz w:val="28"/>
          <w:szCs w:val="28"/>
        </w:rPr>
        <w:t>1.1. В соответствии с Налоговым кодексом Российской Федерации настоящим Положением определяются налоговые ставки и особенности определения налоговой базы, а также устанавливаются налоговые льготы, основания и порядок их применения налогоплательщиками.</w:t>
      </w:r>
      <w:r w:rsidRPr="00AC11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155CDD" w:rsidRPr="00AC113E" w:rsidRDefault="00155CDD" w:rsidP="00155C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113E">
        <w:rPr>
          <w:rFonts w:ascii="Times New Roman" w:hAnsi="Times New Roman" w:cs="Times New Roman"/>
          <w:sz w:val="28"/>
          <w:szCs w:val="28"/>
        </w:rPr>
        <w:t>1.2. Иные элементы налогообложения по налогу на имущество физических лиц определяются Налоговым кодексом Российской Федерации.</w:t>
      </w:r>
    </w:p>
    <w:p w:rsidR="00155CDD" w:rsidRDefault="00155CDD" w:rsidP="00155C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CDD" w:rsidRDefault="00155CDD" w:rsidP="00155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13E">
        <w:rPr>
          <w:rFonts w:ascii="Times New Roman" w:hAnsi="Times New Roman" w:cs="Times New Roman"/>
          <w:b/>
          <w:sz w:val="28"/>
          <w:szCs w:val="28"/>
        </w:rPr>
        <w:t>2.</w:t>
      </w:r>
      <w:r w:rsidRPr="00AC113E">
        <w:rPr>
          <w:rFonts w:ascii="Times New Roman" w:hAnsi="Times New Roman" w:cs="Times New Roman"/>
          <w:b/>
          <w:bCs/>
          <w:sz w:val="28"/>
          <w:szCs w:val="28"/>
        </w:rPr>
        <w:t>Налоговая база</w:t>
      </w:r>
    </w:p>
    <w:p w:rsidR="00155CDD" w:rsidRPr="00AC113E" w:rsidRDefault="00155CDD" w:rsidP="00155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5CDD" w:rsidRPr="00AC113E" w:rsidRDefault="00155CDD" w:rsidP="00155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13E">
        <w:rPr>
          <w:rFonts w:ascii="Times New Roman" w:hAnsi="Times New Roman" w:cs="Times New Roman"/>
          <w:sz w:val="28"/>
          <w:szCs w:val="28"/>
        </w:rPr>
        <w:t xml:space="preserve">Налоговая база по налогу в отношении объектов налогообложения определяется исходя из их инвентаризационной стоимости, исчисленной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года, если иное не предусмотрено настоящим пунктом.  </w:t>
      </w:r>
    </w:p>
    <w:p w:rsidR="00155CDD" w:rsidRPr="00AC113E" w:rsidRDefault="00155CDD" w:rsidP="00155C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113E">
        <w:rPr>
          <w:rFonts w:ascii="Times New Roman" w:eastAsia="Times New Roman" w:hAnsi="Times New Roman" w:cs="Times New Roman"/>
          <w:sz w:val="28"/>
          <w:szCs w:val="28"/>
        </w:rPr>
        <w:t>В отношении объектов налогообложения, включенных в перечень, определенный в соответствии с пунктом 7 статьи 378 Налогового кодекса Российской Федерации, а также объектов налогообложения, предусмотренных абзацем вторым пункта 10 статьи 378 Налогового кодекса Российской Федерации, налоговая база определяется как кадастровая стоимость указанных объектов.</w:t>
      </w:r>
      <w:bookmarkStart w:id="0" w:name="sub_1012"/>
    </w:p>
    <w:p w:rsidR="00155CDD" w:rsidRDefault="00155CDD" w:rsidP="00155CDD">
      <w:pPr>
        <w:pStyle w:val="1"/>
        <w:spacing w:before="0"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155CDD" w:rsidRDefault="00155CDD" w:rsidP="00155CDD">
      <w:pPr>
        <w:pStyle w:val="1"/>
        <w:spacing w:before="0" w:after="0"/>
        <w:ind w:left="360"/>
        <w:rPr>
          <w:rFonts w:ascii="Times New Roman" w:hAnsi="Times New Roman" w:cs="Times New Roman"/>
          <w:sz w:val="28"/>
          <w:szCs w:val="28"/>
        </w:rPr>
      </w:pPr>
      <w:r w:rsidRPr="00AC113E">
        <w:rPr>
          <w:rFonts w:ascii="Times New Roman" w:hAnsi="Times New Roman" w:cs="Times New Roman"/>
          <w:sz w:val="28"/>
          <w:szCs w:val="28"/>
        </w:rPr>
        <w:t>3.Налоговые ставки</w:t>
      </w:r>
    </w:p>
    <w:p w:rsidR="00155CDD" w:rsidRPr="00AC113E" w:rsidRDefault="00155CDD" w:rsidP="00155CDD"/>
    <w:p w:rsidR="00155CDD" w:rsidRPr="00AC113E" w:rsidRDefault="00155CDD" w:rsidP="00155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13E">
        <w:rPr>
          <w:rFonts w:ascii="Times New Roman" w:hAnsi="Times New Roman" w:cs="Times New Roman"/>
          <w:sz w:val="28"/>
          <w:szCs w:val="28"/>
        </w:rPr>
        <w:t>3.1 Ставки налога на недвижимое имущество устанавливаются исходя из 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муниципального образования, в следующих размерах:</w:t>
      </w:r>
    </w:p>
    <w:p w:rsidR="00155CDD" w:rsidRPr="00AC113E" w:rsidRDefault="00155CDD" w:rsidP="00155C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60"/>
        <w:gridCol w:w="2992"/>
      </w:tblGrid>
      <w:tr w:rsidR="00155CDD" w:rsidRPr="00AC113E" w:rsidTr="00A23556">
        <w:trPr>
          <w:tblCellSpacing w:w="5" w:type="nil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155CDD" w:rsidRPr="00AC113E" w:rsidRDefault="00155CDD" w:rsidP="00A235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13E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Суммарная инвентаризационная стоимость объектов налогообложения, умноженная на коэффициент-</w:t>
            </w:r>
            <w:r w:rsidRPr="00AC113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дефлятор </w:t>
            </w:r>
            <w:r w:rsidRPr="00AC113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DD" w:rsidRPr="00AC113E" w:rsidRDefault="00155CDD" w:rsidP="00A235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13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Ставка налога</w:t>
            </w:r>
          </w:p>
        </w:tc>
      </w:tr>
      <w:tr w:rsidR="00155CDD" w:rsidRPr="00AC113E" w:rsidTr="00A23556">
        <w:trPr>
          <w:tblCellSpacing w:w="5" w:type="nil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DD" w:rsidRPr="00AC113E" w:rsidRDefault="00155CDD" w:rsidP="00A235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13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 300 000 рублей включительно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DD" w:rsidRPr="00AC113E" w:rsidRDefault="00155CDD" w:rsidP="00A235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1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0,1 процент</w:t>
            </w:r>
          </w:p>
        </w:tc>
      </w:tr>
      <w:tr w:rsidR="00155CDD" w:rsidRPr="00AC113E" w:rsidTr="00A23556">
        <w:trPr>
          <w:tblCellSpacing w:w="5" w:type="nil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DD" w:rsidRPr="00AC113E" w:rsidRDefault="00155CDD" w:rsidP="00A235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13E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300 000 до 500 000 рублей включительно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DD" w:rsidRPr="00AC113E" w:rsidRDefault="00155CDD" w:rsidP="00A235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13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0,3</w:t>
            </w:r>
            <w:r w:rsidRPr="00AC11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процента</w:t>
            </w:r>
          </w:p>
        </w:tc>
      </w:tr>
      <w:tr w:rsidR="00155CDD" w:rsidRPr="00AC113E" w:rsidTr="00A23556">
        <w:trPr>
          <w:trHeight w:val="247"/>
          <w:tblCellSpacing w:w="5" w:type="nil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DD" w:rsidRPr="00AC113E" w:rsidRDefault="00155CDD" w:rsidP="00A235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1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Свыше   500 000 рублей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DD" w:rsidRPr="00AC113E" w:rsidRDefault="00155CDD" w:rsidP="00A235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13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1,5 процента</w:t>
            </w:r>
          </w:p>
        </w:tc>
      </w:tr>
    </w:tbl>
    <w:p w:rsidR="00155CDD" w:rsidRPr="00AC113E" w:rsidRDefault="00155CDD" w:rsidP="00155CD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C11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155CDD" w:rsidRPr="00AC113E" w:rsidRDefault="00155CDD" w:rsidP="00155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13E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Pr="00AC113E">
        <w:rPr>
          <w:rFonts w:ascii="Times New Roman" w:eastAsia="Times New Roman" w:hAnsi="Times New Roman" w:cs="Times New Roman"/>
          <w:iCs/>
          <w:sz w:val="28"/>
          <w:szCs w:val="28"/>
        </w:rPr>
        <w:t xml:space="preserve"> 2  (два)  </w:t>
      </w:r>
      <w:r w:rsidRPr="00AC113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C113E">
        <w:rPr>
          <w:rFonts w:ascii="Times New Roman" w:eastAsia="Times New Roman" w:hAnsi="Times New Roman" w:cs="Times New Roman"/>
          <w:sz w:val="28"/>
          <w:szCs w:val="28"/>
        </w:rPr>
        <w:t>процента в отношении объектов налогообложения, указанных в абзаце втором пункта 2 настоящего Положения.</w:t>
      </w:r>
    </w:p>
    <w:p w:rsidR="00155CDD" w:rsidRDefault="00155CDD" w:rsidP="00155CDD">
      <w:pPr>
        <w:pStyle w:val="1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</w:p>
    <w:p w:rsidR="00155CDD" w:rsidRDefault="00155CDD" w:rsidP="00155CDD">
      <w:pPr>
        <w:pStyle w:val="1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  <w:r w:rsidRPr="00AC113E">
        <w:rPr>
          <w:rFonts w:ascii="Times New Roman" w:hAnsi="Times New Roman" w:cs="Times New Roman"/>
          <w:bCs w:val="0"/>
          <w:sz w:val="28"/>
          <w:szCs w:val="28"/>
        </w:rPr>
        <w:t>4. Налоговые льготы</w:t>
      </w:r>
    </w:p>
    <w:p w:rsidR="00155CDD" w:rsidRPr="00AC113E" w:rsidRDefault="00155CDD" w:rsidP="00155CDD"/>
    <w:p w:rsidR="00155CDD" w:rsidRPr="00AC113E" w:rsidRDefault="00155CDD" w:rsidP="00155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   </w:t>
      </w:r>
      <w:bookmarkStart w:id="1" w:name="_GoBack"/>
      <w:bookmarkEnd w:id="1"/>
      <w:r w:rsidRPr="00AC113E">
        <w:rPr>
          <w:rFonts w:ascii="Times New Roman" w:hAnsi="Times New Roman" w:cs="Times New Roman"/>
          <w:sz w:val="28"/>
          <w:szCs w:val="28"/>
          <w:lang w:eastAsia="ru-RU"/>
        </w:rPr>
        <w:t>4.1.  Налоговая льгота предоставляется налогоплательщикам, имеющим право на налоговую льготу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C113E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со статьей 407 Налогового кодекса Российской Федерации.</w:t>
      </w:r>
    </w:p>
    <w:p w:rsidR="00155CDD" w:rsidRPr="00AC113E" w:rsidRDefault="00155CDD" w:rsidP="00155C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13E">
        <w:rPr>
          <w:rFonts w:ascii="Times New Roman" w:hAnsi="Times New Roman" w:cs="Times New Roman"/>
          <w:sz w:val="28"/>
          <w:szCs w:val="28"/>
          <w:lang w:eastAsia="ru-RU"/>
        </w:rPr>
        <w:t>4.2.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155CDD" w:rsidRPr="00AC113E" w:rsidRDefault="00155CDD" w:rsidP="00155C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13E">
        <w:rPr>
          <w:rFonts w:ascii="Times New Roman" w:hAnsi="Times New Roman" w:cs="Times New Roman"/>
          <w:sz w:val="28"/>
          <w:szCs w:val="28"/>
          <w:lang w:eastAsia="ru-RU"/>
        </w:rPr>
        <w:t xml:space="preserve">4.2. При определении подлежащей уплате налогоплательщиком суммы налога налоговая льгота предоставляется </w:t>
      </w:r>
      <w:proofErr w:type="gramStart"/>
      <w:r w:rsidRPr="00AC113E">
        <w:rPr>
          <w:rFonts w:ascii="Times New Roman" w:hAnsi="Times New Roman" w:cs="Times New Roman"/>
          <w:sz w:val="28"/>
          <w:szCs w:val="28"/>
          <w:lang w:eastAsia="ru-RU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AC113E">
        <w:rPr>
          <w:rFonts w:ascii="Times New Roman" w:hAnsi="Times New Roman" w:cs="Times New Roman"/>
          <w:sz w:val="28"/>
          <w:szCs w:val="28"/>
          <w:lang w:eastAsia="ru-RU"/>
        </w:rPr>
        <w:t xml:space="preserve"> налоговых льгот.</w:t>
      </w:r>
    </w:p>
    <w:p w:rsidR="00155CDD" w:rsidRPr="00AC113E" w:rsidRDefault="00155CDD" w:rsidP="00155C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13E">
        <w:rPr>
          <w:rFonts w:ascii="Times New Roman" w:hAnsi="Times New Roman" w:cs="Times New Roman"/>
          <w:sz w:val="28"/>
          <w:szCs w:val="28"/>
          <w:lang w:eastAsia="ru-RU"/>
        </w:rPr>
        <w:t>4.3. </w:t>
      </w:r>
      <w:r w:rsidRPr="00AC113E">
        <w:rPr>
          <w:rFonts w:ascii="Times New Roman" w:eastAsia="Times New Roman" w:hAnsi="Times New Roman" w:cs="Times New Roman"/>
          <w:sz w:val="28"/>
          <w:szCs w:val="28"/>
        </w:rPr>
        <w:t>Налоговая льгота не предоставляется в отношении объектов налогообложения, указанных в подпункте 2 пункта 2 статьи 406 Налогового кодекса Российской Федерации</w:t>
      </w:r>
      <w:r w:rsidRPr="00AC113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55CDD" w:rsidRPr="00AC113E" w:rsidRDefault="00155CDD" w:rsidP="00155C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AC113E">
        <w:rPr>
          <w:rFonts w:ascii="Times New Roman" w:hAnsi="Times New Roman" w:cs="Times New Roman"/>
          <w:sz w:val="28"/>
          <w:szCs w:val="28"/>
          <w:lang w:eastAsia="ru-RU"/>
        </w:rPr>
        <w:t>4.4. </w:t>
      </w:r>
      <w:r w:rsidRPr="00AC113E">
        <w:rPr>
          <w:rFonts w:ascii="Times New Roman" w:eastAsia="Times New Roman" w:hAnsi="Times New Roman" w:cs="Times New Roman"/>
          <w:sz w:val="28"/>
          <w:szCs w:val="28"/>
        </w:rPr>
        <w:t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</w:t>
      </w:r>
      <w:r w:rsidRPr="00AC113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55CDD" w:rsidRPr="00AC113E" w:rsidRDefault="00155CDD" w:rsidP="00155C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13E">
        <w:rPr>
          <w:rFonts w:ascii="Times New Roman" w:hAnsi="Times New Roman" w:cs="Times New Roman"/>
          <w:sz w:val="28"/>
          <w:szCs w:val="28"/>
          <w:lang w:eastAsia="ru-RU"/>
        </w:rPr>
        <w:t>4.5.</w:t>
      </w:r>
      <w:r w:rsidRPr="00AC113E">
        <w:rPr>
          <w:rFonts w:ascii="Times New Roman" w:hAnsi="Times New Roman" w:cs="Times New Roman"/>
          <w:sz w:val="28"/>
          <w:szCs w:val="28"/>
        </w:rPr>
        <w:t> </w:t>
      </w:r>
      <w:r w:rsidRPr="00AC113E">
        <w:rPr>
          <w:rFonts w:ascii="Times New Roman" w:hAnsi="Times New Roman" w:cs="Times New Roman"/>
          <w:sz w:val="28"/>
          <w:szCs w:val="28"/>
          <w:lang w:eastAsia="ru-RU"/>
        </w:rPr>
        <w:t>Порядок и сроки подачи уведомления о выбранных объектах налогообложения, в отношении которых предоставляется налоговая льгота, определяются в соответствии с положениями главы 32 Налогового кодекса Российской Федерации</w:t>
      </w:r>
      <w:r w:rsidRPr="00AC113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155CDD" w:rsidRPr="00AC113E" w:rsidRDefault="00155CDD" w:rsidP="00155C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11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155CDD" w:rsidRPr="00AC113E" w:rsidRDefault="00155CDD" w:rsidP="00155C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11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442289" w:rsidRDefault="00442289"/>
    <w:sectPr w:rsidR="00442289" w:rsidSect="00AC113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DD"/>
    <w:rsid w:val="00155CDD"/>
    <w:rsid w:val="0044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DD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155CD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5CD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155CDD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DD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155CD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5CD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155CD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2015-12-30T13:25:00Z</dcterms:created>
  <dcterms:modified xsi:type="dcterms:W3CDTF">2015-12-30T13:29:00Z</dcterms:modified>
</cp:coreProperties>
</file>