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46" w:rsidRDefault="00F22F46" w:rsidP="00F22F46">
      <w:pPr>
        <w:pStyle w:val="Style14"/>
        <w:widowControl/>
        <w:jc w:val="right"/>
        <w:rPr>
          <w:rStyle w:val="FontStyle23"/>
          <w:lang w:val="en-US"/>
        </w:rPr>
      </w:pPr>
      <w:r>
        <w:rPr>
          <w:rStyle w:val="FontStyle23"/>
        </w:rPr>
        <w:t>Приложение №</w:t>
      </w:r>
      <w:r>
        <w:rPr>
          <w:rStyle w:val="FontStyle23"/>
          <w:lang w:val="en-US"/>
        </w:rPr>
        <w:t xml:space="preserve"> </w:t>
      </w:r>
      <w:r w:rsidRPr="00F22F46">
        <w:rPr>
          <w:rStyle w:val="FontStyle23"/>
        </w:rPr>
        <w:t>1</w:t>
      </w:r>
    </w:p>
    <w:p w:rsidR="00F22F46" w:rsidRDefault="00F22F46" w:rsidP="00F22F46">
      <w:pPr>
        <w:pStyle w:val="Style14"/>
        <w:widowControl/>
        <w:jc w:val="right"/>
        <w:rPr>
          <w:rStyle w:val="FontStyle23"/>
          <w:lang w:val="en-US"/>
        </w:rPr>
      </w:pPr>
      <w:r>
        <w:rPr>
          <w:rStyle w:val="FontStyle23"/>
        </w:rPr>
        <w:t xml:space="preserve"> к Решению Совета </w:t>
      </w:r>
    </w:p>
    <w:p w:rsidR="00F22F46" w:rsidRDefault="00F22F46" w:rsidP="00F22F46">
      <w:pPr>
        <w:pStyle w:val="Style14"/>
        <w:widowControl/>
        <w:jc w:val="right"/>
        <w:rPr>
          <w:rStyle w:val="FontStyle23"/>
          <w:lang w:val="en-US"/>
        </w:rPr>
      </w:pPr>
      <w:proofErr w:type="spellStart"/>
      <w:r>
        <w:rPr>
          <w:rStyle w:val="FontStyle23"/>
        </w:rPr>
        <w:t>МО</w:t>
      </w:r>
      <w:proofErr w:type="gramStart"/>
      <w:r>
        <w:rPr>
          <w:rStyle w:val="FontStyle23"/>
        </w:rPr>
        <w:t>«С</w:t>
      </w:r>
      <w:proofErr w:type="gramEnd"/>
      <w:r>
        <w:rPr>
          <w:rStyle w:val="FontStyle23"/>
        </w:rPr>
        <w:t>ело</w:t>
      </w:r>
      <w:proofErr w:type="spellEnd"/>
      <w:r>
        <w:rPr>
          <w:rStyle w:val="FontStyle23"/>
        </w:rPr>
        <w:t xml:space="preserve"> </w:t>
      </w:r>
      <w:proofErr w:type="spellStart"/>
      <w:r>
        <w:rPr>
          <w:rStyle w:val="FontStyle23"/>
        </w:rPr>
        <w:t>Болхуны</w:t>
      </w:r>
      <w:proofErr w:type="spellEnd"/>
      <w:r>
        <w:rPr>
          <w:rStyle w:val="FontStyle23"/>
        </w:rPr>
        <w:t xml:space="preserve">» </w:t>
      </w:r>
    </w:p>
    <w:p w:rsidR="00F22F46" w:rsidRDefault="00F22F46" w:rsidP="00F22F46">
      <w:pPr>
        <w:pStyle w:val="Style14"/>
        <w:widowControl/>
        <w:jc w:val="right"/>
        <w:rPr>
          <w:rStyle w:val="FontStyle23"/>
          <w:spacing w:val="20"/>
        </w:rPr>
      </w:pPr>
      <w:bookmarkStart w:id="0" w:name="_GoBack"/>
      <w:bookmarkEnd w:id="0"/>
      <w:r>
        <w:rPr>
          <w:rStyle w:val="FontStyle23"/>
        </w:rPr>
        <w:t xml:space="preserve">16.12.2015г. </w:t>
      </w:r>
      <w:r>
        <w:rPr>
          <w:rStyle w:val="FontStyle23"/>
          <w:spacing w:val="20"/>
        </w:rPr>
        <w:t>№40</w:t>
      </w:r>
    </w:p>
    <w:p w:rsidR="00F22F46" w:rsidRDefault="00F22F46" w:rsidP="00F22F46">
      <w:pPr>
        <w:pStyle w:val="Style6"/>
        <w:widowControl/>
        <w:spacing w:line="240" w:lineRule="exact"/>
        <w:jc w:val="right"/>
        <w:rPr>
          <w:sz w:val="20"/>
          <w:szCs w:val="20"/>
        </w:rPr>
      </w:pPr>
    </w:p>
    <w:p w:rsidR="00F22F46" w:rsidRDefault="00F22F46" w:rsidP="00F22F46">
      <w:pPr>
        <w:pStyle w:val="Style6"/>
        <w:widowControl/>
        <w:spacing w:before="29" w:line="274" w:lineRule="exact"/>
        <w:jc w:val="center"/>
        <w:rPr>
          <w:rStyle w:val="FontStyle22"/>
        </w:rPr>
      </w:pPr>
      <w:r>
        <w:rPr>
          <w:rStyle w:val="FontStyle22"/>
        </w:rPr>
        <w:t>Положение</w:t>
      </w:r>
    </w:p>
    <w:p w:rsidR="00F22F46" w:rsidRDefault="00F22F46" w:rsidP="00F22F46">
      <w:pPr>
        <w:pStyle w:val="Style6"/>
        <w:widowControl/>
        <w:spacing w:line="274" w:lineRule="exact"/>
        <w:ind w:left="202"/>
        <w:rPr>
          <w:rStyle w:val="FontStyle22"/>
        </w:rPr>
      </w:pPr>
      <w:r>
        <w:rPr>
          <w:rStyle w:val="FontStyle22"/>
        </w:rPr>
        <w:t>об установлении налога на имущество физических лиц на территории муниципального</w:t>
      </w:r>
      <w:r w:rsidRPr="00F22F46">
        <w:rPr>
          <w:rStyle w:val="FontStyle22"/>
        </w:rPr>
        <w:t xml:space="preserve"> </w:t>
      </w:r>
      <w:r>
        <w:rPr>
          <w:rStyle w:val="FontStyle22"/>
        </w:rPr>
        <w:t xml:space="preserve">образования «Село </w:t>
      </w:r>
      <w:proofErr w:type="spellStart"/>
      <w:r>
        <w:rPr>
          <w:rStyle w:val="FontStyle22"/>
        </w:rPr>
        <w:t>Болхуны</w:t>
      </w:r>
      <w:proofErr w:type="spellEnd"/>
      <w:r>
        <w:rPr>
          <w:rStyle w:val="FontStyle22"/>
        </w:rPr>
        <w:t>» на 2016 год</w:t>
      </w:r>
    </w:p>
    <w:p w:rsidR="00F22F46" w:rsidRDefault="00F22F46" w:rsidP="00F22F46">
      <w:pPr>
        <w:pStyle w:val="Style16"/>
        <w:widowControl/>
        <w:numPr>
          <w:ilvl w:val="0"/>
          <w:numId w:val="1"/>
        </w:numPr>
        <w:tabs>
          <w:tab w:val="left" w:pos="4570"/>
        </w:tabs>
        <w:spacing w:before="278" w:line="274" w:lineRule="exact"/>
        <w:ind w:left="4330"/>
        <w:rPr>
          <w:rStyle w:val="FontStyle22"/>
        </w:rPr>
      </w:pPr>
      <w:r>
        <w:rPr>
          <w:rStyle w:val="FontStyle22"/>
        </w:rPr>
        <w:t>Общее положение</w:t>
      </w:r>
    </w:p>
    <w:p w:rsidR="00F22F46" w:rsidRDefault="00F22F46" w:rsidP="00F22F46">
      <w:pPr>
        <w:pStyle w:val="Style12"/>
        <w:widowControl/>
        <w:spacing w:line="274" w:lineRule="exact"/>
        <w:rPr>
          <w:rStyle w:val="FontStyle23"/>
        </w:rPr>
      </w:pPr>
      <w:proofErr w:type="gramStart"/>
      <w:r>
        <w:rPr>
          <w:rStyle w:val="FontStyle23"/>
        </w:rPr>
        <w:t xml:space="preserve">1.1 Налог на имущество физических лиц на территории муниципального образования «Село </w:t>
      </w:r>
      <w:proofErr w:type="spellStart"/>
      <w:r>
        <w:rPr>
          <w:rStyle w:val="FontStyle23"/>
        </w:rPr>
        <w:t>Болхуны</w:t>
      </w:r>
      <w:proofErr w:type="spellEnd"/>
      <w:r>
        <w:rPr>
          <w:rStyle w:val="FontStyle23"/>
        </w:rPr>
        <w:t xml:space="preserve">» устанавливается в соответствии с Налоговым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 Уставом муниципального образования «Село </w:t>
      </w:r>
      <w:proofErr w:type="spellStart"/>
      <w:r>
        <w:rPr>
          <w:rStyle w:val="FontStyle23"/>
        </w:rPr>
        <w:t>Болхуны</w:t>
      </w:r>
      <w:proofErr w:type="spellEnd"/>
      <w:r>
        <w:rPr>
          <w:rStyle w:val="FontStyle23"/>
        </w:rPr>
        <w:t>», является местным налогом и уплачивается собственником в соответствии с настоящим Положением.</w:t>
      </w:r>
      <w:proofErr w:type="gramEnd"/>
    </w:p>
    <w:p w:rsidR="00F22F46" w:rsidRDefault="00F22F46" w:rsidP="00F22F46">
      <w:pPr>
        <w:pStyle w:val="Style12"/>
        <w:widowControl/>
        <w:spacing w:line="274" w:lineRule="exact"/>
        <w:ind w:firstLine="533"/>
        <w:rPr>
          <w:rStyle w:val="FontStyle23"/>
        </w:rPr>
      </w:pPr>
      <w:r>
        <w:rPr>
          <w:rStyle w:val="FontStyle23"/>
        </w:rPr>
        <w:t>2.1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F22F46" w:rsidRDefault="00F22F46" w:rsidP="00F22F46">
      <w:pPr>
        <w:pStyle w:val="Style16"/>
        <w:widowControl/>
        <w:numPr>
          <w:ilvl w:val="0"/>
          <w:numId w:val="2"/>
        </w:numPr>
        <w:tabs>
          <w:tab w:val="left" w:pos="4570"/>
        </w:tabs>
        <w:spacing w:before="259" w:line="274" w:lineRule="exact"/>
        <w:ind w:left="4330"/>
        <w:rPr>
          <w:rStyle w:val="FontStyle22"/>
        </w:rPr>
      </w:pPr>
      <w:r>
        <w:rPr>
          <w:rStyle w:val="FontStyle22"/>
        </w:rPr>
        <w:t>Налоговые ставки</w:t>
      </w:r>
    </w:p>
    <w:p w:rsidR="00F22F46" w:rsidRDefault="00F22F46" w:rsidP="00F22F46">
      <w:pPr>
        <w:pStyle w:val="Style12"/>
        <w:widowControl/>
        <w:spacing w:line="274" w:lineRule="exact"/>
        <w:ind w:firstLine="538"/>
        <w:rPr>
          <w:rStyle w:val="FontStyle23"/>
        </w:rPr>
      </w:pPr>
      <w:r>
        <w:rPr>
          <w:rStyle w:val="FontStyle23"/>
        </w:rPr>
        <w:t xml:space="preserve">Ставки налога на недвижимое имущество устанавливаются на </w:t>
      </w:r>
      <w:proofErr w:type="gramStart"/>
      <w:r>
        <w:rPr>
          <w:rStyle w:val="FontStyle23"/>
        </w:rPr>
        <w:t>основе</w:t>
      </w:r>
      <w:proofErr w:type="gramEnd"/>
      <w:r>
        <w:rPr>
          <w:rStyle w:val="FontStyle23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 </w:t>
      </w:r>
    </w:p>
    <w:p w:rsidR="00F22F46" w:rsidRDefault="00F22F46" w:rsidP="00F22F46">
      <w:pPr>
        <w:widowControl/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0"/>
      </w:tblGrid>
      <w:tr w:rsidR="00F22F46" w:rsidTr="005E234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46" w:rsidRDefault="00F22F46" w:rsidP="005E2348">
            <w:pPr>
              <w:pStyle w:val="Style15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46" w:rsidRDefault="00F22F46" w:rsidP="005E2348">
            <w:pPr>
              <w:pStyle w:val="Style15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Ставка налога</w:t>
            </w:r>
          </w:p>
        </w:tc>
      </w:tr>
      <w:tr w:rsidR="00F22F46" w:rsidTr="005E234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46" w:rsidRDefault="00F22F46" w:rsidP="005E2348">
            <w:pPr>
              <w:pStyle w:val="Style15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До 300 000 рублей (включительно)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46" w:rsidRDefault="00F22F46" w:rsidP="005E2348">
            <w:pPr>
              <w:pStyle w:val="Style15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0,1 процент</w:t>
            </w:r>
          </w:p>
        </w:tc>
      </w:tr>
      <w:tr w:rsidR="00F22F46" w:rsidTr="005E234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46" w:rsidRDefault="00F22F46" w:rsidP="005E2348">
            <w:pPr>
              <w:pStyle w:val="Style15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Свыше 300 000 рублей до 500 000 рублей (включительно)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46" w:rsidRDefault="00F22F46" w:rsidP="005E2348">
            <w:pPr>
              <w:pStyle w:val="Style15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0,3 процента</w:t>
            </w:r>
          </w:p>
        </w:tc>
      </w:tr>
      <w:tr w:rsidR="00F22F46" w:rsidTr="005E234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46" w:rsidRDefault="00F22F46" w:rsidP="005E2348">
            <w:pPr>
              <w:pStyle w:val="Style15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Свыше 500 000 рублей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F46" w:rsidRDefault="00F22F46" w:rsidP="005E2348">
            <w:pPr>
              <w:pStyle w:val="Style15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2,0 процента</w:t>
            </w:r>
          </w:p>
        </w:tc>
      </w:tr>
    </w:tbl>
    <w:p w:rsidR="00F22F46" w:rsidRDefault="00F22F46" w:rsidP="00F22F46">
      <w:pPr>
        <w:pStyle w:val="Style12"/>
        <w:widowControl/>
        <w:spacing w:line="240" w:lineRule="exact"/>
        <w:ind w:firstLine="533"/>
        <w:rPr>
          <w:sz w:val="20"/>
          <w:szCs w:val="20"/>
        </w:rPr>
      </w:pPr>
    </w:p>
    <w:p w:rsidR="00F22F46" w:rsidRDefault="00F22F46" w:rsidP="00F22F46">
      <w:pPr>
        <w:pStyle w:val="Style12"/>
        <w:widowControl/>
        <w:spacing w:before="34" w:line="264" w:lineRule="exact"/>
        <w:ind w:firstLine="533"/>
        <w:rPr>
          <w:rStyle w:val="FontStyle23"/>
        </w:rPr>
      </w:pPr>
      <w:r>
        <w:rPr>
          <w:rStyle w:val="FontStyle23"/>
        </w:rPr>
        <w:t>Налоги, начисленные на имущество физических лиц, зачисляются в соответствующие бюджеты по месту нахождения объекта налогообложения.</w:t>
      </w:r>
    </w:p>
    <w:p w:rsidR="00F22F46" w:rsidRDefault="00F22F46" w:rsidP="00F22F46">
      <w:pPr>
        <w:pStyle w:val="Style12"/>
        <w:widowControl/>
        <w:spacing w:before="5" w:line="264" w:lineRule="exact"/>
        <w:ind w:firstLine="533"/>
        <w:rPr>
          <w:rStyle w:val="FontStyle23"/>
        </w:rPr>
      </w:pPr>
      <w:r>
        <w:rPr>
          <w:rStyle w:val="FontStyle23"/>
        </w:rPr>
        <w:t>В случае несвоевременной уплаты налога взимается пеня в соответствии с Федеральным законодательством.</w:t>
      </w:r>
    </w:p>
    <w:p w:rsidR="00F22F46" w:rsidRDefault="00F22F46" w:rsidP="00F22F46">
      <w:pPr>
        <w:pStyle w:val="Style12"/>
        <w:widowControl/>
        <w:spacing w:before="34" w:line="240" w:lineRule="auto"/>
        <w:ind w:left="682" w:firstLine="0"/>
        <w:jc w:val="left"/>
        <w:rPr>
          <w:sz w:val="20"/>
          <w:szCs w:val="20"/>
        </w:rPr>
      </w:pPr>
      <w:r>
        <w:rPr>
          <w:rStyle w:val="FontStyle23"/>
        </w:rPr>
        <w:t>Ставки налога на строения, помещения и сооружения ввести с 01.01.2016 года.</w:t>
      </w:r>
    </w:p>
    <w:p w:rsidR="00F22F46" w:rsidRDefault="00F22F46" w:rsidP="00F22F46">
      <w:pPr>
        <w:pStyle w:val="Style6"/>
        <w:widowControl/>
        <w:spacing w:before="48" w:line="264" w:lineRule="exact"/>
        <w:ind w:left="4800"/>
        <w:jc w:val="left"/>
        <w:rPr>
          <w:rStyle w:val="FontStyle22"/>
          <w:spacing w:val="50"/>
        </w:rPr>
      </w:pPr>
      <w:r>
        <w:rPr>
          <w:rStyle w:val="FontStyle22"/>
        </w:rPr>
        <w:t xml:space="preserve">3. Ль </w:t>
      </w:r>
      <w:r>
        <w:rPr>
          <w:rStyle w:val="FontStyle22"/>
          <w:spacing w:val="50"/>
        </w:rPr>
        <w:t>готы</w:t>
      </w:r>
    </w:p>
    <w:p w:rsidR="00F22F46" w:rsidRDefault="00F22F46" w:rsidP="00F22F46">
      <w:pPr>
        <w:pStyle w:val="Style12"/>
        <w:widowControl/>
        <w:spacing w:before="14" w:line="264" w:lineRule="exact"/>
        <w:ind w:firstLine="528"/>
        <w:rPr>
          <w:rStyle w:val="FontStyle23"/>
        </w:rPr>
      </w:pPr>
      <w:r>
        <w:rPr>
          <w:rStyle w:val="FontStyle23"/>
        </w:rPr>
        <w:t xml:space="preserve">Для граждан, имеющих в собственности имущество, являющееся объектом налогообложения на территории муниципального образования «Село </w:t>
      </w:r>
      <w:proofErr w:type="spellStart"/>
      <w:r>
        <w:rPr>
          <w:rStyle w:val="FontStyle23"/>
        </w:rPr>
        <w:t>Болхуны</w:t>
      </w:r>
      <w:proofErr w:type="spellEnd"/>
      <w:r>
        <w:rPr>
          <w:rStyle w:val="FontStyle23"/>
        </w:rPr>
        <w:t>», льготы, установленные в соответствии с Налоговым кодексом Российской Федерации ст. 407, действует в полном объеме.</w:t>
      </w:r>
    </w:p>
    <w:p w:rsidR="00F22F46" w:rsidRDefault="00F22F46" w:rsidP="00F22F46">
      <w:pPr>
        <w:pStyle w:val="Style12"/>
        <w:widowControl/>
        <w:spacing w:before="43" w:line="250" w:lineRule="exact"/>
        <w:ind w:firstLine="528"/>
        <w:rPr>
          <w:rStyle w:val="FontStyle23"/>
        </w:rPr>
      </w:pPr>
      <w:r>
        <w:rPr>
          <w:rStyle w:val="FontStyle23"/>
        </w:rPr>
        <w:t xml:space="preserve">Лица, имеющие право на льготы, самостоятельно </w:t>
      </w:r>
      <w:proofErr w:type="gramStart"/>
      <w:r>
        <w:rPr>
          <w:rStyle w:val="FontStyle23"/>
        </w:rPr>
        <w:t>предоставляют необходимые документы</w:t>
      </w:r>
      <w:proofErr w:type="gramEnd"/>
      <w:r>
        <w:rPr>
          <w:rStyle w:val="FontStyle23"/>
        </w:rPr>
        <w:t xml:space="preserve"> в налоговый орган.</w:t>
      </w:r>
    </w:p>
    <w:p w:rsidR="00F22F46" w:rsidRDefault="00F22F46" w:rsidP="00F22F46">
      <w:pPr>
        <w:pStyle w:val="Style12"/>
        <w:widowControl/>
        <w:spacing w:before="34" w:line="240" w:lineRule="auto"/>
        <w:ind w:left="686" w:firstLine="0"/>
        <w:jc w:val="left"/>
        <w:rPr>
          <w:rStyle w:val="FontStyle23"/>
        </w:rPr>
      </w:pPr>
      <w:r>
        <w:rPr>
          <w:rStyle w:val="FontStyle23"/>
        </w:rPr>
        <w:t>Лицам, не представившим необходимые документы, налог исчисляется в полном объеме.</w:t>
      </w:r>
    </w:p>
    <w:p w:rsidR="005911C7" w:rsidRDefault="005911C7"/>
    <w:sectPr w:rsidR="0059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B4C"/>
    <w:multiLevelType w:val="singleLevel"/>
    <w:tmpl w:val="4146A66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5010441E"/>
    <w:multiLevelType w:val="singleLevel"/>
    <w:tmpl w:val="F77AB77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46"/>
    <w:rsid w:val="005911C7"/>
    <w:rsid w:val="00F2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22F46"/>
    <w:pPr>
      <w:spacing w:line="326" w:lineRule="exact"/>
      <w:jc w:val="both"/>
    </w:pPr>
  </w:style>
  <w:style w:type="paragraph" w:customStyle="1" w:styleId="Style12">
    <w:name w:val="Style12"/>
    <w:basedOn w:val="a"/>
    <w:uiPriority w:val="99"/>
    <w:rsid w:val="00F22F46"/>
    <w:pPr>
      <w:spacing w:line="276" w:lineRule="exact"/>
      <w:ind w:firstLine="557"/>
      <w:jc w:val="both"/>
    </w:pPr>
  </w:style>
  <w:style w:type="paragraph" w:customStyle="1" w:styleId="Style14">
    <w:name w:val="Style14"/>
    <w:basedOn w:val="a"/>
    <w:uiPriority w:val="99"/>
    <w:rsid w:val="00F22F46"/>
    <w:pPr>
      <w:spacing w:line="269" w:lineRule="exact"/>
    </w:pPr>
  </w:style>
  <w:style w:type="paragraph" w:customStyle="1" w:styleId="Style15">
    <w:name w:val="Style15"/>
    <w:basedOn w:val="a"/>
    <w:uiPriority w:val="99"/>
    <w:rsid w:val="00F22F46"/>
    <w:pPr>
      <w:spacing w:line="274" w:lineRule="exact"/>
    </w:pPr>
  </w:style>
  <w:style w:type="paragraph" w:customStyle="1" w:styleId="Style16">
    <w:name w:val="Style16"/>
    <w:basedOn w:val="a"/>
    <w:uiPriority w:val="99"/>
    <w:rsid w:val="00F22F46"/>
  </w:style>
  <w:style w:type="character" w:customStyle="1" w:styleId="FontStyle22">
    <w:name w:val="Font Style22"/>
    <w:basedOn w:val="a0"/>
    <w:uiPriority w:val="99"/>
    <w:rsid w:val="00F22F4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F22F4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22F46"/>
    <w:pPr>
      <w:spacing w:line="326" w:lineRule="exact"/>
      <w:jc w:val="both"/>
    </w:pPr>
  </w:style>
  <w:style w:type="paragraph" w:customStyle="1" w:styleId="Style12">
    <w:name w:val="Style12"/>
    <w:basedOn w:val="a"/>
    <w:uiPriority w:val="99"/>
    <w:rsid w:val="00F22F46"/>
    <w:pPr>
      <w:spacing w:line="276" w:lineRule="exact"/>
      <w:ind w:firstLine="557"/>
      <w:jc w:val="both"/>
    </w:pPr>
  </w:style>
  <w:style w:type="paragraph" w:customStyle="1" w:styleId="Style14">
    <w:name w:val="Style14"/>
    <w:basedOn w:val="a"/>
    <w:uiPriority w:val="99"/>
    <w:rsid w:val="00F22F46"/>
    <w:pPr>
      <w:spacing w:line="269" w:lineRule="exact"/>
    </w:pPr>
  </w:style>
  <w:style w:type="paragraph" w:customStyle="1" w:styleId="Style15">
    <w:name w:val="Style15"/>
    <w:basedOn w:val="a"/>
    <w:uiPriority w:val="99"/>
    <w:rsid w:val="00F22F46"/>
    <w:pPr>
      <w:spacing w:line="274" w:lineRule="exact"/>
    </w:pPr>
  </w:style>
  <w:style w:type="paragraph" w:customStyle="1" w:styleId="Style16">
    <w:name w:val="Style16"/>
    <w:basedOn w:val="a"/>
    <w:uiPriority w:val="99"/>
    <w:rsid w:val="00F22F46"/>
  </w:style>
  <w:style w:type="character" w:customStyle="1" w:styleId="FontStyle22">
    <w:name w:val="Font Style22"/>
    <w:basedOn w:val="a0"/>
    <w:uiPriority w:val="99"/>
    <w:rsid w:val="00F22F4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F22F4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2016-04-19T09:16:00Z</dcterms:created>
  <dcterms:modified xsi:type="dcterms:W3CDTF">2016-04-19T09:22:00Z</dcterms:modified>
</cp:coreProperties>
</file>