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A6" w:rsidRPr="008F2E89" w:rsidRDefault="007F13A6" w:rsidP="007F13A6">
      <w:pPr>
        <w:spacing w:after="0" w:line="24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                                           </w:t>
      </w:r>
      <w:r w:rsidRPr="008F2E89">
        <w:rPr>
          <w:rStyle w:val="a4"/>
          <w:b w:val="0"/>
          <w:sz w:val="28"/>
          <w:szCs w:val="28"/>
        </w:rPr>
        <w:t>Утверждено</w:t>
      </w:r>
    </w:p>
    <w:p w:rsidR="007F13A6" w:rsidRPr="008F2E89" w:rsidRDefault="007F13A6" w:rsidP="007F13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                                            </w:t>
      </w:r>
      <w:hyperlink w:anchor="sub_0" w:history="1">
        <w:r w:rsidRPr="008F2E8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8F2E89">
        <w:rPr>
          <w:rStyle w:val="a4"/>
          <w:b w:val="0"/>
          <w:sz w:val="28"/>
          <w:szCs w:val="28"/>
        </w:rPr>
        <w:t xml:space="preserve"> Совета</w:t>
      </w:r>
    </w:p>
    <w:p w:rsidR="007F13A6" w:rsidRPr="008F2E89" w:rsidRDefault="007F13A6" w:rsidP="007F13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                                            </w:t>
      </w:r>
      <w:r w:rsidRPr="008F2E89">
        <w:rPr>
          <w:rStyle w:val="a4"/>
          <w:b w:val="0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 xml:space="preserve">«Село </w:t>
      </w:r>
      <w:proofErr w:type="gramStart"/>
      <w:r>
        <w:rPr>
          <w:rFonts w:ascii="Times New Roman" w:hAnsi="Times New Roman"/>
          <w:sz w:val="28"/>
          <w:szCs w:val="28"/>
        </w:rPr>
        <w:t>Ново-Николаевка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7F13A6" w:rsidRPr="008F2E89" w:rsidRDefault="007F13A6" w:rsidP="007F13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                                                                  </w:t>
      </w:r>
      <w:r w:rsidRPr="008F2E89">
        <w:rPr>
          <w:rStyle w:val="a4"/>
          <w:b w:val="0"/>
          <w:sz w:val="28"/>
          <w:szCs w:val="28"/>
        </w:rPr>
        <w:t xml:space="preserve">от </w:t>
      </w:r>
      <w:r>
        <w:rPr>
          <w:rStyle w:val="a4"/>
          <w:b w:val="0"/>
          <w:sz w:val="28"/>
          <w:szCs w:val="28"/>
        </w:rPr>
        <w:t>18.11.</w:t>
      </w:r>
      <w:r w:rsidRPr="008F2E89">
        <w:rPr>
          <w:rStyle w:val="a4"/>
          <w:b w:val="0"/>
          <w:sz w:val="28"/>
          <w:szCs w:val="28"/>
        </w:rPr>
        <w:t xml:space="preserve"> 201</w:t>
      </w:r>
      <w:r w:rsidRPr="00F876F8">
        <w:rPr>
          <w:rStyle w:val="a4"/>
          <w:b w:val="0"/>
          <w:sz w:val="28"/>
          <w:szCs w:val="28"/>
        </w:rPr>
        <w:t>6</w:t>
      </w:r>
      <w:r w:rsidRPr="008F2E89">
        <w:rPr>
          <w:rStyle w:val="a4"/>
          <w:b w:val="0"/>
          <w:sz w:val="28"/>
          <w:szCs w:val="28"/>
        </w:rPr>
        <w:t xml:space="preserve"> г.</w:t>
      </w:r>
      <w:r>
        <w:rPr>
          <w:rStyle w:val="a4"/>
          <w:b w:val="0"/>
          <w:sz w:val="28"/>
          <w:szCs w:val="28"/>
        </w:rPr>
        <w:t xml:space="preserve">  </w:t>
      </w:r>
      <w:r w:rsidRPr="008F2E89">
        <w:rPr>
          <w:rStyle w:val="a4"/>
          <w:b w:val="0"/>
          <w:sz w:val="28"/>
          <w:szCs w:val="28"/>
        </w:rPr>
        <w:t>№</w:t>
      </w:r>
      <w:r>
        <w:rPr>
          <w:rStyle w:val="a4"/>
          <w:b w:val="0"/>
          <w:sz w:val="28"/>
          <w:szCs w:val="28"/>
        </w:rPr>
        <w:t xml:space="preserve"> 29</w:t>
      </w:r>
    </w:p>
    <w:p w:rsidR="007F13A6" w:rsidRPr="008F2E89" w:rsidRDefault="007F13A6" w:rsidP="007F13A6">
      <w:pPr>
        <w:ind w:left="6237"/>
      </w:pPr>
    </w:p>
    <w:p w:rsidR="007F13A6" w:rsidRPr="008F2E89" w:rsidRDefault="007F13A6" w:rsidP="007F13A6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7F13A6" w:rsidRPr="008F2E89" w:rsidRDefault="007F13A6" w:rsidP="007F13A6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 xml:space="preserve">на территории МО </w:t>
      </w:r>
      <w:r w:rsidRPr="00972158"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b w:val="0"/>
          <w:sz w:val="28"/>
          <w:szCs w:val="28"/>
          <w:lang w:val="ru-RU"/>
        </w:rPr>
        <w:t>Село Ново-Николаевка</w:t>
      </w:r>
      <w:r w:rsidRPr="00972158">
        <w:rPr>
          <w:rFonts w:ascii="Times New Roman" w:hAnsi="Times New Roman"/>
          <w:b w:val="0"/>
          <w:sz w:val="28"/>
          <w:szCs w:val="28"/>
        </w:rPr>
        <w:t>»</w:t>
      </w:r>
    </w:p>
    <w:p w:rsidR="007F13A6" w:rsidRPr="008F2E89" w:rsidRDefault="007F13A6" w:rsidP="007F13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3A6" w:rsidRPr="008F2E89" w:rsidRDefault="007F13A6" w:rsidP="007F13A6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F13A6" w:rsidRPr="008F2E89" w:rsidRDefault="007F13A6" w:rsidP="007F13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</w:t>
      </w:r>
      <w:r>
        <w:rPr>
          <w:rFonts w:ascii="Times New Roman" w:hAnsi="Times New Roman"/>
          <w:sz w:val="28"/>
          <w:szCs w:val="28"/>
        </w:rPr>
        <w:t xml:space="preserve">«Село </w:t>
      </w:r>
      <w:proofErr w:type="gramStart"/>
      <w:r>
        <w:rPr>
          <w:rFonts w:ascii="Times New Roman" w:hAnsi="Times New Roman"/>
          <w:sz w:val="28"/>
          <w:szCs w:val="28"/>
        </w:rPr>
        <w:t>Ново-Николаевка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8F2E89">
        <w:rPr>
          <w:rFonts w:ascii="Times New Roman" w:hAnsi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7F13A6" w:rsidRPr="008F2E89" w:rsidRDefault="007F13A6" w:rsidP="007F13A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7F13A6" w:rsidRPr="008F2E89" w:rsidRDefault="007F13A6" w:rsidP="007F13A6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7F13A6" w:rsidRPr="00B753BD" w:rsidRDefault="007F13A6" w:rsidP="007F13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4426"/>
      </w:tblGrid>
      <w:tr w:rsidR="007F13A6" w:rsidRPr="00E02D13" w:rsidTr="002B721A">
        <w:tc>
          <w:tcPr>
            <w:tcW w:w="4697" w:type="dxa"/>
            <w:shd w:val="clear" w:color="auto" w:fill="auto"/>
          </w:tcPr>
          <w:p w:rsidR="007F13A6" w:rsidRPr="00E02D13" w:rsidRDefault="007F13A6" w:rsidP="002B7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02D13">
              <w:rPr>
                <w:rFonts w:ascii="Times New Roman" w:hAnsi="Times New Roman"/>
                <w:sz w:val="28"/>
                <w:szCs w:val="28"/>
                <w:lang w:eastAsia="x-none"/>
              </w:rPr>
              <w:t>Кадастровая стоимость объекта налогообложения</w:t>
            </w:r>
          </w:p>
        </w:tc>
        <w:tc>
          <w:tcPr>
            <w:tcW w:w="4590" w:type="dxa"/>
            <w:shd w:val="clear" w:color="auto" w:fill="auto"/>
          </w:tcPr>
          <w:p w:rsidR="007F13A6" w:rsidRPr="00E02D13" w:rsidRDefault="007F13A6" w:rsidP="002B7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02D13">
              <w:rPr>
                <w:rFonts w:ascii="Times New Roman" w:hAnsi="Times New Roman"/>
                <w:sz w:val="28"/>
                <w:szCs w:val="28"/>
                <w:lang w:eastAsia="x-none"/>
              </w:rPr>
              <w:t>Ставка налога, %</w:t>
            </w:r>
          </w:p>
        </w:tc>
      </w:tr>
      <w:tr w:rsidR="007F13A6" w:rsidRPr="00E02D13" w:rsidTr="002B721A">
        <w:tc>
          <w:tcPr>
            <w:tcW w:w="9287" w:type="dxa"/>
            <w:gridSpan w:val="2"/>
            <w:shd w:val="clear" w:color="auto" w:fill="auto"/>
          </w:tcPr>
          <w:p w:rsidR="007F13A6" w:rsidRPr="00E02D13" w:rsidRDefault="007F13A6" w:rsidP="002B7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E02D13">
              <w:rPr>
                <w:rFonts w:ascii="Times New Roman" w:hAnsi="Times New Roman"/>
                <w:sz w:val="28"/>
                <w:szCs w:val="28"/>
                <w:lang w:eastAsia="x-none"/>
              </w:rPr>
              <w:t>жилых домов, помещений (квартир, комнат)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,</w:t>
            </w:r>
            <w:r w:rsidRPr="00E02D13">
              <w:rPr>
                <w:rFonts w:ascii="Times New Roman" w:hAnsi="Times New Roman"/>
                <w:sz w:val="28"/>
                <w:szCs w:val="28"/>
              </w:rPr>
              <w:t xml:space="preserve"> объектов незавершенного строительства, в случае если проектируемое назначение таких объектов является жилой дом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, </w:t>
            </w:r>
            <w:r w:rsidRPr="00E02D1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гараж и </w:t>
            </w:r>
            <w:proofErr w:type="spellStart"/>
            <w:r w:rsidRPr="00E02D13">
              <w:rPr>
                <w:rFonts w:ascii="Times New Roman" w:hAnsi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E02D13">
              <w:rPr>
                <w:rFonts w:ascii="Times New Roman" w:hAnsi="Times New Roman"/>
                <w:sz w:val="28"/>
                <w:szCs w:val="28"/>
              </w:rPr>
              <w:t>-</w:t>
            </w:r>
            <w:r w:rsidRPr="00E02D13">
              <w:rPr>
                <w:rFonts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7F13A6" w:rsidRPr="00E02D13" w:rsidTr="002B721A">
        <w:tc>
          <w:tcPr>
            <w:tcW w:w="4697" w:type="dxa"/>
            <w:shd w:val="clear" w:color="auto" w:fill="auto"/>
          </w:tcPr>
          <w:p w:rsidR="007F13A6" w:rsidRPr="00E02D13" w:rsidRDefault="007F13A6" w:rsidP="002B721A">
            <w:pPr>
              <w:pStyle w:val="Style3"/>
              <w:widowControl/>
              <w:spacing w:line="240" w:lineRule="auto"/>
              <w:jc w:val="both"/>
              <w:rPr>
                <w:rStyle w:val="FontStyle13"/>
                <w:sz w:val="27"/>
                <w:szCs w:val="27"/>
              </w:rPr>
            </w:pPr>
            <w:r w:rsidRPr="00E02D13">
              <w:rPr>
                <w:rStyle w:val="FontStyle13"/>
                <w:sz w:val="27"/>
                <w:szCs w:val="27"/>
              </w:rPr>
              <w:t>До 300 000 рублей включительно</w:t>
            </w:r>
          </w:p>
        </w:tc>
        <w:tc>
          <w:tcPr>
            <w:tcW w:w="4590" w:type="dxa"/>
            <w:shd w:val="clear" w:color="auto" w:fill="auto"/>
          </w:tcPr>
          <w:p w:rsidR="007F13A6" w:rsidRPr="00E02D13" w:rsidRDefault="007F13A6" w:rsidP="002B721A">
            <w:pPr>
              <w:pStyle w:val="Style3"/>
              <w:widowControl/>
              <w:jc w:val="both"/>
              <w:rPr>
                <w:rStyle w:val="FontStyle13"/>
                <w:b/>
                <w:sz w:val="27"/>
                <w:szCs w:val="27"/>
              </w:rPr>
            </w:pPr>
            <w:r w:rsidRPr="00E02D13">
              <w:rPr>
                <w:rStyle w:val="FontStyle13"/>
                <w:b/>
                <w:sz w:val="27"/>
                <w:szCs w:val="27"/>
              </w:rPr>
              <w:t xml:space="preserve"> 0,1 процента</w:t>
            </w:r>
          </w:p>
        </w:tc>
      </w:tr>
      <w:tr w:rsidR="007F13A6" w:rsidRPr="00E02D13" w:rsidTr="002B721A">
        <w:tc>
          <w:tcPr>
            <w:tcW w:w="4697" w:type="dxa"/>
            <w:shd w:val="clear" w:color="auto" w:fill="auto"/>
          </w:tcPr>
          <w:p w:rsidR="007F13A6" w:rsidRPr="00E02D13" w:rsidRDefault="007F13A6" w:rsidP="002B721A">
            <w:pPr>
              <w:pStyle w:val="Style3"/>
              <w:widowControl/>
              <w:jc w:val="both"/>
              <w:rPr>
                <w:rStyle w:val="FontStyle13"/>
                <w:sz w:val="27"/>
                <w:szCs w:val="27"/>
              </w:rPr>
            </w:pPr>
            <w:r w:rsidRPr="00E02D13">
              <w:rPr>
                <w:rStyle w:val="FontStyle13"/>
                <w:sz w:val="27"/>
                <w:szCs w:val="27"/>
              </w:rPr>
              <w:t>Свыше 300 000 рублей до 500 000 рублей включительно</w:t>
            </w:r>
          </w:p>
        </w:tc>
        <w:tc>
          <w:tcPr>
            <w:tcW w:w="4590" w:type="dxa"/>
            <w:shd w:val="clear" w:color="auto" w:fill="auto"/>
          </w:tcPr>
          <w:p w:rsidR="007F13A6" w:rsidRPr="00E02D13" w:rsidRDefault="007F13A6" w:rsidP="002B721A">
            <w:pPr>
              <w:pStyle w:val="Style3"/>
              <w:widowControl/>
              <w:jc w:val="both"/>
              <w:rPr>
                <w:rStyle w:val="FontStyle13"/>
                <w:b/>
                <w:sz w:val="27"/>
                <w:szCs w:val="27"/>
              </w:rPr>
            </w:pPr>
            <w:r w:rsidRPr="00E02D13">
              <w:rPr>
                <w:rStyle w:val="FontStyle13"/>
                <w:b/>
                <w:sz w:val="27"/>
                <w:szCs w:val="27"/>
              </w:rPr>
              <w:t xml:space="preserve"> 0,</w:t>
            </w:r>
            <w:r>
              <w:rPr>
                <w:rStyle w:val="FontStyle13"/>
                <w:b/>
                <w:sz w:val="27"/>
                <w:szCs w:val="27"/>
              </w:rPr>
              <w:t xml:space="preserve">2 </w:t>
            </w:r>
            <w:r w:rsidRPr="00E02D13">
              <w:rPr>
                <w:rStyle w:val="FontStyle13"/>
                <w:b/>
                <w:sz w:val="27"/>
                <w:szCs w:val="27"/>
              </w:rPr>
              <w:t xml:space="preserve">процента </w:t>
            </w:r>
          </w:p>
        </w:tc>
      </w:tr>
      <w:tr w:rsidR="007F13A6" w:rsidRPr="00E02D13" w:rsidTr="002B721A">
        <w:tc>
          <w:tcPr>
            <w:tcW w:w="4697" w:type="dxa"/>
            <w:shd w:val="clear" w:color="auto" w:fill="auto"/>
          </w:tcPr>
          <w:p w:rsidR="007F13A6" w:rsidRPr="00E02D13" w:rsidRDefault="007F13A6" w:rsidP="002B721A">
            <w:pPr>
              <w:pStyle w:val="Style3"/>
              <w:widowControl/>
              <w:spacing w:line="240" w:lineRule="auto"/>
              <w:jc w:val="both"/>
              <w:rPr>
                <w:rStyle w:val="FontStyle13"/>
                <w:sz w:val="27"/>
                <w:szCs w:val="27"/>
              </w:rPr>
            </w:pPr>
            <w:r w:rsidRPr="00E02D13">
              <w:rPr>
                <w:rStyle w:val="FontStyle13"/>
                <w:sz w:val="27"/>
                <w:szCs w:val="27"/>
              </w:rPr>
              <w:t>Свыше 500 000 рублей</w:t>
            </w:r>
          </w:p>
        </w:tc>
        <w:tc>
          <w:tcPr>
            <w:tcW w:w="4590" w:type="dxa"/>
            <w:shd w:val="clear" w:color="auto" w:fill="auto"/>
          </w:tcPr>
          <w:p w:rsidR="007F13A6" w:rsidRPr="00E02D13" w:rsidRDefault="007F13A6" w:rsidP="002B721A">
            <w:pPr>
              <w:pStyle w:val="Style3"/>
              <w:widowControl/>
              <w:spacing w:line="312" w:lineRule="exact"/>
              <w:jc w:val="both"/>
              <w:rPr>
                <w:rStyle w:val="FontStyle13"/>
                <w:b/>
                <w:sz w:val="27"/>
                <w:szCs w:val="27"/>
              </w:rPr>
            </w:pPr>
            <w:r w:rsidRPr="00E02D13">
              <w:rPr>
                <w:rStyle w:val="FontStyle13"/>
                <w:b/>
                <w:sz w:val="27"/>
                <w:szCs w:val="27"/>
              </w:rPr>
              <w:t xml:space="preserve"> 0,</w:t>
            </w:r>
            <w:r>
              <w:rPr>
                <w:rStyle w:val="FontStyle13"/>
                <w:b/>
                <w:sz w:val="27"/>
                <w:szCs w:val="27"/>
              </w:rPr>
              <w:t>3</w:t>
            </w:r>
            <w:r w:rsidRPr="00E02D13">
              <w:rPr>
                <w:rStyle w:val="FontStyle13"/>
                <w:b/>
                <w:sz w:val="27"/>
                <w:szCs w:val="27"/>
              </w:rPr>
              <w:t xml:space="preserve"> процента</w:t>
            </w:r>
          </w:p>
        </w:tc>
      </w:tr>
    </w:tbl>
    <w:tbl>
      <w:tblPr>
        <w:tblpPr w:leftFromText="180" w:rightFromText="180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F13A6" w:rsidRPr="00E02D13" w:rsidTr="002B721A">
        <w:tc>
          <w:tcPr>
            <w:tcW w:w="9287" w:type="dxa"/>
            <w:shd w:val="clear" w:color="auto" w:fill="auto"/>
          </w:tcPr>
          <w:p w:rsidR="007F13A6" w:rsidRPr="00E02D13" w:rsidRDefault="007F13A6" w:rsidP="002B7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D13">
              <w:rPr>
                <w:rFonts w:ascii="Times New Roman" w:hAnsi="Times New Roman"/>
                <w:sz w:val="28"/>
                <w:szCs w:val="28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E02D1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E02D13">
              <w:rPr>
                <w:rFonts w:ascii="Times New Roman" w:hAnsi="Times New Roman"/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</w:tr>
      <w:tr w:rsidR="007F13A6" w:rsidRPr="00E02D13" w:rsidTr="002B721A">
        <w:tc>
          <w:tcPr>
            <w:tcW w:w="9287" w:type="dxa"/>
            <w:shd w:val="clear" w:color="auto" w:fill="auto"/>
          </w:tcPr>
          <w:p w:rsidR="007F13A6" w:rsidRPr="00E02D13" w:rsidRDefault="007F13A6" w:rsidP="002B721A">
            <w:pPr>
              <w:pStyle w:val="Style3"/>
              <w:widowControl/>
              <w:jc w:val="center"/>
              <w:rPr>
                <w:rStyle w:val="FontStyle13"/>
                <w:b/>
                <w:sz w:val="27"/>
                <w:szCs w:val="27"/>
              </w:rPr>
            </w:pPr>
            <w:r w:rsidRPr="00E02D13">
              <w:rPr>
                <w:rStyle w:val="FontStyle13"/>
                <w:b/>
                <w:sz w:val="27"/>
                <w:szCs w:val="27"/>
              </w:rPr>
              <w:t>0,03 процента</w:t>
            </w:r>
          </w:p>
        </w:tc>
      </w:tr>
      <w:tr w:rsidR="007F13A6" w:rsidRPr="00E02D13" w:rsidTr="002B721A">
        <w:tc>
          <w:tcPr>
            <w:tcW w:w="9287" w:type="dxa"/>
            <w:shd w:val="clear" w:color="auto" w:fill="auto"/>
          </w:tcPr>
          <w:p w:rsidR="007F13A6" w:rsidRPr="00E02D13" w:rsidRDefault="007F13A6" w:rsidP="002B721A">
            <w:pPr>
              <w:spacing w:after="0" w:line="240" w:lineRule="auto"/>
              <w:ind w:left="360"/>
              <w:jc w:val="center"/>
              <w:rPr>
                <w:rStyle w:val="FontStyle13"/>
                <w:sz w:val="28"/>
                <w:szCs w:val="28"/>
              </w:rPr>
            </w:pPr>
            <w:r w:rsidRPr="00E02D13">
              <w:rPr>
                <w:rFonts w:ascii="Times New Roman" w:hAnsi="Times New Roman"/>
                <w:sz w:val="28"/>
                <w:szCs w:val="28"/>
              </w:rPr>
              <w:t xml:space="preserve">объекты с кадастровой стоимостью свыше 300 </w:t>
            </w:r>
            <w:proofErr w:type="gramStart"/>
            <w:r w:rsidRPr="00E02D13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E02D13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7F13A6" w:rsidRPr="00E02D13" w:rsidTr="002B721A">
        <w:tc>
          <w:tcPr>
            <w:tcW w:w="9287" w:type="dxa"/>
            <w:shd w:val="clear" w:color="auto" w:fill="auto"/>
          </w:tcPr>
          <w:p w:rsidR="007F13A6" w:rsidRPr="00FA178D" w:rsidRDefault="007F13A6" w:rsidP="002B721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178D">
              <w:rPr>
                <w:rStyle w:val="FontStyle13"/>
                <w:b/>
                <w:sz w:val="27"/>
                <w:szCs w:val="27"/>
              </w:rPr>
              <w:t>1 процент</w:t>
            </w:r>
          </w:p>
        </w:tc>
      </w:tr>
      <w:tr w:rsidR="007F13A6" w:rsidRPr="00E02D13" w:rsidTr="002B721A">
        <w:tc>
          <w:tcPr>
            <w:tcW w:w="9287" w:type="dxa"/>
            <w:shd w:val="clear" w:color="auto" w:fill="auto"/>
          </w:tcPr>
          <w:p w:rsidR="007F13A6" w:rsidRPr="00E02D13" w:rsidRDefault="007F13A6" w:rsidP="002B721A">
            <w:pPr>
              <w:pStyle w:val="Style3"/>
              <w:widowControl/>
              <w:spacing w:line="312" w:lineRule="exact"/>
              <w:jc w:val="both"/>
              <w:rPr>
                <w:rStyle w:val="FontStyle13"/>
                <w:sz w:val="27"/>
                <w:szCs w:val="27"/>
              </w:rPr>
            </w:pPr>
            <w:proofErr w:type="gramStart"/>
            <w:r w:rsidRPr="00E02D13">
              <w:rPr>
                <w:sz w:val="28"/>
                <w:szCs w:val="28"/>
              </w:rPr>
              <w:t xml:space="preserve">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</w:t>
            </w:r>
            <w:r w:rsidRPr="00E02D13">
              <w:rPr>
                <w:sz w:val="28"/>
                <w:szCs w:val="28"/>
              </w:rPr>
              <w:lastRenderedPageBreak/>
              <w:t>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</w:tr>
      <w:tr w:rsidR="007F13A6" w:rsidRPr="00E02D13" w:rsidTr="002B721A">
        <w:trPr>
          <w:trHeight w:val="598"/>
        </w:trPr>
        <w:tc>
          <w:tcPr>
            <w:tcW w:w="9287" w:type="dxa"/>
            <w:shd w:val="clear" w:color="auto" w:fill="auto"/>
          </w:tcPr>
          <w:p w:rsidR="007F13A6" w:rsidRPr="00E02D13" w:rsidRDefault="007F13A6" w:rsidP="002B721A">
            <w:pPr>
              <w:pStyle w:val="Style3"/>
              <w:widowControl/>
              <w:jc w:val="both"/>
              <w:rPr>
                <w:rStyle w:val="FontStyle13"/>
                <w:b/>
                <w:sz w:val="27"/>
                <w:szCs w:val="27"/>
              </w:rPr>
            </w:pPr>
            <w:r w:rsidRPr="00E02D13">
              <w:rPr>
                <w:b/>
              </w:rPr>
              <w:lastRenderedPageBreak/>
              <w:t xml:space="preserve">                                                       </w:t>
            </w:r>
            <w:r>
              <w:rPr>
                <w:b/>
              </w:rPr>
              <w:t xml:space="preserve">          </w:t>
            </w:r>
            <w:r w:rsidRPr="00E02D13">
              <w:rPr>
                <w:b/>
              </w:rPr>
              <w:t xml:space="preserve">   </w:t>
            </w:r>
            <w:r w:rsidRPr="00E02D13">
              <w:rPr>
                <w:rStyle w:val="FontStyle13"/>
                <w:b/>
                <w:sz w:val="27"/>
                <w:szCs w:val="27"/>
              </w:rPr>
              <w:t>1 процент</w:t>
            </w:r>
          </w:p>
          <w:p w:rsidR="007F13A6" w:rsidRPr="00E02D13" w:rsidRDefault="007F13A6" w:rsidP="002B721A">
            <w:pPr>
              <w:pStyle w:val="Style3"/>
              <w:spacing w:line="312" w:lineRule="exact"/>
              <w:jc w:val="both"/>
              <w:rPr>
                <w:rStyle w:val="FontStyle13"/>
                <w:sz w:val="27"/>
                <w:szCs w:val="27"/>
              </w:rPr>
            </w:pPr>
          </w:p>
        </w:tc>
      </w:tr>
    </w:tbl>
    <w:p w:rsidR="007F13A6" w:rsidRPr="00E02D13" w:rsidRDefault="007F13A6" w:rsidP="007F1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3A6" w:rsidRPr="00E02D13" w:rsidRDefault="007F13A6" w:rsidP="007F13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3A6" w:rsidRPr="00454EB6" w:rsidRDefault="007F13A6" w:rsidP="007F13A6">
      <w:pPr>
        <w:pStyle w:val="Style3"/>
        <w:widowControl/>
        <w:spacing w:line="240" w:lineRule="auto"/>
        <w:ind w:right="182"/>
        <w:jc w:val="both"/>
        <w:rPr>
          <w:rStyle w:val="FontStyle19"/>
          <w:bCs w:val="0"/>
          <w:sz w:val="28"/>
          <w:szCs w:val="28"/>
        </w:rPr>
      </w:pPr>
      <w:r w:rsidRPr="00454EB6">
        <w:rPr>
          <w:b/>
          <w:sz w:val="28"/>
          <w:szCs w:val="28"/>
        </w:rPr>
        <w:t xml:space="preserve">         3. Льготы по налогам:</w:t>
      </w:r>
    </w:p>
    <w:p w:rsidR="007F13A6" w:rsidRPr="00454EB6" w:rsidRDefault="007F13A6" w:rsidP="007F13A6">
      <w:pPr>
        <w:jc w:val="both"/>
        <w:rPr>
          <w:rStyle w:val="FontStyle19"/>
          <w:b w:val="0"/>
          <w:sz w:val="28"/>
          <w:szCs w:val="28"/>
        </w:rPr>
      </w:pPr>
      <w:r w:rsidRPr="00454EB6">
        <w:rPr>
          <w:rStyle w:val="FontStyle19"/>
          <w:sz w:val="28"/>
          <w:szCs w:val="28"/>
        </w:rPr>
        <w:t xml:space="preserve">         3.1. Льготы по налогам предусмотрены  Главой 32 Налогового кодекса РФ «Налог на имущество физических лиц,</w:t>
      </w:r>
    </w:p>
    <w:p w:rsidR="007F13A6" w:rsidRDefault="007F13A6" w:rsidP="007F13A6">
      <w:pPr>
        <w:jc w:val="both"/>
        <w:rPr>
          <w:rFonts w:ascii="Times New Roman" w:hAnsi="Times New Roman"/>
          <w:i/>
          <w:sz w:val="28"/>
          <w:szCs w:val="28"/>
        </w:rPr>
      </w:pPr>
      <w:r w:rsidRPr="00E02D13">
        <w:rPr>
          <w:rFonts w:ascii="Times New Roman" w:hAnsi="Times New Roman"/>
          <w:b/>
          <w:sz w:val="28"/>
          <w:szCs w:val="28"/>
        </w:rPr>
        <w:t xml:space="preserve">        4.</w:t>
      </w:r>
      <w:r w:rsidRPr="00E02D13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E02D13">
        <w:rPr>
          <w:rFonts w:ascii="Times New Roman" w:hAnsi="Times New Roman"/>
          <w:b/>
          <w:sz w:val="28"/>
          <w:szCs w:val="28"/>
        </w:rPr>
        <w:t>Налоговые вычеты</w:t>
      </w:r>
      <w:r>
        <w:rPr>
          <w:rFonts w:ascii="Times New Roman" w:hAnsi="Times New Roman"/>
          <w:sz w:val="28"/>
          <w:szCs w:val="28"/>
        </w:rPr>
        <w:t>.</w:t>
      </w:r>
      <w:r w:rsidRPr="001147B1">
        <w:rPr>
          <w:rFonts w:ascii="Times New Roman" w:hAnsi="Times New Roman"/>
          <w:i/>
          <w:sz w:val="28"/>
          <w:szCs w:val="28"/>
        </w:rPr>
        <w:t xml:space="preserve"> </w:t>
      </w:r>
    </w:p>
    <w:p w:rsidR="007F13A6" w:rsidRPr="001147B1" w:rsidRDefault="007F13A6" w:rsidP="007F13A6">
      <w:pPr>
        <w:pStyle w:val="1"/>
        <w:ind w:left="360"/>
        <w:jc w:val="left"/>
        <w:rPr>
          <w:rStyle w:val="FontStyle19"/>
          <w:b/>
          <w:bCs/>
          <w:sz w:val="28"/>
          <w:szCs w:val="28"/>
          <w:lang w:val="ru-RU"/>
        </w:rPr>
      </w:pPr>
      <w:r w:rsidRPr="00454EB6">
        <w:rPr>
          <w:rFonts w:ascii="Times New Roman" w:hAnsi="Times New Roman"/>
          <w:sz w:val="28"/>
          <w:szCs w:val="28"/>
          <w:lang w:val="ru-RU"/>
        </w:rPr>
        <w:t>Налоговые вычеты</w:t>
      </w:r>
      <w:r w:rsidRPr="00454EB6">
        <w:rPr>
          <w:rStyle w:val="FontStyle19"/>
          <w:sz w:val="28"/>
          <w:szCs w:val="28"/>
        </w:rPr>
        <w:t xml:space="preserve"> </w:t>
      </w:r>
      <w:r w:rsidRPr="00454EB6">
        <w:rPr>
          <w:rStyle w:val="FontStyle19"/>
          <w:b/>
          <w:sz w:val="28"/>
          <w:szCs w:val="28"/>
        </w:rPr>
        <w:t xml:space="preserve">предусмотрены  </w:t>
      </w:r>
      <w:r>
        <w:rPr>
          <w:rFonts w:ascii="Times New Roman" w:hAnsi="Times New Roman"/>
          <w:sz w:val="28"/>
          <w:szCs w:val="28"/>
          <w:lang w:val="ru-RU"/>
        </w:rPr>
        <w:t>с</w:t>
      </w:r>
      <w:proofErr w:type="spellStart"/>
      <w:r w:rsidRPr="001147B1">
        <w:rPr>
          <w:rFonts w:ascii="Times New Roman" w:hAnsi="Times New Roman"/>
          <w:sz w:val="28"/>
          <w:szCs w:val="28"/>
        </w:rPr>
        <w:t>татьей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1147B1">
        <w:rPr>
          <w:rFonts w:ascii="Times New Roman" w:hAnsi="Times New Roman"/>
          <w:sz w:val="28"/>
          <w:szCs w:val="28"/>
        </w:rPr>
        <w:t xml:space="preserve">403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4EB6">
        <w:rPr>
          <w:rStyle w:val="FontStyle19"/>
          <w:b/>
          <w:sz w:val="28"/>
          <w:szCs w:val="28"/>
        </w:rPr>
        <w:t>Налогового кодекса РФ «Налог на имущество физических лиц,</w:t>
      </w:r>
    </w:p>
    <w:p w:rsidR="00BE2EB2" w:rsidRDefault="00BE2EB2">
      <w:bookmarkStart w:id="0" w:name="_GoBack"/>
      <w:bookmarkEnd w:id="0"/>
    </w:p>
    <w:sectPr w:rsidR="00BE2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A6"/>
    <w:rsid w:val="007F13A6"/>
    <w:rsid w:val="00BE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A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F13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3A6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7F13A6"/>
    <w:rPr>
      <w:b/>
      <w:bCs/>
      <w:color w:val="106BBE"/>
    </w:rPr>
  </w:style>
  <w:style w:type="character" w:customStyle="1" w:styleId="a4">
    <w:name w:val="Цветовое выделение"/>
    <w:uiPriority w:val="99"/>
    <w:rsid w:val="007F13A6"/>
    <w:rPr>
      <w:b/>
      <w:bCs/>
      <w:color w:val="26282F"/>
    </w:rPr>
  </w:style>
  <w:style w:type="paragraph" w:customStyle="1" w:styleId="Style3">
    <w:name w:val="Style3"/>
    <w:basedOn w:val="a"/>
    <w:rsid w:val="007F13A6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F13A6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basedOn w:val="a0"/>
    <w:rsid w:val="007F13A6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A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F13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3A6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7F13A6"/>
    <w:rPr>
      <w:b/>
      <w:bCs/>
      <w:color w:val="106BBE"/>
    </w:rPr>
  </w:style>
  <w:style w:type="character" w:customStyle="1" w:styleId="a4">
    <w:name w:val="Цветовое выделение"/>
    <w:uiPriority w:val="99"/>
    <w:rsid w:val="007F13A6"/>
    <w:rPr>
      <w:b/>
      <w:bCs/>
      <w:color w:val="26282F"/>
    </w:rPr>
  </w:style>
  <w:style w:type="paragraph" w:customStyle="1" w:styleId="Style3">
    <w:name w:val="Style3"/>
    <w:basedOn w:val="a"/>
    <w:rsid w:val="007F13A6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F13A6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basedOn w:val="a0"/>
    <w:rsid w:val="007F13A6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2017-02-02T16:30:00Z</dcterms:created>
  <dcterms:modified xsi:type="dcterms:W3CDTF">2017-02-02T16:30:00Z</dcterms:modified>
</cp:coreProperties>
</file>