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39" w:rsidRPr="00004E31" w:rsidRDefault="00BD2339" w:rsidP="00BD2339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BD2339" w:rsidRPr="00BF4343" w:rsidRDefault="00BD2339" w:rsidP="00BD2339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BD2339" w:rsidRPr="00BF4343" w:rsidRDefault="00BD2339" w:rsidP="00BD2339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r>
        <w:rPr>
          <w:rFonts w:eastAsia="Calibri"/>
          <w:bCs/>
          <w:sz w:val="20"/>
          <w:szCs w:val="20"/>
          <w:lang w:eastAsia="en-US"/>
        </w:rPr>
        <w:t>Иваново-Николаевский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сельсовет"</w:t>
      </w:r>
    </w:p>
    <w:p w:rsidR="00BD2339" w:rsidRPr="00BF4343" w:rsidRDefault="00BD2339" w:rsidP="00BD2339">
      <w:pPr>
        <w:ind w:left="6237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от  21.11.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 № 25</w:t>
      </w:r>
    </w:p>
    <w:p w:rsidR="00BD2339" w:rsidRPr="00BF4343" w:rsidRDefault="00BD2339" w:rsidP="00BD2339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BD2339" w:rsidRDefault="00BD2339" w:rsidP="00BD2339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BD2339" w:rsidRPr="00827F2B" w:rsidRDefault="00BD2339" w:rsidP="00BD2339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3E0D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Иваново-Николаевский</w:t>
      </w:r>
      <w:r w:rsidRPr="003E0D67">
        <w:rPr>
          <w:b/>
          <w:sz w:val="28"/>
          <w:szCs w:val="28"/>
        </w:rPr>
        <w:t xml:space="preserve"> сельсовет»</w:t>
      </w:r>
    </w:p>
    <w:p w:rsidR="00BD2339" w:rsidRPr="00BF4343" w:rsidRDefault="00BD2339" w:rsidP="00BD2339">
      <w:pPr>
        <w:rPr>
          <w:rFonts w:eastAsia="Calibri"/>
          <w:sz w:val="28"/>
          <w:szCs w:val="28"/>
          <w:lang w:eastAsia="en-US"/>
        </w:rPr>
      </w:pPr>
    </w:p>
    <w:p w:rsidR="00BD2339" w:rsidRPr="00BF4343" w:rsidRDefault="00BD2339" w:rsidP="00BD2339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BD2339" w:rsidRPr="00BF4343" w:rsidRDefault="00BD2339" w:rsidP="00BD23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Уставом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>Иваново-Николаевский</w:t>
      </w:r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  <w:r w:rsidRPr="00BF4343">
        <w:rPr>
          <w:rFonts w:eastAsia="Calibri"/>
          <w:sz w:val="28"/>
          <w:szCs w:val="28"/>
          <w:lang w:eastAsia="en-US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BD2339" w:rsidRPr="00BF4343" w:rsidRDefault="00BD2339" w:rsidP="00BD2339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BD2339" w:rsidRPr="00BF4343" w:rsidRDefault="00BD2339" w:rsidP="00BD23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BD2339" w:rsidRPr="005E24C0" w:rsidRDefault="00BD2339" w:rsidP="00BD23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BD2339" w:rsidRPr="005E24C0" w:rsidRDefault="00BD2339" w:rsidP="00BD2339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4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985"/>
      </w:tblGrid>
      <w:tr w:rsidR="00BD2339" w:rsidRPr="007F2BFF" w:rsidTr="005F090C">
        <w:tc>
          <w:tcPr>
            <w:tcW w:w="4928" w:type="dxa"/>
          </w:tcPr>
          <w:p w:rsidR="00BD2339" w:rsidRPr="00C238A6" w:rsidRDefault="00BD2339" w:rsidP="005F090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BD2339" w:rsidRPr="00C238A6" w:rsidRDefault="00BD2339" w:rsidP="005F090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BD2339" w:rsidRPr="00C238A6" w:rsidRDefault="00BD2339" w:rsidP="005F090C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BD2339" w:rsidRPr="007F2BFF" w:rsidTr="005F090C">
        <w:tc>
          <w:tcPr>
            <w:tcW w:w="4928" w:type="dxa"/>
            <w:vMerge w:val="restart"/>
            <w:vAlign w:val="center"/>
          </w:tcPr>
          <w:p w:rsidR="00BD2339" w:rsidRPr="007F2BFF" w:rsidRDefault="00BD2339" w:rsidP="005F090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BD2339" w:rsidRPr="007F2BFF" w:rsidTr="005F090C">
        <w:tc>
          <w:tcPr>
            <w:tcW w:w="4928" w:type="dxa"/>
            <w:vMerge/>
          </w:tcPr>
          <w:p w:rsidR="00BD2339" w:rsidRPr="007F2BFF" w:rsidRDefault="00BD2339" w:rsidP="005F090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BD2339" w:rsidRPr="007F2BFF" w:rsidTr="005F090C">
        <w:tc>
          <w:tcPr>
            <w:tcW w:w="4928" w:type="dxa"/>
            <w:vMerge w:val="restart"/>
            <w:vAlign w:val="center"/>
          </w:tcPr>
          <w:p w:rsidR="00BD2339" w:rsidRPr="007F2BFF" w:rsidRDefault="00BD2339" w:rsidP="005F090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BD2339" w:rsidRPr="007F2BFF" w:rsidTr="005F090C">
        <w:tc>
          <w:tcPr>
            <w:tcW w:w="4928" w:type="dxa"/>
            <w:vMerge/>
          </w:tcPr>
          <w:p w:rsidR="00BD2339" w:rsidRPr="007F2BFF" w:rsidRDefault="00BD2339" w:rsidP="005F090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BD2339" w:rsidRPr="007F2BFF" w:rsidTr="005F090C">
        <w:trPr>
          <w:trHeight w:val="278"/>
        </w:trPr>
        <w:tc>
          <w:tcPr>
            <w:tcW w:w="4928" w:type="dxa"/>
            <w:vMerge w:val="restart"/>
            <w:vAlign w:val="center"/>
          </w:tcPr>
          <w:p w:rsidR="00BD2339" w:rsidRPr="007F2BFF" w:rsidRDefault="00BD2339" w:rsidP="005F090C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D2339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500 тысяч рублей включительно</w:t>
            </w:r>
          </w:p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 процента</w:t>
            </w:r>
          </w:p>
        </w:tc>
      </w:tr>
      <w:tr w:rsidR="00BD2339" w:rsidRPr="007F2BFF" w:rsidTr="005F090C">
        <w:trPr>
          <w:trHeight w:val="277"/>
        </w:trPr>
        <w:tc>
          <w:tcPr>
            <w:tcW w:w="4928" w:type="dxa"/>
            <w:vMerge/>
          </w:tcPr>
          <w:p w:rsidR="00BD2339" w:rsidRPr="007F2BFF" w:rsidRDefault="00BD2339" w:rsidP="005F090C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BD2339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500 тысяч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2339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0,015 процента</w:t>
            </w:r>
          </w:p>
        </w:tc>
      </w:tr>
      <w:tr w:rsidR="00BD2339" w:rsidRPr="007F2BFF" w:rsidTr="005F090C">
        <w:tc>
          <w:tcPr>
            <w:tcW w:w="4928" w:type="dxa"/>
          </w:tcPr>
          <w:p w:rsidR="00BD2339" w:rsidRPr="007F2BFF" w:rsidRDefault="00BD2339" w:rsidP="005F090C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05 процента</w:t>
            </w:r>
          </w:p>
        </w:tc>
      </w:tr>
      <w:tr w:rsidR="00BD2339" w:rsidRPr="007F2BFF" w:rsidTr="005F090C">
        <w:tc>
          <w:tcPr>
            <w:tcW w:w="4928" w:type="dxa"/>
          </w:tcPr>
          <w:p w:rsidR="00BD2339" w:rsidRPr="007F2BFF" w:rsidRDefault="00BD2339" w:rsidP="005F090C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15 процента</w:t>
            </w:r>
          </w:p>
        </w:tc>
      </w:tr>
      <w:tr w:rsidR="00BD2339" w:rsidRPr="007F2BFF" w:rsidTr="005F090C">
        <w:tc>
          <w:tcPr>
            <w:tcW w:w="4928" w:type="dxa"/>
          </w:tcPr>
          <w:p w:rsidR="00BD2339" w:rsidRPr="007F2BFF" w:rsidRDefault="00BD2339" w:rsidP="005F090C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lastRenderedPageBreak/>
              <w:t xml:space="preserve">Хозяйственные строения или сооружения, 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BD2339" w:rsidRPr="007F2BFF" w:rsidTr="005F090C">
        <w:tc>
          <w:tcPr>
            <w:tcW w:w="4928" w:type="dxa"/>
          </w:tcPr>
          <w:p w:rsidR="00BD2339" w:rsidRPr="007F2BFF" w:rsidRDefault="00BD2339" w:rsidP="005F090C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0,2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BD2339" w:rsidRPr="007F2BFF" w:rsidTr="005F090C">
        <w:tc>
          <w:tcPr>
            <w:tcW w:w="4928" w:type="dxa"/>
          </w:tcPr>
          <w:p w:rsidR="00BD2339" w:rsidRPr="00C13561" w:rsidRDefault="00BD2339" w:rsidP="005F090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BD2339" w:rsidRPr="00CE18EB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BD2339" w:rsidRPr="007F2BFF" w:rsidTr="005F090C">
        <w:tc>
          <w:tcPr>
            <w:tcW w:w="4928" w:type="dxa"/>
          </w:tcPr>
          <w:p w:rsidR="00BD2339" w:rsidRPr="007F2BFF" w:rsidRDefault="00BD2339" w:rsidP="005F09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BD2339" w:rsidRPr="007F2BFF" w:rsidRDefault="00BD2339" w:rsidP="005F090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</w:tbl>
    <w:p w:rsidR="00BD2339" w:rsidRDefault="00BD2339" w:rsidP="00BD2339">
      <w:pPr>
        <w:jc w:val="both"/>
      </w:pPr>
      <w:r>
        <w:t xml:space="preserve">                              </w:t>
      </w:r>
    </w:p>
    <w:p w:rsidR="00BD2339" w:rsidRPr="003E0D67" w:rsidRDefault="00BD2339" w:rsidP="00BD2339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3E0D67">
        <w:rPr>
          <w:b/>
          <w:sz w:val="28"/>
          <w:szCs w:val="28"/>
        </w:rPr>
        <w:t>3. Налоговые вычеты.</w:t>
      </w:r>
    </w:p>
    <w:p w:rsidR="00BD2339" w:rsidRPr="003E0D67" w:rsidRDefault="00BD2339" w:rsidP="00BD2339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>Иваново-Николаевский</w:t>
      </w:r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</w:t>
      </w:r>
      <w:r w:rsidRPr="003E0D67">
        <w:rPr>
          <w:sz w:val="28"/>
          <w:szCs w:val="28"/>
        </w:rPr>
        <w:t>право  на налоговые вычеты  устанавливаются в соответствии  со  статьей 403 главы 32 части второй Налогового Кодекса Российской Федерации.</w:t>
      </w:r>
    </w:p>
    <w:p w:rsidR="00BD2339" w:rsidRPr="003E0D67" w:rsidRDefault="00BD2339" w:rsidP="00BD2339">
      <w:pPr>
        <w:rPr>
          <w:sz w:val="28"/>
          <w:szCs w:val="28"/>
        </w:rPr>
      </w:pPr>
    </w:p>
    <w:p w:rsidR="00BD2339" w:rsidRPr="003E0D67" w:rsidRDefault="00BD2339" w:rsidP="00BD2339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E0D67">
        <w:rPr>
          <w:rFonts w:eastAsia="Calibri"/>
          <w:b/>
          <w:sz w:val="28"/>
          <w:szCs w:val="28"/>
          <w:lang w:eastAsia="en-US"/>
        </w:rPr>
        <w:t xml:space="preserve">                                          4. Льготы по уплате налога.</w:t>
      </w:r>
    </w:p>
    <w:p w:rsidR="00BD2339" w:rsidRPr="003E0D67" w:rsidRDefault="00BD2339" w:rsidP="00BD2339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>Иваново-Николаевский</w:t>
      </w:r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</w:t>
      </w:r>
      <w:r w:rsidRPr="003E0D67">
        <w:rPr>
          <w:sz w:val="28"/>
          <w:szCs w:val="28"/>
        </w:rPr>
        <w:t>право  на налоговые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BD2339" w:rsidRPr="00EB3BAD" w:rsidRDefault="00BD2339" w:rsidP="00BD2339">
      <w:pPr>
        <w:ind w:left="720"/>
        <w:rPr>
          <w:sz w:val="20"/>
          <w:szCs w:val="20"/>
        </w:rPr>
      </w:pPr>
    </w:p>
    <w:p w:rsidR="00BD2339" w:rsidRPr="00EB3BAD" w:rsidRDefault="00BD2339" w:rsidP="00BD2339">
      <w:pPr>
        <w:ind w:left="720"/>
        <w:rPr>
          <w:sz w:val="20"/>
          <w:szCs w:val="20"/>
        </w:rPr>
      </w:pPr>
    </w:p>
    <w:p w:rsidR="00767D0B" w:rsidRDefault="00767D0B">
      <w:bookmarkStart w:id="0" w:name="_GoBack"/>
      <w:bookmarkEnd w:id="0"/>
    </w:p>
    <w:sectPr w:rsidR="0076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39"/>
    <w:rsid w:val="00767D0B"/>
    <w:rsid w:val="00B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2017-02-07T12:32:00Z</dcterms:created>
  <dcterms:modified xsi:type="dcterms:W3CDTF">2017-02-07T12:33:00Z</dcterms:modified>
</cp:coreProperties>
</file>