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2C" w:rsidRPr="0033562C" w:rsidRDefault="0033562C" w:rsidP="0033562C">
      <w:pPr>
        <w:pStyle w:val="ConsPlusNormal"/>
        <w:jc w:val="right"/>
        <w:outlineLvl w:val="0"/>
      </w:pPr>
      <w:bookmarkStart w:id="0" w:name="_GoBack"/>
      <w:bookmarkEnd w:id="0"/>
      <w:r w:rsidRPr="0033562C">
        <w:t>Приложение</w:t>
      </w:r>
    </w:p>
    <w:p w:rsidR="0033562C" w:rsidRPr="0033562C" w:rsidRDefault="0033562C" w:rsidP="0033562C">
      <w:pPr>
        <w:pStyle w:val="ConsPlusNormal"/>
        <w:jc w:val="right"/>
      </w:pPr>
      <w:r w:rsidRPr="0033562C">
        <w:t>к Решению Совета</w:t>
      </w:r>
    </w:p>
    <w:p w:rsidR="0033562C" w:rsidRPr="0033562C" w:rsidRDefault="0033562C" w:rsidP="0033562C">
      <w:pPr>
        <w:pStyle w:val="ConsPlusNormal"/>
        <w:jc w:val="right"/>
      </w:pPr>
      <w:r w:rsidRPr="0033562C">
        <w:t>муниципального образования</w:t>
      </w:r>
    </w:p>
    <w:p w:rsidR="0033562C" w:rsidRPr="0033562C" w:rsidRDefault="0033562C" w:rsidP="0033562C">
      <w:pPr>
        <w:pStyle w:val="ConsPlusNormal"/>
        <w:jc w:val="right"/>
      </w:pPr>
      <w:r w:rsidRPr="0033562C">
        <w:t>"Прикаспийский сельсовет"</w:t>
      </w:r>
    </w:p>
    <w:p w:rsidR="0033562C" w:rsidRPr="0033562C" w:rsidRDefault="0033562C" w:rsidP="0033562C">
      <w:pPr>
        <w:pStyle w:val="ConsPlusNormal"/>
        <w:jc w:val="right"/>
      </w:pPr>
      <w:r w:rsidRPr="0033562C">
        <w:t>от 31 августа 2020 г. N 16</w:t>
      </w:r>
    </w:p>
    <w:p w:rsidR="0033562C" w:rsidRPr="0033562C" w:rsidRDefault="0033562C" w:rsidP="0033562C">
      <w:pPr>
        <w:pStyle w:val="ConsPlusNormal"/>
        <w:jc w:val="both"/>
      </w:pPr>
    </w:p>
    <w:p w:rsidR="0033562C" w:rsidRPr="0033562C" w:rsidRDefault="0033562C" w:rsidP="0033562C">
      <w:pPr>
        <w:pStyle w:val="ConsPlusTitle"/>
        <w:jc w:val="center"/>
      </w:pPr>
      <w:bookmarkStart w:id="1" w:name="P35"/>
      <w:bookmarkEnd w:id="1"/>
      <w:r w:rsidRPr="0033562C">
        <w:t>2. Налоговые ставки</w:t>
      </w:r>
    </w:p>
    <w:p w:rsidR="0033562C" w:rsidRPr="0033562C" w:rsidRDefault="0033562C" w:rsidP="0033562C">
      <w:pPr>
        <w:pStyle w:val="ConsPlusNormal"/>
        <w:jc w:val="both"/>
      </w:pPr>
    </w:p>
    <w:p w:rsidR="0033562C" w:rsidRPr="0033562C" w:rsidRDefault="0033562C" w:rsidP="0033562C">
      <w:pPr>
        <w:pStyle w:val="ConsPlusNormal"/>
        <w:ind w:firstLine="540"/>
        <w:jc w:val="both"/>
      </w:pPr>
      <w:r w:rsidRPr="0033562C">
        <w:t>Ставки налога на недвижимое имущество устанавливаются в следующих размерах:</w:t>
      </w:r>
    </w:p>
    <w:p w:rsidR="0033562C" w:rsidRPr="0033562C" w:rsidRDefault="0033562C" w:rsidP="003356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396"/>
        <w:gridCol w:w="1531"/>
      </w:tblGrid>
      <w:tr w:rsidR="0033562C" w:rsidRPr="0033562C" w:rsidTr="0033562C">
        <w:tc>
          <w:tcPr>
            <w:tcW w:w="40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Объект налогообложения</w:t>
            </w:r>
          </w:p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Кадастровая стоимость объекта налогообложения</w:t>
            </w: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Ставка налога, %</w:t>
            </w:r>
          </w:p>
        </w:tc>
      </w:tr>
      <w:tr w:rsidR="0033562C" w:rsidRPr="0033562C" w:rsidTr="0033562C">
        <w:tc>
          <w:tcPr>
            <w:tcW w:w="4031" w:type="dxa"/>
            <w:vMerge w:val="restart"/>
          </w:tcPr>
          <w:p w:rsidR="0033562C" w:rsidRPr="0033562C" w:rsidRDefault="0033562C" w:rsidP="0095315C">
            <w:pPr>
              <w:pStyle w:val="ConsPlusNormal"/>
            </w:pPr>
            <w:r w:rsidRPr="0033562C">
              <w:t>- жилой дом;</w:t>
            </w:r>
          </w:p>
          <w:p w:rsidR="0033562C" w:rsidRPr="0033562C" w:rsidRDefault="0033562C" w:rsidP="0095315C">
            <w:pPr>
              <w:pStyle w:val="ConsPlusNormal"/>
            </w:pPr>
            <w:r w:rsidRPr="0033562C">
              <w:t>- жилое помещение (квартира, комната);</w:t>
            </w:r>
          </w:p>
          <w:p w:rsidR="0033562C" w:rsidRPr="0033562C" w:rsidRDefault="0033562C" w:rsidP="0095315C">
            <w:pPr>
              <w:pStyle w:val="ConsPlusNormal"/>
            </w:pPr>
            <w:r w:rsidRPr="0033562C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3562C" w:rsidRPr="0033562C" w:rsidRDefault="0033562C" w:rsidP="0095315C">
            <w:pPr>
              <w:pStyle w:val="ConsPlusNormal"/>
            </w:pPr>
            <w:r w:rsidRPr="0033562C">
              <w:t>- часть жилых домов, часть квартир, единый недвижимый комплекс, в состав которых входит хотя бы один жилой дом</w:t>
            </w:r>
          </w:p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 xml:space="preserve">до 1 </w:t>
            </w:r>
            <w:proofErr w:type="gramStart"/>
            <w:r w:rsidRPr="0033562C">
              <w:t>млн</w:t>
            </w:r>
            <w:proofErr w:type="gramEnd"/>
            <w:r w:rsidRPr="0033562C">
              <w:t xml:space="preserve"> рублей включительно</w:t>
            </w: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0,1</w:t>
            </w:r>
          </w:p>
        </w:tc>
      </w:tr>
      <w:tr w:rsidR="0033562C" w:rsidRPr="0033562C" w:rsidTr="0033562C">
        <w:tc>
          <w:tcPr>
            <w:tcW w:w="4031" w:type="dxa"/>
            <w:vMerge/>
          </w:tcPr>
          <w:p w:rsidR="0033562C" w:rsidRPr="0033562C" w:rsidRDefault="0033562C" w:rsidP="0095315C"/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 xml:space="preserve">свыше 1 до 5 </w:t>
            </w:r>
            <w:proofErr w:type="gramStart"/>
            <w:r w:rsidRPr="0033562C">
              <w:t>млн</w:t>
            </w:r>
            <w:proofErr w:type="gramEnd"/>
            <w:r w:rsidRPr="0033562C">
              <w:t xml:space="preserve"> рублей включительно</w:t>
            </w: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0,2</w:t>
            </w:r>
          </w:p>
        </w:tc>
      </w:tr>
      <w:tr w:rsidR="0033562C" w:rsidRPr="0033562C" w:rsidTr="0033562C">
        <w:tc>
          <w:tcPr>
            <w:tcW w:w="4031" w:type="dxa"/>
            <w:vMerge/>
          </w:tcPr>
          <w:p w:rsidR="0033562C" w:rsidRPr="0033562C" w:rsidRDefault="0033562C" w:rsidP="0095315C"/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 xml:space="preserve">свыше 5 </w:t>
            </w:r>
            <w:proofErr w:type="gramStart"/>
            <w:r w:rsidRPr="0033562C">
              <w:t>млн</w:t>
            </w:r>
            <w:proofErr w:type="gramEnd"/>
            <w:r w:rsidRPr="0033562C">
              <w:t xml:space="preserve"> рублей до 300 млн рублей включительно</w:t>
            </w: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0,3</w:t>
            </w:r>
          </w:p>
        </w:tc>
      </w:tr>
      <w:tr w:rsidR="0033562C" w:rsidRPr="0033562C" w:rsidTr="0033562C">
        <w:tc>
          <w:tcPr>
            <w:tcW w:w="4031" w:type="dxa"/>
          </w:tcPr>
          <w:p w:rsidR="0033562C" w:rsidRPr="0033562C" w:rsidRDefault="0033562C" w:rsidP="0095315C">
            <w:pPr>
              <w:pStyle w:val="ConsPlusNormal"/>
            </w:pPr>
            <w:r w:rsidRPr="0033562C">
              <w:t xml:space="preserve">- гараж, </w:t>
            </w:r>
            <w:proofErr w:type="spellStart"/>
            <w:r w:rsidRPr="0033562C">
              <w:t>машино</w:t>
            </w:r>
            <w:proofErr w:type="spellEnd"/>
            <w:r w:rsidRPr="0033562C">
              <w:t>-место;</w:t>
            </w:r>
          </w:p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 xml:space="preserve">до 300 </w:t>
            </w:r>
            <w:proofErr w:type="gramStart"/>
            <w:r w:rsidRPr="0033562C">
              <w:t>млн</w:t>
            </w:r>
            <w:proofErr w:type="gramEnd"/>
            <w:r w:rsidRPr="0033562C">
              <w:t xml:space="preserve"> рублей включительно</w:t>
            </w: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0,1</w:t>
            </w:r>
          </w:p>
        </w:tc>
      </w:tr>
      <w:tr w:rsidR="0033562C" w:rsidRPr="0033562C" w:rsidTr="0033562C">
        <w:tc>
          <w:tcPr>
            <w:tcW w:w="4031" w:type="dxa"/>
          </w:tcPr>
          <w:p w:rsidR="0033562C" w:rsidRPr="0033562C" w:rsidRDefault="0033562C" w:rsidP="0095315C">
            <w:pPr>
              <w:pStyle w:val="ConsPlusNormal"/>
            </w:pPr>
            <w:r w:rsidRPr="0033562C">
              <w:t xml:space="preserve">- объекты с кадастровой стоимостью свыше 300 </w:t>
            </w:r>
            <w:proofErr w:type="gramStart"/>
            <w:r w:rsidRPr="0033562C">
              <w:t>млн</w:t>
            </w:r>
            <w:proofErr w:type="gramEnd"/>
            <w:r w:rsidRPr="0033562C">
              <w:t xml:space="preserve"> руб.</w:t>
            </w:r>
          </w:p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 xml:space="preserve">стоимостью свыше 300 </w:t>
            </w:r>
            <w:proofErr w:type="gramStart"/>
            <w:r w:rsidRPr="0033562C">
              <w:t>млн</w:t>
            </w:r>
            <w:proofErr w:type="gramEnd"/>
            <w:r w:rsidRPr="0033562C">
              <w:t xml:space="preserve"> руб.</w:t>
            </w: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1,0</w:t>
            </w:r>
          </w:p>
        </w:tc>
      </w:tr>
      <w:tr w:rsidR="0033562C" w:rsidRPr="0033562C" w:rsidTr="0033562C">
        <w:tc>
          <w:tcPr>
            <w:tcW w:w="4031" w:type="dxa"/>
          </w:tcPr>
          <w:p w:rsidR="0033562C" w:rsidRPr="0033562C" w:rsidRDefault="0033562C" w:rsidP="0095315C">
            <w:pPr>
              <w:pStyle w:val="ConsPlusNormal"/>
            </w:pPr>
            <w:r w:rsidRPr="0033562C">
              <w:t>- прочие объекты налогообложения</w:t>
            </w:r>
          </w:p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</w:pP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0,3</w:t>
            </w:r>
          </w:p>
        </w:tc>
      </w:tr>
      <w:tr w:rsidR="0033562C" w:rsidRPr="0033562C" w:rsidTr="0033562C">
        <w:tc>
          <w:tcPr>
            <w:tcW w:w="4031" w:type="dxa"/>
          </w:tcPr>
          <w:p w:rsidR="0033562C" w:rsidRPr="0033562C" w:rsidRDefault="0033562C" w:rsidP="0095315C">
            <w:pPr>
              <w:pStyle w:val="ConsPlusNormal"/>
            </w:pPr>
            <w:proofErr w:type="gramStart"/>
            <w:r w:rsidRPr="0033562C">
              <w:t xml:space="preserve">- объекты, включенные в перечень &lt;**&gt;, определяемый в соответствии </w:t>
            </w:r>
            <w:hyperlink r:id="rId5" w:history="1">
              <w:r w:rsidRPr="0033562C">
                <w:t>с пунктом 7 статьи 378.2</w:t>
              </w:r>
            </w:hyperlink>
            <w:r w:rsidRPr="0033562C">
              <w:t xml:space="preserve"> НК РФ и </w:t>
            </w:r>
            <w:hyperlink r:id="rId6" w:history="1">
              <w:r w:rsidRPr="0033562C">
                <w:t>пунктом 10 статьи 378.2</w:t>
              </w:r>
            </w:hyperlink>
            <w:r w:rsidRPr="0033562C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3396" w:type="dxa"/>
          </w:tcPr>
          <w:p w:rsidR="0033562C" w:rsidRPr="0033562C" w:rsidRDefault="0033562C" w:rsidP="0095315C">
            <w:pPr>
              <w:pStyle w:val="ConsPlusNormal"/>
            </w:pPr>
          </w:p>
        </w:tc>
        <w:tc>
          <w:tcPr>
            <w:tcW w:w="1531" w:type="dxa"/>
          </w:tcPr>
          <w:p w:rsidR="0033562C" w:rsidRPr="0033562C" w:rsidRDefault="0033562C" w:rsidP="0095315C">
            <w:pPr>
              <w:pStyle w:val="ConsPlusNormal"/>
              <w:jc w:val="center"/>
            </w:pPr>
            <w:r w:rsidRPr="0033562C">
              <w:t>1,0</w:t>
            </w:r>
          </w:p>
        </w:tc>
      </w:tr>
    </w:tbl>
    <w:p w:rsidR="0033562C" w:rsidRPr="0033562C" w:rsidRDefault="0033562C" w:rsidP="0033562C">
      <w:pPr>
        <w:pStyle w:val="ConsPlusNormal"/>
        <w:jc w:val="both"/>
      </w:pPr>
    </w:p>
    <w:p w:rsidR="00027685" w:rsidRPr="0033562C" w:rsidRDefault="00027685"/>
    <w:sectPr w:rsidR="00027685" w:rsidRPr="0033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2C"/>
    <w:rsid w:val="00027685"/>
    <w:rsid w:val="003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3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3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6833EA148E341DFB2E2D8518DE485AC54FBF331AD9468DDDDDE8E426D4A81A362AE8190508FB1F08522724D773D385A8E15D919964p843F" TargetMode="External"/><Relationship Id="rId5" Type="http://schemas.openxmlformats.org/officeDocument/2006/relationships/hyperlink" Target="consultantplus://offline/ref=A96833EA148E341DFB2E2D8518DE485AC54FBF331AD9468DDDDDE8E426D4A81A362AE819000FF11F08522724D773D385A8E15D919964p84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2020-12-21T13:41:00Z</dcterms:created>
  <dcterms:modified xsi:type="dcterms:W3CDTF">2020-12-21T13:42:00Z</dcterms:modified>
</cp:coreProperties>
</file>