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764" w:rsidRDefault="009D0E2E" w:rsidP="00CF2764">
      <w:pPr>
        <w:spacing w:before="91" w:line="220" w:lineRule="auto"/>
        <w:ind w:left="7171" w:right="945" w:hanging="1"/>
        <w:jc w:val="right"/>
        <w:rPr>
          <w:color w:val="2D2D2D"/>
          <w:sz w:val="24"/>
          <w:szCs w:val="24"/>
        </w:rPr>
      </w:pPr>
      <w:bookmarkStart w:id="0" w:name="_GoBack"/>
      <w:bookmarkEnd w:id="0"/>
      <w:r w:rsidRPr="00D638B6">
        <w:rPr>
          <w:color w:val="2D2D2D"/>
          <w:sz w:val="24"/>
          <w:szCs w:val="24"/>
        </w:rPr>
        <w:t xml:space="preserve">Приложение </w:t>
      </w:r>
      <w:proofErr w:type="gramStart"/>
      <w:r w:rsidRPr="00D638B6">
        <w:rPr>
          <w:color w:val="2D2D2D"/>
          <w:sz w:val="24"/>
          <w:szCs w:val="24"/>
        </w:rPr>
        <w:t>к</w:t>
      </w:r>
      <w:proofErr w:type="gramEnd"/>
    </w:p>
    <w:p w:rsidR="005C5FC9" w:rsidRPr="00D638B6" w:rsidRDefault="009D0E2E">
      <w:pPr>
        <w:spacing w:before="91" w:line="220" w:lineRule="auto"/>
        <w:ind w:left="7171" w:right="945" w:hanging="1"/>
        <w:rPr>
          <w:color w:val="2D2D2D"/>
          <w:sz w:val="24"/>
          <w:szCs w:val="24"/>
        </w:rPr>
      </w:pPr>
      <w:r w:rsidRPr="00D638B6">
        <w:rPr>
          <w:color w:val="2D2D2D"/>
          <w:sz w:val="24"/>
          <w:szCs w:val="24"/>
        </w:rPr>
        <w:t xml:space="preserve">Решению </w:t>
      </w:r>
      <w:r w:rsidRPr="00D638B6">
        <w:rPr>
          <w:color w:val="2D2D2D"/>
          <w:sz w:val="24"/>
          <w:szCs w:val="24"/>
        </w:rPr>
        <w:t>Совета</w:t>
      </w:r>
    </w:p>
    <w:p w:rsidR="005C5FC9" w:rsidRPr="00D638B6" w:rsidRDefault="009D0E2E" w:rsidP="00D638B6">
      <w:pPr>
        <w:tabs>
          <w:tab w:val="left" w:pos="9233"/>
        </w:tabs>
        <w:spacing w:line="223" w:lineRule="auto"/>
        <w:ind w:left="7168" w:right="362" w:hanging="4"/>
        <w:rPr>
          <w:color w:val="2D2D2D"/>
          <w:sz w:val="24"/>
          <w:szCs w:val="24"/>
        </w:rPr>
      </w:pPr>
      <w:r w:rsidRPr="00D638B6">
        <w:rPr>
          <w:color w:val="2D2D2D"/>
          <w:sz w:val="24"/>
          <w:szCs w:val="24"/>
        </w:rPr>
        <w:t>мун</w:t>
      </w:r>
      <w:r w:rsidR="00D638B6" w:rsidRPr="00D638B6">
        <w:rPr>
          <w:color w:val="2D2D2D"/>
          <w:sz w:val="24"/>
          <w:szCs w:val="24"/>
        </w:rPr>
        <w:t>ици</w:t>
      </w:r>
      <w:r w:rsidRPr="00D638B6">
        <w:rPr>
          <w:color w:val="2D2D2D"/>
          <w:sz w:val="24"/>
          <w:szCs w:val="24"/>
        </w:rPr>
        <w:t>пального</w:t>
      </w:r>
      <w:r w:rsidRPr="00D638B6">
        <w:rPr>
          <w:color w:val="2D2D2D"/>
          <w:sz w:val="24"/>
          <w:szCs w:val="24"/>
        </w:rPr>
        <w:t xml:space="preserve"> </w:t>
      </w:r>
      <w:r w:rsidRPr="00D638B6">
        <w:rPr>
          <w:color w:val="2D2D2D"/>
          <w:sz w:val="24"/>
          <w:szCs w:val="24"/>
        </w:rPr>
        <w:t xml:space="preserve">образования </w:t>
      </w:r>
      <w:r w:rsidR="00D638B6" w:rsidRPr="00D638B6">
        <w:rPr>
          <w:color w:val="2D2D2D"/>
          <w:sz w:val="24"/>
          <w:szCs w:val="24"/>
        </w:rPr>
        <w:t>«</w:t>
      </w:r>
      <w:r w:rsidRPr="00D638B6">
        <w:rPr>
          <w:color w:val="2D2D2D"/>
          <w:sz w:val="24"/>
          <w:szCs w:val="24"/>
        </w:rPr>
        <w:t>Сельское</w:t>
      </w:r>
      <w:r w:rsidR="00D638B6" w:rsidRPr="00D638B6">
        <w:rPr>
          <w:color w:val="2D2D2D"/>
          <w:sz w:val="24"/>
          <w:szCs w:val="24"/>
        </w:rPr>
        <w:t xml:space="preserve"> </w:t>
      </w:r>
      <w:r w:rsidR="00D638B6">
        <w:rPr>
          <w:color w:val="2D2D2D"/>
          <w:sz w:val="24"/>
          <w:szCs w:val="24"/>
        </w:rPr>
        <w:t>поселение</w:t>
      </w:r>
      <w:r w:rsidR="00D638B6" w:rsidRPr="00D638B6">
        <w:rPr>
          <w:color w:val="2D2D2D"/>
          <w:sz w:val="24"/>
          <w:szCs w:val="24"/>
        </w:rPr>
        <w:t xml:space="preserve"> </w:t>
      </w:r>
      <w:r w:rsidRPr="00D638B6">
        <w:rPr>
          <w:color w:val="2D2D2D"/>
          <w:sz w:val="24"/>
          <w:szCs w:val="24"/>
        </w:rPr>
        <w:t>Николаевск</w:t>
      </w:r>
      <w:r w:rsidR="00D638B6" w:rsidRPr="00D638B6">
        <w:rPr>
          <w:color w:val="2D2D2D"/>
          <w:sz w:val="24"/>
          <w:szCs w:val="24"/>
        </w:rPr>
        <w:t>и</w:t>
      </w:r>
      <w:r w:rsidRPr="00D638B6">
        <w:rPr>
          <w:color w:val="2D2D2D"/>
          <w:sz w:val="24"/>
          <w:szCs w:val="24"/>
        </w:rPr>
        <w:t>й</w:t>
      </w:r>
      <w:r w:rsidRPr="00D638B6">
        <w:rPr>
          <w:color w:val="2D2D2D"/>
          <w:sz w:val="24"/>
          <w:szCs w:val="24"/>
        </w:rPr>
        <w:tab/>
      </w:r>
      <w:r w:rsidRPr="00D638B6">
        <w:rPr>
          <w:color w:val="2D2D2D"/>
          <w:sz w:val="24"/>
          <w:szCs w:val="24"/>
        </w:rPr>
        <w:t xml:space="preserve">сельсовет </w:t>
      </w:r>
      <w:proofErr w:type="spellStart"/>
      <w:r w:rsidRPr="00D638B6">
        <w:rPr>
          <w:color w:val="2D2D2D"/>
          <w:sz w:val="24"/>
          <w:szCs w:val="24"/>
        </w:rPr>
        <w:t>Наримановского</w:t>
      </w:r>
      <w:proofErr w:type="spellEnd"/>
      <w:r w:rsidRPr="00D638B6">
        <w:rPr>
          <w:color w:val="2D2D2D"/>
          <w:sz w:val="24"/>
          <w:szCs w:val="24"/>
        </w:rPr>
        <w:t xml:space="preserve"> </w:t>
      </w:r>
      <w:r w:rsidRPr="00D638B6">
        <w:rPr>
          <w:color w:val="2D2D2D"/>
          <w:sz w:val="24"/>
          <w:szCs w:val="24"/>
        </w:rPr>
        <w:t>муниципального</w:t>
      </w:r>
      <w:r w:rsidRPr="00D638B6">
        <w:rPr>
          <w:color w:val="2D2D2D"/>
          <w:sz w:val="24"/>
          <w:szCs w:val="24"/>
        </w:rPr>
        <w:tab/>
      </w:r>
      <w:r w:rsidRPr="00D638B6">
        <w:rPr>
          <w:color w:val="2D2D2D"/>
          <w:sz w:val="24"/>
          <w:szCs w:val="24"/>
        </w:rPr>
        <w:tab/>
      </w:r>
      <w:r w:rsidRPr="00D638B6">
        <w:rPr>
          <w:color w:val="2D2D2D"/>
          <w:sz w:val="24"/>
          <w:szCs w:val="24"/>
        </w:rPr>
        <w:t xml:space="preserve">района </w:t>
      </w:r>
      <w:r w:rsidRPr="00D638B6">
        <w:rPr>
          <w:color w:val="2D2D2D"/>
          <w:sz w:val="24"/>
          <w:szCs w:val="24"/>
        </w:rPr>
        <w:t xml:space="preserve">Астраханской </w:t>
      </w:r>
      <w:r w:rsidRPr="00D638B6">
        <w:rPr>
          <w:color w:val="2D2D2D"/>
          <w:sz w:val="24"/>
          <w:szCs w:val="24"/>
        </w:rPr>
        <w:t>области»</w:t>
      </w:r>
    </w:p>
    <w:p w:rsidR="005C5FC9" w:rsidRPr="00D638B6" w:rsidRDefault="009D0E2E">
      <w:pPr>
        <w:spacing w:line="283" w:lineRule="exact"/>
        <w:ind w:left="7171"/>
        <w:rPr>
          <w:color w:val="2D2D2D"/>
          <w:sz w:val="29"/>
        </w:rPr>
      </w:pPr>
      <w:r w:rsidRPr="00D638B6">
        <w:rPr>
          <w:color w:val="2D2D2D"/>
          <w:sz w:val="24"/>
          <w:szCs w:val="24"/>
        </w:rPr>
        <w:t>от</w:t>
      </w:r>
      <w:r w:rsidRPr="00D638B6">
        <w:rPr>
          <w:color w:val="2D2D2D"/>
          <w:sz w:val="24"/>
          <w:szCs w:val="24"/>
        </w:rPr>
        <w:t xml:space="preserve"> </w:t>
      </w:r>
      <w:r w:rsidRPr="00D638B6">
        <w:rPr>
          <w:color w:val="2D2D2D"/>
          <w:sz w:val="24"/>
          <w:szCs w:val="24"/>
        </w:rPr>
        <w:t>15.11.2024г.</w:t>
      </w:r>
      <w:r w:rsidRPr="00D638B6">
        <w:rPr>
          <w:color w:val="2D2D2D"/>
          <w:sz w:val="24"/>
          <w:szCs w:val="24"/>
        </w:rPr>
        <w:t xml:space="preserve"> </w:t>
      </w:r>
      <w:r w:rsidRPr="00D638B6">
        <w:rPr>
          <w:color w:val="2D2D2D"/>
          <w:sz w:val="24"/>
          <w:szCs w:val="24"/>
        </w:rPr>
        <w:t>№14</w:t>
      </w:r>
    </w:p>
    <w:p w:rsidR="005C5FC9" w:rsidRPr="00D638B6" w:rsidRDefault="009D0E2E">
      <w:pPr>
        <w:pStyle w:val="a3"/>
        <w:spacing w:before="287"/>
        <w:ind w:left="573"/>
        <w:jc w:val="center"/>
        <w:rPr>
          <w:b/>
          <w:sz w:val="28"/>
          <w:szCs w:val="28"/>
        </w:rPr>
      </w:pPr>
      <w:r w:rsidRPr="00D638B6">
        <w:rPr>
          <w:b/>
          <w:color w:val="383838"/>
          <w:spacing w:val="-2"/>
          <w:w w:val="105"/>
          <w:sz w:val="28"/>
          <w:szCs w:val="28"/>
        </w:rPr>
        <w:t>ПОЛОЖЕННЕ</w:t>
      </w:r>
    </w:p>
    <w:p w:rsidR="005C5FC9" w:rsidRPr="00D638B6" w:rsidRDefault="009D0E2E">
      <w:pPr>
        <w:spacing w:line="230" w:lineRule="auto"/>
        <w:ind w:left="1011" w:right="390" w:hanging="27"/>
        <w:jc w:val="center"/>
        <w:rPr>
          <w:b/>
          <w:sz w:val="28"/>
          <w:szCs w:val="28"/>
        </w:rPr>
      </w:pPr>
      <w:r w:rsidRPr="00D638B6">
        <w:rPr>
          <w:b/>
          <w:color w:val="3F3F3F"/>
          <w:sz w:val="28"/>
          <w:szCs w:val="28"/>
        </w:rPr>
        <w:t>О</w:t>
      </w:r>
      <w:r w:rsidRPr="00D638B6">
        <w:rPr>
          <w:b/>
          <w:color w:val="3F3F3F"/>
          <w:spacing w:val="-19"/>
          <w:sz w:val="28"/>
          <w:szCs w:val="28"/>
        </w:rPr>
        <w:t xml:space="preserve"> </w:t>
      </w:r>
      <w:r w:rsidRPr="00D638B6">
        <w:rPr>
          <w:b/>
          <w:color w:val="282828"/>
          <w:sz w:val="28"/>
          <w:szCs w:val="28"/>
        </w:rPr>
        <w:t xml:space="preserve">НАЛОГЕ </w:t>
      </w:r>
      <w:r w:rsidRPr="00D638B6">
        <w:rPr>
          <w:b/>
          <w:color w:val="3B3B3B"/>
          <w:sz w:val="28"/>
          <w:szCs w:val="28"/>
        </w:rPr>
        <w:t>НА</w:t>
      </w:r>
      <w:r w:rsidRPr="00D638B6">
        <w:rPr>
          <w:b/>
          <w:color w:val="3B3B3B"/>
          <w:spacing w:val="-12"/>
          <w:sz w:val="28"/>
          <w:szCs w:val="28"/>
        </w:rPr>
        <w:t xml:space="preserve"> </w:t>
      </w:r>
      <w:r w:rsidRPr="00D638B6">
        <w:rPr>
          <w:b/>
          <w:color w:val="363636"/>
          <w:sz w:val="28"/>
          <w:szCs w:val="28"/>
        </w:rPr>
        <w:t>ИМУЩЕСТВО</w:t>
      </w:r>
      <w:r w:rsidRPr="00D638B6">
        <w:rPr>
          <w:b/>
          <w:color w:val="363636"/>
          <w:spacing w:val="18"/>
          <w:sz w:val="28"/>
          <w:szCs w:val="28"/>
        </w:rPr>
        <w:t xml:space="preserve"> </w:t>
      </w:r>
      <w:r w:rsidRPr="00D638B6">
        <w:rPr>
          <w:b/>
          <w:color w:val="383838"/>
          <w:sz w:val="28"/>
          <w:szCs w:val="28"/>
        </w:rPr>
        <w:t>ФИЗИЧЕСКИХ</w:t>
      </w:r>
      <w:r w:rsidRPr="00D638B6">
        <w:rPr>
          <w:b/>
          <w:color w:val="383838"/>
          <w:spacing w:val="19"/>
          <w:sz w:val="28"/>
          <w:szCs w:val="28"/>
        </w:rPr>
        <w:t xml:space="preserve"> </w:t>
      </w:r>
      <w:r w:rsidRPr="00D638B6">
        <w:rPr>
          <w:b/>
          <w:color w:val="363636"/>
          <w:sz w:val="28"/>
          <w:szCs w:val="28"/>
        </w:rPr>
        <w:t>ЛИЦ</w:t>
      </w:r>
      <w:r w:rsidRPr="00D638B6">
        <w:rPr>
          <w:b/>
          <w:color w:val="363636"/>
          <w:spacing w:val="-10"/>
          <w:sz w:val="28"/>
          <w:szCs w:val="28"/>
        </w:rPr>
        <w:t xml:space="preserve"> </w:t>
      </w:r>
      <w:r w:rsidRPr="00D638B6">
        <w:rPr>
          <w:b/>
          <w:color w:val="424242"/>
          <w:sz w:val="28"/>
          <w:szCs w:val="28"/>
        </w:rPr>
        <w:t xml:space="preserve">НА </w:t>
      </w:r>
      <w:r w:rsidRPr="00D638B6">
        <w:rPr>
          <w:b/>
          <w:color w:val="313131"/>
          <w:spacing w:val="-4"/>
          <w:sz w:val="28"/>
          <w:szCs w:val="28"/>
        </w:rPr>
        <w:t>ТЕРРИТОРИИ</w:t>
      </w:r>
      <w:r w:rsidRPr="00D638B6">
        <w:rPr>
          <w:b/>
          <w:color w:val="313131"/>
          <w:spacing w:val="-2"/>
          <w:sz w:val="28"/>
          <w:szCs w:val="28"/>
        </w:rPr>
        <w:t xml:space="preserve"> </w:t>
      </w:r>
      <w:r w:rsidRPr="00D638B6">
        <w:rPr>
          <w:b/>
          <w:color w:val="363636"/>
          <w:spacing w:val="-4"/>
          <w:sz w:val="28"/>
          <w:szCs w:val="28"/>
        </w:rPr>
        <w:t>МУНИЦИПАЛЬНОГО</w:t>
      </w:r>
      <w:r w:rsidRPr="00D638B6">
        <w:rPr>
          <w:b/>
          <w:color w:val="363636"/>
          <w:spacing w:val="-15"/>
          <w:sz w:val="28"/>
          <w:szCs w:val="28"/>
        </w:rPr>
        <w:t xml:space="preserve"> </w:t>
      </w:r>
      <w:r w:rsidRPr="00D638B6">
        <w:rPr>
          <w:b/>
          <w:color w:val="343434"/>
          <w:spacing w:val="-4"/>
          <w:sz w:val="28"/>
          <w:szCs w:val="28"/>
        </w:rPr>
        <w:t>ОБРАЗОВАННЯ</w:t>
      </w:r>
      <w:r w:rsidRPr="00D638B6">
        <w:rPr>
          <w:b/>
          <w:color w:val="343434"/>
          <w:spacing w:val="-2"/>
          <w:sz w:val="28"/>
          <w:szCs w:val="28"/>
        </w:rPr>
        <w:t xml:space="preserve"> </w:t>
      </w:r>
      <w:r w:rsidR="00D638B6">
        <w:rPr>
          <w:b/>
          <w:color w:val="333333"/>
          <w:spacing w:val="-4"/>
          <w:sz w:val="28"/>
          <w:szCs w:val="28"/>
        </w:rPr>
        <w:t>«</w:t>
      </w:r>
      <w:r w:rsidRPr="00D638B6">
        <w:rPr>
          <w:b/>
          <w:color w:val="333333"/>
          <w:spacing w:val="-4"/>
          <w:sz w:val="28"/>
          <w:szCs w:val="28"/>
        </w:rPr>
        <w:t>СЕЛЬС</w:t>
      </w:r>
      <w:r w:rsidR="00D638B6">
        <w:rPr>
          <w:b/>
          <w:color w:val="333333"/>
          <w:spacing w:val="-4"/>
          <w:sz w:val="28"/>
          <w:szCs w:val="28"/>
        </w:rPr>
        <w:t>К</w:t>
      </w:r>
      <w:r w:rsidRPr="00D638B6">
        <w:rPr>
          <w:b/>
          <w:color w:val="333333"/>
          <w:spacing w:val="-4"/>
          <w:sz w:val="28"/>
          <w:szCs w:val="28"/>
        </w:rPr>
        <w:t xml:space="preserve">ОЕ </w:t>
      </w:r>
      <w:r w:rsidRPr="00D638B6">
        <w:rPr>
          <w:b/>
          <w:color w:val="2F2F2F"/>
          <w:sz w:val="28"/>
          <w:szCs w:val="28"/>
        </w:rPr>
        <w:t>ПОСЕЛЕНИЕ</w:t>
      </w:r>
      <w:r w:rsidRPr="00D638B6">
        <w:rPr>
          <w:b/>
          <w:color w:val="2F2F2F"/>
          <w:spacing w:val="40"/>
          <w:sz w:val="28"/>
          <w:szCs w:val="28"/>
        </w:rPr>
        <w:t xml:space="preserve"> </w:t>
      </w:r>
      <w:r w:rsidRPr="00D638B6">
        <w:rPr>
          <w:b/>
          <w:color w:val="333333"/>
          <w:sz w:val="28"/>
          <w:szCs w:val="28"/>
        </w:rPr>
        <w:t>НИКОЛАЕВСКИЙ</w:t>
      </w:r>
      <w:r w:rsidRPr="00D638B6">
        <w:rPr>
          <w:b/>
          <w:color w:val="333333"/>
          <w:spacing w:val="40"/>
          <w:sz w:val="28"/>
          <w:szCs w:val="28"/>
        </w:rPr>
        <w:t xml:space="preserve"> </w:t>
      </w:r>
      <w:r w:rsidRPr="00D638B6">
        <w:rPr>
          <w:b/>
          <w:color w:val="333333"/>
          <w:sz w:val="28"/>
          <w:szCs w:val="28"/>
        </w:rPr>
        <w:t>СЕЛЬСОВЕТ</w:t>
      </w:r>
      <w:r w:rsidRPr="00D638B6">
        <w:rPr>
          <w:b/>
          <w:color w:val="333333"/>
          <w:spacing w:val="40"/>
          <w:sz w:val="28"/>
          <w:szCs w:val="28"/>
        </w:rPr>
        <w:t xml:space="preserve"> </w:t>
      </w:r>
      <w:r w:rsidRPr="00D638B6">
        <w:rPr>
          <w:b/>
          <w:color w:val="2D2D2D"/>
          <w:sz w:val="28"/>
          <w:szCs w:val="28"/>
        </w:rPr>
        <w:t>НАРИМАНОВСКОГО</w:t>
      </w:r>
      <w:r w:rsidR="00D638B6">
        <w:rPr>
          <w:b/>
          <w:color w:val="2D2D2D"/>
          <w:sz w:val="28"/>
          <w:szCs w:val="28"/>
        </w:rPr>
        <w:t xml:space="preserve"> МУНИЦИПАЛЬНОГО </w:t>
      </w:r>
      <w:r w:rsidR="00D638B6" w:rsidRPr="00D638B6">
        <w:rPr>
          <w:b/>
          <w:color w:val="2D2D2D"/>
          <w:sz w:val="28"/>
          <w:szCs w:val="28"/>
        </w:rPr>
        <w:t>РАЙОНА АСТРАХАНСКОЙ ОБЛАСТИ»</w:t>
      </w:r>
    </w:p>
    <w:p w:rsidR="005C5FC9" w:rsidRDefault="009D0E2E">
      <w:pPr>
        <w:pStyle w:val="1"/>
        <w:numPr>
          <w:ilvl w:val="0"/>
          <w:numId w:val="3"/>
        </w:numPr>
        <w:tabs>
          <w:tab w:val="left" w:pos="4585"/>
        </w:tabs>
        <w:ind w:left="4585" w:hanging="275"/>
        <w:rPr>
          <w:color w:val="414141"/>
        </w:rPr>
      </w:pPr>
      <w:r>
        <w:rPr>
          <w:color w:val="363636"/>
          <w:spacing w:val="-5"/>
        </w:rPr>
        <w:t>Общие</w:t>
      </w:r>
      <w:r>
        <w:rPr>
          <w:color w:val="363636"/>
          <w:spacing w:val="-6"/>
        </w:rPr>
        <w:t xml:space="preserve"> </w:t>
      </w:r>
      <w:r>
        <w:rPr>
          <w:color w:val="363636"/>
          <w:spacing w:val="-2"/>
        </w:rPr>
        <w:t>положения</w:t>
      </w:r>
    </w:p>
    <w:p w:rsidR="005C5FC9" w:rsidRDefault="009D0E2E">
      <w:pPr>
        <w:pStyle w:val="a4"/>
        <w:numPr>
          <w:ilvl w:val="1"/>
          <w:numId w:val="3"/>
        </w:numPr>
        <w:tabs>
          <w:tab w:val="left" w:pos="2196"/>
        </w:tabs>
        <w:spacing w:before="321" w:line="230" w:lineRule="auto"/>
        <w:ind w:right="328" w:firstLine="534"/>
        <w:jc w:val="both"/>
        <w:rPr>
          <w:color w:val="262626"/>
          <w:sz w:val="29"/>
        </w:rPr>
      </w:pPr>
      <w:r>
        <w:rPr>
          <w:color w:val="2D2D2D"/>
          <w:sz w:val="29"/>
        </w:rPr>
        <w:t xml:space="preserve">Налог </w:t>
      </w:r>
      <w:r>
        <w:rPr>
          <w:color w:val="313131"/>
          <w:sz w:val="29"/>
        </w:rPr>
        <w:t xml:space="preserve">на </w:t>
      </w:r>
      <w:r>
        <w:rPr>
          <w:color w:val="2D2D2D"/>
          <w:sz w:val="29"/>
        </w:rPr>
        <w:t xml:space="preserve">имущество </w:t>
      </w:r>
      <w:r>
        <w:rPr>
          <w:color w:val="262626"/>
          <w:sz w:val="29"/>
        </w:rPr>
        <w:t xml:space="preserve">физических </w:t>
      </w:r>
      <w:r>
        <w:rPr>
          <w:color w:val="343434"/>
          <w:sz w:val="29"/>
        </w:rPr>
        <w:t xml:space="preserve">лиц </w:t>
      </w:r>
      <w:r>
        <w:rPr>
          <w:color w:val="1C1C1C"/>
          <w:sz w:val="29"/>
        </w:rPr>
        <w:t xml:space="preserve">устанавливается </w:t>
      </w:r>
      <w:r>
        <w:rPr>
          <w:color w:val="541D42"/>
          <w:sz w:val="29"/>
        </w:rPr>
        <w:t xml:space="preserve">в </w:t>
      </w:r>
      <w:r>
        <w:rPr>
          <w:color w:val="232323"/>
          <w:sz w:val="29"/>
        </w:rPr>
        <w:t xml:space="preserve">соответствии </w:t>
      </w:r>
      <w:r>
        <w:rPr>
          <w:color w:val="383838"/>
          <w:sz w:val="29"/>
        </w:rPr>
        <w:t xml:space="preserve">с </w:t>
      </w:r>
      <w:r w:rsidRPr="00D471BE">
        <w:rPr>
          <w:color w:val="2A2A2A"/>
          <w:sz w:val="29"/>
        </w:rPr>
        <w:t xml:space="preserve">Налоговым </w:t>
      </w:r>
      <w:r w:rsidRPr="00D471BE">
        <w:rPr>
          <w:color w:val="2F2F2F"/>
          <w:sz w:val="29"/>
        </w:rPr>
        <w:t>кодексом</w:t>
      </w:r>
      <w:r>
        <w:rPr>
          <w:color w:val="2F2F2F"/>
          <w:sz w:val="29"/>
        </w:rPr>
        <w:t xml:space="preserve"> </w:t>
      </w:r>
      <w:r>
        <w:rPr>
          <w:color w:val="262626"/>
          <w:sz w:val="29"/>
        </w:rPr>
        <w:t xml:space="preserve">Российской </w:t>
      </w:r>
      <w:r>
        <w:rPr>
          <w:color w:val="282828"/>
          <w:sz w:val="29"/>
        </w:rPr>
        <w:t xml:space="preserve">Федерации, </w:t>
      </w:r>
      <w:r w:rsidRPr="00D471BE">
        <w:rPr>
          <w:color w:val="2D2D2D"/>
          <w:sz w:val="29"/>
        </w:rPr>
        <w:t>Уставом</w:t>
      </w:r>
      <w:r w:rsidRPr="00D471BE">
        <w:rPr>
          <w:color w:val="2D2D2D"/>
          <w:sz w:val="29"/>
        </w:rPr>
        <w:t xml:space="preserve"> </w:t>
      </w:r>
      <w:r>
        <w:rPr>
          <w:color w:val="1F1F1F"/>
          <w:spacing w:val="-2"/>
          <w:sz w:val="29"/>
        </w:rPr>
        <w:t>муниципального</w:t>
      </w:r>
      <w:r>
        <w:rPr>
          <w:color w:val="1F1F1F"/>
          <w:spacing w:val="-17"/>
          <w:sz w:val="29"/>
        </w:rPr>
        <w:t xml:space="preserve"> </w:t>
      </w:r>
      <w:r>
        <w:rPr>
          <w:color w:val="1F1F1F"/>
          <w:spacing w:val="-2"/>
          <w:sz w:val="29"/>
        </w:rPr>
        <w:t xml:space="preserve">образования </w:t>
      </w:r>
      <w:r w:rsidR="00D471BE">
        <w:rPr>
          <w:color w:val="1F1F1F"/>
          <w:spacing w:val="-2"/>
          <w:sz w:val="29"/>
        </w:rPr>
        <w:t>«</w:t>
      </w:r>
      <w:r>
        <w:rPr>
          <w:color w:val="2F2F2F"/>
          <w:spacing w:val="-2"/>
          <w:sz w:val="29"/>
        </w:rPr>
        <w:t>Сельское</w:t>
      </w:r>
      <w:r>
        <w:rPr>
          <w:color w:val="2F2F2F"/>
          <w:spacing w:val="-6"/>
          <w:sz w:val="29"/>
        </w:rPr>
        <w:t xml:space="preserve"> </w:t>
      </w:r>
      <w:r>
        <w:rPr>
          <w:color w:val="1D1D1D"/>
          <w:spacing w:val="-2"/>
          <w:sz w:val="29"/>
        </w:rPr>
        <w:t>поселение</w:t>
      </w:r>
      <w:r>
        <w:rPr>
          <w:color w:val="1D1D1D"/>
          <w:spacing w:val="-7"/>
          <w:sz w:val="29"/>
        </w:rPr>
        <w:t xml:space="preserve"> </w:t>
      </w:r>
      <w:r>
        <w:rPr>
          <w:color w:val="2D2D2D"/>
          <w:spacing w:val="-2"/>
          <w:sz w:val="29"/>
        </w:rPr>
        <w:t xml:space="preserve">Николаевский сельсовет </w:t>
      </w:r>
      <w:proofErr w:type="spellStart"/>
      <w:r>
        <w:rPr>
          <w:color w:val="181818"/>
          <w:sz w:val="29"/>
        </w:rPr>
        <w:t>Наримановского</w:t>
      </w:r>
      <w:proofErr w:type="spellEnd"/>
      <w:r>
        <w:rPr>
          <w:color w:val="181818"/>
          <w:spacing w:val="-17"/>
          <w:sz w:val="29"/>
        </w:rPr>
        <w:t xml:space="preserve"> </w:t>
      </w:r>
      <w:r>
        <w:rPr>
          <w:color w:val="232323"/>
          <w:sz w:val="29"/>
        </w:rPr>
        <w:t>муниципального</w:t>
      </w:r>
      <w:r>
        <w:rPr>
          <w:color w:val="232323"/>
          <w:spacing w:val="-12"/>
          <w:sz w:val="29"/>
        </w:rPr>
        <w:t xml:space="preserve"> </w:t>
      </w:r>
      <w:r>
        <w:rPr>
          <w:color w:val="2D2D2D"/>
          <w:sz w:val="29"/>
        </w:rPr>
        <w:t>района</w:t>
      </w:r>
      <w:r>
        <w:rPr>
          <w:color w:val="2D2D2D"/>
          <w:spacing w:val="-7"/>
          <w:sz w:val="29"/>
        </w:rPr>
        <w:t xml:space="preserve"> </w:t>
      </w:r>
      <w:r>
        <w:rPr>
          <w:color w:val="1F1F1F"/>
          <w:sz w:val="29"/>
        </w:rPr>
        <w:t xml:space="preserve">Астраханской </w:t>
      </w:r>
      <w:r>
        <w:rPr>
          <w:color w:val="212121"/>
          <w:sz w:val="29"/>
        </w:rPr>
        <w:t>области»,</w:t>
      </w:r>
      <w:r>
        <w:rPr>
          <w:color w:val="212121"/>
          <w:spacing w:val="-5"/>
          <w:sz w:val="29"/>
        </w:rPr>
        <w:t xml:space="preserve"> </w:t>
      </w:r>
      <w:r>
        <w:rPr>
          <w:color w:val="282828"/>
          <w:sz w:val="29"/>
        </w:rPr>
        <w:t xml:space="preserve">является </w:t>
      </w:r>
      <w:r>
        <w:rPr>
          <w:color w:val="313131"/>
          <w:sz w:val="29"/>
        </w:rPr>
        <w:t xml:space="preserve">местным </w:t>
      </w:r>
      <w:r>
        <w:rPr>
          <w:color w:val="181818"/>
          <w:sz w:val="29"/>
        </w:rPr>
        <w:t>налогом</w:t>
      </w:r>
      <w:r>
        <w:rPr>
          <w:color w:val="181818"/>
          <w:spacing w:val="-1"/>
          <w:sz w:val="29"/>
        </w:rPr>
        <w:t xml:space="preserve"> </w:t>
      </w:r>
      <w:r>
        <w:rPr>
          <w:color w:val="343434"/>
          <w:sz w:val="29"/>
        </w:rPr>
        <w:t>и</w:t>
      </w:r>
      <w:r>
        <w:rPr>
          <w:color w:val="343434"/>
          <w:spacing w:val="-12"/>
          <w:sz w:val="29"/>
        </w:rPr>
        <w:t xml:space="preserve"> </w:t>
      </w:r>
      <w:r>
        <w:rPr>
          <w:color w:val="232323"/>
          <w:sz w:val="29"/>
        </w:rPr>
        <w:t xml:space="preserve">уплачивается </w:t>
      </w:r>
      <w:r>
        <w:rPr>
          <w:color w:val="2B2B2B"/>
          <w:sz w:val="29"/>
        </w:rPr>
        <w:t xml:space="preserve">физическим </w:t>
      </w:r>
      <w:r>
        <w:rPr>
          <w:color w:val="313131"/>
          <w:sz w:val="29"/>
        </w:rPr>
        <w:t>лицом,</w:t>
      </w:r>
      <w:r>
        <w:rPr>
          <w:color w:val="313131"/>
          <w:spacing w:val="-2"/>
          <w:sz w:val="29"/>
        </w:rPr>
        <w:t xml:space="preserve"> </w:t>
      </w:r>
      <w:r>
        <w:rPr>
          <w:color w:val="282828"/>
          <w:sz w:val="29"/>
        </w:rPr>
        <w:t xml:space="preserve">обладающим </w:t>
      </w:r>
      <w:r>
        <w:rPr>
          <w:color w:val="232323"/>
          <w:sz w:val="29"/>
        </w:rPr>
        <w:t xml:space="preserve">правом собственности </w:t>
      </w:r>
      <w:r>
        <w:rPr>
          <w:color w:val="333333"/>
          <w:sz w:val="29"/>
        </w:rPr>
        <w:t xml:space="preserve">на </w:t>
      </w:r>
      <w:r>
        <w:rPr>
          <w:color w:val="282828"/>
          <w:sz w:val="29"/>
        </w:rPr>
        <w:t xml:space="preserve">имущество, </w:t>
      </w:r>
      <w:r>
        <w:rPr>
          <w:color w:val="2B2B2B"/>
          <w:sz w:val="29"/>
        </w:rPr>
        <w:t xml:space="preserve">признаваемое </w:t>
      </w:r>
      <w:r>
        <w:rPr>
          <w:color w:val="1C1C1C"/>
          <w:sz w:val="29"/>
        </w:rPr>
        <w:t xml:space="preserve">объектом </w:t>
      </w:r>
      <w:r>
        <w:rPr>
          <w:color w:val="131313"/>
          <w:sz w:val="29"/>
        </w:rPr>
        <w:t xml:space="preserve">налогообложения, </w:t>
      </w:r>
      <w:r>
        <w:rPr>
          <w:color w:val="2F2F2F"/>
          <w:sz w:val="29"/>
        </w:rPr>
        <w:t xml:space="preserve">в </w:t>
      </w:r>
      <w:r>
        <w:rPr>
          <w:color w:val="242424"/>
          <w:sz w:val="29"/>
        </w:rPr>
        <w:t>соответствии</w:t>
      </w:r>
      <w:r>
        <w:rPr>
          <w:color w:val="242424"/>
          <w:spacing w:val="-5"/>
          <w:sz w:val="29"/>
        </w:rPr>
        <w:t xml:space="preserve"> </w:t>
      </w:r>
      <w:r>
        <w:rPr>
          <w:color w:val="363636"/>
          <w:sz w:val="29"/>
        </w:rPr>
        <w:t>с</w:t>
      </w:r>
      <w:r>
        <w:rPr>
          <w:color w:val="363636"/>
          <w:spacing w:val="-18"/>
          <w:sz w:val="29"/>
        </w:rPr>
        <w:t xml:space="preserve"> </w:t>
      </w:r>
      <w:r>
        <w:rPr>
          <w:color w:val="2A2A2A"/>
          <w:sz w:val="29"/>
        </w:rPr>
        <w:t>настоящим</w:t>
      </w:r>
      <w:r>
        <w:rPr>
          <w:color w:val="2A2A2A"/>
          <w:spacing w:val="-18"/>
          <w:sz w:val="29"/>
        </w:rPr>
        <w:t xml:space="preserve"> </w:t>
      </w:r>
      <w:r>
        <w:rPr>
          <w:color w:val="1F1F1F"/>
          <w:sz w:val="29"/>
        </w:rPr>
        <w:t>Положением.</w:t>
      </w:r>
    </w:p>
    <w:p w:rsidR="005C5FC9" w:rsidRDefault="009D0E2E">
      <w:pPr>
        <w:pStyle w:val="a4"/>
        <w:numPr>
          <w:ilvl w:val="1"/>
          <w:numId w:val="3"/>
        </w:numPr>
        <w:tabs>
          <w:tab w:val="left" w:pos="2134"/>
        </w:tabs>
        <w:spacing w:line="235" w:lineRule="auto"/>
        <w:ind w:left="948" w:right="328" w:firstLine="529"/>
        <w:jc w:val="both"/>
        <w:rPr>
          <w:color w:val="2B2B2B"/>
          <w:sz w:val="29"/>
        </w:rPr>
      </w:pPr>
      <w:r>
        <w:rPr>
          <w:color w:val="232323"/>
          <w:sz w:val="29"/>
        </w:rPr>
        <w:t xml:space="preserve">Налоговая </w:t>
      </w:r>
      <w:r>
        <w:rPr>
          <w:color w:val="2D2D2D"/>
          <w:sz w:val="29"/>
        </w:rPr>
        <w:t xml:space="preserve">база </w:t>
      </w:r>
      <w:r>
        <w:rPr>
          <w:color w:val="1F1F1F"/>
          <w:sz w:val="29"/>
        </w:rPr>
        <w:t xml:space="preserve">определяется </w:t>
      </w:r>
      <w:r>
        <w:rPr>
          <w:color w:val="343434"/>
          <w:sz w:val="29"/>
        </w:rPr>
        <w:t xml:space="preserve">в </w:t>
      </w:r>
      <w:r>
        <w:rPr>
          <w:color w:val="212121"/>
          <w:sz w:val="29"/>
        </w:rPr>
        <w:t xml:space="preserve">отношении </w:t>
      </w:r>
      <w:r>
        <w:rPr>
          <w:color w:val="1F1F1F"/>
          <w:sz w:val="29"/>
        </w:rPr>
        <w:t xml:space="preserve">каждого </w:t>
      </w:r>
      <w:r>
        <w:rPr>
          <w:color w:val="262626"/>
          <w:sz w:val="29"/>
        </w:rPr>
        <w:t xml:space="preserve">объекта </w:t>
      </w:r>
      <w:r>
        <w:rPr>
          <w:color w:val="242424"/>
          <w:sz w:val="29"/>
        </w:rPr>
        <w:t xml:space="preserve">налогообложения </w:t>
      </w:r>
      <w:r>
        <w:rPr>
          <w:color w:val="1F1F1F"/>
          <w:sz w:val="29"/>
        </w:rPr>
        <w:t xml:space="preserve">как </w:t>
      </w:r>
      <w:r>
        <w:rPr>
          <w:color w:val="3D3D3D"/>
          <w:sz w:val="29"/>
        </w:rPr>
        <w:t xml:space="preserve">его </w:t>
      </w:r>
      <w:r>
        <w:rPr>
          <w:color w:val="212121"/>
          <w:sz w:val="29"/>
        </w:rPr>
        <w:t xml:space="preserve">кадастровая стоимость, </w:t>
      </w:r>
      <w:r>
        <w:rPr>
          <w:color w:val="1C1C1C"/>
          <w:sz w:val="29"/>
        </w:rPr>
        <w:t xml:space="preserve">указанная </w:t>
      </w:r>
      <w:r>
        <w:rPr>
          <w:color w:val="2D2D2D"/>
          <w:sz w:val="29"/>
        </w:rPr>
        <w:t xml:space="preserve">в </w:t>
      </w:r>
      <w:r>
        <w:rPr>
          <w:color w:val="232323"/>
          <w:sz w:val="29"/>
        </w:rPr>
        <w:t xml:space="preserve">государственном </w:t>
      </w:r>
      <w:r>
        <w:rPr>
          <w:color w:val="1C1C1C"/>
          <w:sz w:val="29"/>
        </w:rPr>
        <w:t xml:space="preserve">кадастре </w:t>
      </w:r>
      <w:r>
        <w:rPr>
          <w:color w:val="282828"/>
          <w:sz w:val="29"/>
        </w:rPr>
        <w:t xml:space="preserve">недвижимости </w:t>
      </w:r>
      <w:r>
        <w:rPr>
          <w:color w:val="232323"/>
          <w:sz w:val="29"/>
        </w:rPr>
        <w:t xml:space="preserve">по </w:t>
      </w:r>
      <w:r>
        <w:rPr>
          <w:color w:val="2A2A2A"/>
          <w:sz w:val="29"/>
        </w:rPr>
        <w:t>состоян</w:t>
      </w:r>
      <w:r w:rsidR="00D471BE">
        <w:rPr>
          <w:color w:val="2A2A2A"/>
          <w:sz w:val="29"/>
        </w:rPr>
        <w:t>и</w:t>
      </w:r>
      <w:r>
        <w:rPr>
          <w:color w:val="2A2A2A"/>
          <w:sz w:val="29"/>
        </w:rPr>
        <w:t>ю</w:t>
      </w:r>
      <w:r>
        <w:rPr>
          <w:color w:val="2A2A2A"/>
          <w:sz w:val="29"/>
        </w:rPr>
        <w:t xml:space="preserve"> </w:t>
      </w:r>
      <w:r>
        <w:rPr>
          <w:color w:val="313131"/>
          <w:sz w:val="29"/>
        </w:rPr>
        <w:t xml:space="preserve">на </w:t>
      </w:r>
      <w:r>
        <w:rPr>
          <w:color w:val="383838"/>
          <w:sz w:val="29"/>
        </w:rPr>
        <w:t xml:space="preserve">1 </w:t>
      </w:r>
      <w:r>
        <w:rPr>
          <w:color w:val="1F1F1F"/>
          <w:sz w:val="29"/>
        </w:rPr>
        <w:t xml:space="preserve">января </w:t>
      </w:r>
      <w:r>
        <w:rPr>
          <w:color w:val="2D2D2D"/>
          <w:sz w:val="29"/>
        </w:rPr>
        <w:t xml:space="preserve">года, </w:t>
      </w:r>
      <w:r>
        <w:rPr>
          <w:color w:val="0F0F0F"/>
          <w:sz w:val="29"/>
        </w:rPr>
        <w:t>являющегося</w:t>
      </w:r>
      <w:r>
        <w:rPr>
          <w:color w:val="0F0F0F"/>
          <w:spacing w:val="-4"/>
          <w:sz w:val="29"/>
        </w:rPr>
        <w:t xml:space="preserve"> </w:t>
      </w:r>
      <w:r>
        <w:rPr>
          <w:color w:val="282828"/>
          <w:sz w:val="29"/>
        </w:rPr>
        <w:t>налоговым</w:t>
      </w:r>
      <w:r>
        <w:rPr>
          <w:color w:val="282828"/>
          <w:spacing w:val="-8"/>
          <w:sz w:val="29"/>
        </w:rPr>
        <w:t xml:space="preserve"> </w:t>
      </w:r>
      <w:r>
        <w:rPr>
          <w:color w:val="282828"/>
          <w:sz w:val="29"/>
        </w:rPr>
        <w:t>периодом.</w:t>
      </w:r>
    </w:p>
    <w:p w:rsidR="005C5FC9" w:rsidRDefault="009D0E2E">
      <w:pPr>
        <w:pStyle w:val="1"/>
        <w:numPr>
          <w:ilvl w:val="0"/>
          <w:numId w:val="3"/>
        </w:numPr>
        <w:tabs>
          <w:tab w:val="left" w:pos="4581"/>
        </w:tabs>
        <w:spacing w:before="314"/>
        <w:ind w:left="4581" w:hanging="274"/>
        <w:rPr>
          <w:color w:val="343434"/>
        </w:rPr>
      </w:pPr>
      <w:r>
        <w:rPr>
          <w:color w:val="2D2D2D"/>
          <w:spacing w:val="-7"/>
        </w:rPr>
        <w:t>Налоговые</w:t>
      </w:r>
      <w:r>
        <w:rPr>
          <w:color w:val="2D2D2D"/>
          <w:spacing w:val="4"/>
        </w:rPr>
        <w:t xml:space="preserve"> </w:t>
      </w:r>
      <w:r>
        <w:rPr>
          <w:color w:val="2F2F2F"/>
          <w:spacing w:val="-2"/>
        </w:rPr>
        <w:t>ставки</w:t>
      </w:r>
    </w:p>
    <w:p w:rsidR="005C5FC9" w:rsidRDefault="009D0E2E">
      <w:pPr>
        <w:pStyle w:val="a3"/>
        <w:spacing w:before="318" w:line="232" w:lineRule="auto"/>
        <w:ind w:left="949" w:right="324" w:firstLine="532"/>
        <w:jc w:val="both"/>
      </w:pPr>
      <w:r>
        <w:rPr>
          <w:color w:val="2A2A2A"/>
        </w:rPr>
        <w:t xml:space="preserve">Ставки </w:t>
      </w:r>
      <w:r>
        <w:rPr>
          <w:color w:val="2B2B2B"/>
        </w:rPr>
        <w:t xml:space="preserve">налога на </w:t>
      </w:r>
      <w:r>
        <w:rPr>
          <w:color w:val="212121"/>
        </w:rPr>
        <w:t xml:space="preserve">недвижимое </w:t>
      </w:r>
      <w:r>
        <w:rPr>
          <w:color w:val="313131"/>
        </w:rPr>
        <w:t xml:space="preserve">имущество </w:t>
      </w:r>
      <w:r>
        <w:rPr>
          <w:color w:val="212121"/>
        </w:rPr>
        <w:t xml:space="preserve">устанавливаются </w:t>
      </w:r>
      <w:r>
        <w:rPr>
          <w:color w:val="2A2A2A"/>
        </w:rPr>
        <w:t xml:space="preserve">в </w:t>
      </w:r>
      <w:r>
        <w:rPr>
          <w:color w:val="2D2D2D"/>
        </w:rPr>
        <w:t xml:space="preserve">зависимости </w:t>
      </w:r>
      <w:r>
        <w:rPr>
          <w:color w:val="282828"/>
        </w:rPr>
        <w:t xml:space="preserve">от </w:t>
      </w:r>
      <w:r>
        <w:rPr>
          <w:color w:val="2D2D2D"/>
        </w:rPr>
        <w:t xml:space="preserve">кадастровой </w:t>
      </w:r>
      <w:r>
        <w:rPr>
          <w:color w:val="212121"/>
        </w:rPr>
        <w:t xml:space="preserve">стоимости </w:t>
      </w:r>
      <w:r>
        <w:rPr>
          <w:color w:val="1F1F1F"/>
        </w:rPr>
        <w:t xml:space="preserve">объектов налогообложения </w:t>
      </w:r>
      <w:r>
        <w:rPr>
          <w:color w:val="2D2D2D"/>
        </w:rPr>
        <w:t xml:space="preserve">в </w:t>
      </w:r>
      <w:r>
        <w:rPr>
          <w:color w:val="1C1C1C"/>
        </w:rPr>
        <w:t xml:space="preserve">следующих </w:t>
      </w:r>
      <w:r>
        <w:rPr>
          <w:color w:val="2A2A2A"/>
        </w:rPr>
        <w:t>размерах:</w:t>
      </w:r>
    </w:p>
    <w:p w:rsidR="005C5FC9" w:rsidRDefault="005C5FC9">
      <w:pPr>
        <w:pStyle w:val="a3"/>
        <w:spacing w:before="89" w:after="1"/>
        <w:rPr>
          <w:sz w:val="20"/>
        </w:rPr>
      </w:pPr>
    </w:p>
    <w:tbl>
      <w:tblPr>
        <w:tblStyle w:val="TableNormal"/>
        <w:tblW w:w="0" w:type="auto"/>
        <w:tblInd w:w="1800" w:type="dxa"/>
        <w:tblBorders>
          <w:top w:val="single" w:sz="6" w:space="0" w:color="4B3B44"/>
          <w:left w:val="single" w:sz="6" w:space="0" w:color="4B3B44"/>
          <w:bottom w:val="single" w:sz="6" w:space="0" w:color="4B3B44"/>
          <w:right w:val="single" w:sz="6" w:space="0" w:color="4B3B44"/>
          <w:insideH w:val="single" w:sz="6" w:space="0" w:color="4B3B44"/>
          <w:insideV w:val="single" w:sz="6" w:space="0" w:color="4B3B44"/>
        </w:tblBorders>
        <w:tblLayout w:type="fixed"/>
        <w:tblLook w:val="01E0" w:firstRow="1" w:lastRow="1" w:firstColumn="1" w:lastColumn="1" w:noHBand="0" w:noVBand="0"/>
      </w:tblPr>
      <w:tblGrid>
        <w:gridCol w:w="6254"/>
        <w:gridCol w:w="1406"/>
      </w:tblGrid>
      <w:tr w:rsidR="005C5FC9" w:rsidRPr="00D471BE">
        <w:trPr>
          <w:trHeight w:val="757"/>
        </w:trPr>
        <w:tc>
          <w:tcPr>
            <w:tcW w:w="6254" w:type="dxa"/>
          </w:tcPr>
          <w:p w:rsidR="005C5FC9" w:rsidRPr="00D471BE" w:rsidRDefault="009D0E2E">
            <w:pPr>
              <w:pStyle w:val="TableParagraph"/>
              <w:spacing w:before="78"/>
              <w:ind w:left="1749"/>
              <w:rPr>
                <w:color w:val="2D2D2D"/>
                <w:sz w:val="24"/>
                <w:szCs w:val="24"/>
              </w:rPr>
            </w:pPr>
            <w:r w:rsidRPr="00D471BE">
              <w:rPr>
                <w:color w:val="2D2D2D"/>
                <w:sz w:val="24"/>
                <w:szCs w:val="24"/>
              </w:rPr>
              <w:t>Объекты</w:t>
            </w:r>
            <w:r w:rsidRPr="00D471BE">
              <w:rPr>
                <w:color w:val="2D2D2D"/>
                <w:sz w:val="24"/>
                <w:szCs w:val="24"/>
              </w:rPr>
              <w:t xml:space="preserve"> </w:t>
            </w:r>
            <w:r w:rsidRPr="00D471BE">
              <w:rPr>
                <w:color w:val="2D2D2D"/>
                <w:sz w:val="24"/>
                <w:szCs w:val="24"/>
              </w:rPr>
              <w:t>налогообложения</w:t>
            </w:r>
          </w:p>
        </w:tc>
        <w:tc>
          <w:tcPr>
            <w:tcW w:w="1406" w:type="dxa"/>
          </w:tcPr>
          <w:p w:rsidR="005C5FC9" w:rsidRPr="00D471BE" w:rsidRDefault="009D0E2E">
            <w:pPr>
              <w:pStyle w:val="TableParagraph"/>
              <w:spacing w:before="95" w:line="223" w:lineRule="auto"/>
              <w:ind w:left="203" w:firstLine="145"/>
              <w:rPr>
                <w:color w:val="2D2D2D"/>
                <w:sz w:val="24"/>
                <w:szCs w:val="24"/>
              </w:rPr>
            </w:pPr>
            <w:r w:rsidRPr="00D471BE">
              <w:rPr>
                <w:color w:val="2D2D2D"/>
                <w:sz w:val="24"/>
                <w:szCs w:val="24"/>
              </w:rPr>
              <w:t xml:space="preserve">Ставка </w:t>
            </w:r>
            <w:r w:rsidRPr="00D471BE">
              <w:rPr>
                <w:color w:val="2D2D2D"/>
                <w:sz w:val="24"/>
                <w:szCs w:val="24"/>
              </w:rPr>
              <w:t>налога,</w:t>
            </w:r>
            <w:r w:rsidRPr="00D471BE">
              <w:rPr>
                <w:color w:val="2D2D2D"/>
                <w:sz w:val="24"/>
                <w:szCs w:val="24"/>
              </w:rPr>
              <w:t xml:space="preserve"> </w:t>
            </w:r>
            <w:r w:rsidRPr="00D471BE">
              <w:rPr>
                <w:color w:val="2D2D2D"/>
                <w:sz w:val="24"/>
                <w:szCs w:val="24"/>
              </w:rPr>
              <w:t>%</w:t>
            </w:r>
          </w:p>
        </w:tc>
      </w:tr>
      <w:tr w:rsidR="005C5FC9" w:rsidRPr="00D471BE">
        <w:trPr>
          <w:trHeight w:val="2725"/>
        </w:trPr>
        <w:tc>
          <w:tcPr>
            <w:tcW w:w="6254" w:type="dxa"/>
          </w:tcPr>
          <w:p w:rsidR="005C5FC9" w:rsidRPr="00D471BE" w:rsidRDefault="009D0E2E">
            <w:pPr>
              <w:pStyle w:val="TableParagraph"/>
              <w:numPr>
                <w:ilvl w:val="0"/>
                <w:numId w:val="2"/>
              </w:numPr>
              <w:tabs>
                <w:tab w:val="left" w:pos="275"/>
              </w:tabs>
              <w:spacing w:before="69" w:line="325" w:lineRule="exact"/>
              <w:ind w:left="275" w:hanging="199"/>
              <w:jc w:val="both"/>
              <w:rPr>
                <w:color w:val="2B2B2B"/>
                <w:sz w:val="24"/>
                <w:szCs w:val="24"/>
              </w:rPr>
            </w:pPr>
            <w:r w:rsidRPr="00D471BE">
              <w:rPr>
                <w:color w:val="2B2B2B"/>
                <w:sz w:val="24"/>
                <w:szCs w:val="24"/>
              </w:rPr>
              <w:t>жилые</w:t>
            </w:r>
            <w:r w:rsidRPr="00D471BE">
              <w:rPr>
                <w:color w:val="2B2B2B"/>
                <w:sz w:val="24"/>
                <w:szCs w:val="24"/>
              </w:rPr>
              <w:t xml:space="preserve"> </w:t>
            </w:r>
            <w:r w:rsidRPr="00D471BE">
              <w:rPr>
                <w:color w:val="2B2B2B"/>
                <w:sz w:val="24"/>
                <w:szCs w:val="24"/>
              </w:rPr>
              <w:t>дома;</w:t>
            </w:r>
          </w:p>
          <w:p w:rsidR="005C5FC9" w:rsidRPr="00D471BE" w:rsidRDefault="009D0E2E">
            <w:pPr>
              <w:pStyle w:val="TableParagraph"/>
              <w:numPr>
                <w:ilvl w:val="0"/>
                <w:numId w:val="2"/>
              </w:numPr>
              <w:tabs>
                <w:tab w:val="left" w:pos="275"/>
              </w:tabs>
              <w:spacing w:line="317" w:lineRule="exact"/>
              <w:ind w:left="275" w:hanging="204"/>
              <w:jc w:val="both"/>
              <w:rPr>
                <w:color w:val="2B2B2B"/>
                <w:sz w:val="24"/>
                <w:szCs w:val="24"/>
              </w:rPr>
            </w:pPr>
            <w:r w:rsidRPr="00D471BE">
              <w:rPr>
                <w:color w:val="2B2B2B"/>
                <w:sz w:val="24"/>
                <w:szCs w:val="24"/>
              </w:rPr>
              <w:t>жилые</w:t>
            </w:r>
            <w:r w:rsidRPr="00D471BE">
              <w:rPr>
                <w:color w:val="2B2B2B"/>
                <w:sz w:val="24"/>
                <w:szCs w:val="24"/>
              </w:rPr>
              <w:t xml:space="preserve"> </w:t>
            </w:r>
            <w:r w:rsidRPr="00D471BE">
              <w:rPr>
                <w:color w:val="2B2B2B"/>
                <w:sz w:val="24"/>
                <w:szCs w:val="24"/>
              </w:rPr>
              <w:t>помещения;</w:t>
            </w:r>
          </w:p>
          <w:p w:rsidR="005C5FC9" w:rsidRPr="00D471BE" w:rsidRDefault="009D0E2E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</w:tabs>
              <w:spacing w:before="8" w:line="225" w:lineRule="auto"/>
              <w:ind w:right="51" w:firstLine="3"/>
              <w:jc w:val="both"/>
              <w:rPr>
                <w:color w:val="2B2B2B"/>
                <w:sz w:val="24"/>
                <w:szCs w:val="24"/>
              </w:rPr>
            </w:pPr>
            <w:r w:rsidRPr="00D471BE">
              <w:rPr>
                <w:color w:val="2B2B2B"/>
                <w:sz w:val="24"/>
                <w:szCs w:val="24"/>
              </w:rPr>
              <w:t>объек</w:t>
            </w:r>
            <w:r w:rsidR="00D471BE" w:rsidRPr="00D471BE">
              <w:rPr>
                <w:color w:val="2B2B2B"/>
                <w:sz w:val="24"/>
                <w:szCs w:val="24"/>
              </w:rPr>
              <w:t>т</w:t>
            </w:r>
            <w:r w:rsidRPr="00D471BE">
              <w:rPr>
                <w:color w:val="2B2B2B"/>
                <w:sz w:val="24"/>
                <w:szCs w:val="24"/>
              </w:rPr>
              <w:t>ы</w:t>
            </w:r>
            <w:r w:rsidRPr="00D471BE">
              <w:rPr>
                <w:color w:val="2B2B2B"/>
                <w:sz w:val="24"/>
                <w:szCs w:val="24"/>
              </w:rPr>
              <w:t xml:space="preserve"> </w:t>
            </w:r>
            <w:r w:rsidRPr="00D471BE">
              <w:rPr>
                <w:color w:val="2B2B2B"/>
                <w:sz w:val="24"/>
                <w:szCs w:val="24"/>
              </w:rPr>
              <w:t>незавершенного</w:t>
            </w:r>
            <w:r w:rsidRPr="00D471BE">
              <w:rPr>
                <w:color w:val="2B2B2B"/>
                <w:sz w:val="24"/>
                <w:szCs w:val="24"/>
              </w:rPr>
              <w:t xml:space="preserve"> </w:t>
            </w:r>
            <w:r w:rsidRPr="00D471BE">
              <w:rPr>
                <w:color w:val="2B2B2B"/>
                <w:sz w:val="24"/>
                <w:szCs w:val="24"/>
              </w:rPr>
              <w:t xml:space="preserve">строительства, </w:t>
            </w:r>
            <w:r w:rsidRPr="00D471BE">
              <w:rPr>
                <w:color w:val="2B2B2B"/>
                <w:sz w:val="24"/>
                <w:szCs w:val="24"/>
              </w:rPr>
              <w:t>в</w:t>
            </w:r>
            <w:r w:rsidRPr="00D471BE">
              <w:rPr>
                <w:color w:val="2B2B2B"/>
                <w:sz w:val="24"/>
                <w:szCs w:val="24"/>
              </w:rPr>
              <w:t xml:space="preserve"> </w:t>
            </w:r>
            <w:r w:rsidRPr="00D471BE">
              <w:rPr>
                <w:color w:val="2B2B2B"/>
                <w:sz w:val="24"/>
                <w:szCs w:val="24"/>
              </w:rPr>
              <w:t xml:space="preserve">случае </w:t>
            </w:r>
            <w:r w:rsidRPr="00D471BE">
              <w:rPr>
                <w:color w:val="2B2B2B"/>
                <w:sz w:val="24"/>
                <w:szCs w:val="24"/>
              </w:rPr>
              <w:t xml:space="preserve">если </w:t>
            </w:r>
            <w:r w:rsidRPr="00D471BE">
              <w:rPr>
                <w:color w:val="2B2B2B"/>
                <w:sz w:val="24"/>
                <w:szCs w:val="24"/>
              </w:rPr>
              <w:t>проек</w:t>
            </w:r>
            <w:r w:rsidR="00D471BE" w:rsidRPr="00D471BE">
              <w:rPr>
                <w:color w:val="2B2B2B"/>
                <w:sz w:val="24"/>
                <w:szCs w:val="24"/>
              </w:rPr>
              <w:t>т</w:t>
            </w:r>
            <w:r w:rsidRPr="00D471BE">
              <w:rPr>
                <w:color w:val="2B2B2B"/>
                <w:sz w:val="24"/>
                <w:szCs w:val="24"/>
              </w:rPr>
              <w:t xml:space="preserve">ируемым </w:t>
            </w:r>
            <w:r w:rsidRPr="00D471BE">
              <w:rPr>
                <w:color w:val="2B2B2B"/>
                <w:sz w:val="24"/>
                <w:szCs w:val="24"/>
              </w:rPr>
              <w:t xml:space="preserve">назначением </w:t>
            </w:r>
            <w:r w:rsidRPr="00D471BE">
              <w:rPr>
                <w:color w:val="2B2B2B"/>
                <w:sz w:val="24"/>
                <w:szCs w:val="24"/>
              </w:rPr>
              <w:t xml:space="preserve">такт </w:t>
            </w:r>
            <w:r w:rsidRPr="00D471BE">
              <w:rPr>
                <w:color w:val="2B2B2B"/>
                <w:sz w:val="24"/>
                <w:szCs w:val="24"/>
              </w:rPr>
              <w:t xml:space="preserve">объектов </w:t>
            </w:r>
            <w:r w:rsidRPr="00D471BE">
              <w:rPr>
                <w:color w:val="2B2B2B"/>
                <w:sz w:val="24"/>
                <w:szCs w:val="24"/>
              </w:rPr>
              <w:t>является</w:t>
            </w:r>
            <w:r w:rsidRPr="00D471BE">
              <w:rPr>
                <w:color w:val="2B2B2B"/>
                <w:sz w:val="24"/>
                <w:szCs w:val="24"/>
              </w:rPr>
              <w:t xml:space="preserve"> </w:t>
            </w:r>
            <w:r w:rsidRPr="00D471BE">
              <w:rPr>
                <w:color w:val="2B2B2B"/>
                <w:sz w:val="24"/>
                <w:szCs w:val="24"/>
              </w:rPr>
              <w:t>жилой</w:t>
            </w:r>
            <w:r w:rsidRPr="00D471BE">
              <w:rPr>
                <w:color w:val="2B2B2B"/>
                <w:sz w:val="24"/>
                <w:szCs w:val="24"/>
              </w:rPr>
              <w:t xml:space="preserve"> </w:t>
            </w:r>
            <w:r w:rsidRPr="00D471BE">
              <w:rPr>
                <w:color w:val="2B2B2B"/>
                <w:sz w:val="24"/>
                <w:szCs w:val="24"/>
              </w:rPr>
              <w:t>дом;</w:t>
            </w:r>
          </w:p>
          <w:p w:rsidR="005C5FC9" w:rsidRPr="00D471BE" w:rsidRDefault="009D0E2E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223" w:lineRule="auto"/>
              <w:ind w:left="75" w:right="131" w:firstLine="1"/>
              <w:rPr>
                <w:color w:val="4B2A5B"/>
                <w:sz w:val="24"/>
                <w:szCs w:val="24"/>
              </w:rPr>
            </w:pPr>
            <w:r w:rsidRPr="00D471BE">
              <w:rPr>
                <w:color w:val="2B2B2B"/>
                <w:sz w:val="24"/>
                <w:szCs w:val="24"/>
              </w:rPr>
              <w:t xml:space="preserve">единые </w:t>
            </w:r>
            <w:r w:rsidRPr="00D471BE">
              <w:rPr>
                <w:color w:val="2B2B2B"/>
                <w:sz w:val="24"/>
                <w:szCs w:val="24"/>
              </w:rPr>
              <w:t>недвижимые</w:t>
            </w:r>
            <w:r w:rsidRPr="00D471BE">
              <w:rPr>
                <w:color w:val="2B2B2B"/>
                <w:sz w:val="24"/>
                <w:szCs w:val="24"/>
              </w:rPr>
              <w:t xml:space="preserve"> </w:t>
            </w:r>
            <w:r w:rsidRPr="00D471BE">
              <w:rPr>
                <w:color w:val="2B2B2B"/>
                <w:sz w:val="24"/>
                <w:szCs w:val="24"/>
              </w:rPr>
              <w:t>комплексы,</w:t>
            </w:r>
            <w:r w:rsidRPr="00D471BE">
              <w:rPr>
                <w:color w:val="2B2B2B"/>
                <w:sz w:val="24"/>
                <w:szCs w:val="24"/>
              </w:rPr>
              <w:t xml:space="preserve"> </w:t>
            </w:r>
            <w:r w:rsidRPr="00D471BE">
              <w:rPr>
                <w:color w:val="2B2B2B"/>
                <w:sz w:val="24"/>
                <w:szCs w:val="24"/>
              </w:rPr>
              <w:t xml:space="preserve">в </w:t>
            </w:r>
            <w:r w:rsidRPr="00D471BE">
              <w:rPr>
                <w:color w:val="2B2B2B"/>
                <w:sz w:val="24"/>
                <w:szCs w:val="24"/>
              </w:rPr>
              <w:t xml:space="preserve">состав </w:t>
            </w:r>
            <w:r w:rsidRPr="00D471BE">
              <w:rPr>
                <w:color w:val="2B2B2B"/>
                <w:sz w:val="24"/>
                <w:szCs w:val="24"/>
              </w:rPr>
              <w:t xml:space="preserve">которых </w:t>
            </w:r>
            <w:r w:rsidRPr="00D471BE">
              <w:rPr>
                <w:color w:val="2B2B2B"/>
                <w:sz w:val="24"/>
                <w:szCs w:val="24"/>
              </w:rPr>
              <w:t>входит</w:t>
            </w:r>
            <w:r w:rsidRPr="00D471BE">
              <w:rPr>
                <w:color w:val="2B2B2B"/>
                <w:sz w:val="24"/>
                <w:szCs w:val="24"/>
              </w:rPr>
              <w:t xml:space="preserve"> </w:t>
            </w:r>
            <w:r w:rsidRPr="00D471BE">
              <w:rPr>
                <w:color w:val="2B2B2B"/>
                <w:sz w:val="24"/>
                <w:szCs w:val="24"/>
              </w:rPr>
              <w:t>хотя</w:t>
            </w:r>
            <w:r w:rsidRPr="00D471BE">
              <w:rPr>
                <w:color w:val="2B2B2B"/>
                <w:sz w:val="24"/>
                <w:szCs w:val="24"/>
              </w:rPr>
              <w:t xml:space="preserve"> </w:t>
            </w:r>
            <w:r w:rsidRPr="00D471BE">
              <w:rPr>
                <w:color w:val="2B2B2B"/>
                <w:sz w:val="24"/>
                <w:szCs w:val="24"/>
              </w:rPr>
              <w:t>бы</w:t>
            </w:r>
            <w:r w:rsidRPr="00D471BE">
              <w:rPr>
                <w:color w:val="2B2B2B"/>
                <w:sz w:val="24"/>
                <w:szCs w:val="24"/>
              </w:rPr>
              <w:t xml:space="preserve"> </w:t>
            </w:r>
            <w:r w:rsidRPr="00D471BE">
              <w:rPr>
                <w:color w:val="2B2B2B"/>
                <w:sz w:val="24"/>
                <w:szCs w:val="24"/>
              </w:rPr>
              <w:t>одно</w:t>
            </w:r>
            <w:r w:rsidRPr="00D471BE">
              <w:rPr>
                <w:color w:val="2B2B2B"/>
                <w:sz w:val="24"/>
                <w:szCs w:val="24"/>
              </w:rPr>
              <w:t xml:space="preserve"> </w:t>
            </w:r>
            <w:r w:rsidRPr="00D471BE">
              <w:rPr>
                <w:color w:val="2B2B2B"/>
                <w:sz w:val="24"/>
                <w:szCs w:val="24"/>
              </w:rPr>
              <w:t>жилое</w:t>
            </w:r>
            <w:r w:rsidRPr="00D471BE">
              <w:rPr>
                <w:color w:val="2B2B2B"/>
                <w:sz w:val="24"/>
                <w:szCs w:val="24"/>
              </w:rPr>
              <w:t xml:space="preserve"> </w:t>
            </w:r>
            <w:r w:rsidRPr="00D471BE">
              <w:rPr>
                <w:color w:val="2B2B2B"/>
                <w:sz w:val="24"/>
                <w:szCs w:val="24"/>
              </w:rPr>
              <w:t>помещение</w:t>
            </w:r>
            <w:r w:rsidRPr="00D471BE">
              <w:rPr>
                <w:color w:val="2B2B2B"/>
                <w:sz w:val="24"/>
                <w:szCs w:val="24"/>
              </w:rPr>
              <w:t xml:space="preserve"> </w:t>
            </w:r>
            <w:r w:rsidRPr="00D471BE">
              <w:rPr>
                <w:color w:val="2B2B2B"/>
                <w:sz w:val="24"/>
                <w:szCs w:val="24"/>
              </w:rPr>
              <w:t xml:space="preserve">(жилой </w:t>
            </w:r>
            <w:r w:rsidRPr="00D471BE">
              <w:rPr>
                <w:color w:val="2B2B2B"/>
                <w:sz w:val="24"/>
                <w:szCs w:val="24"/>
              </w:rPr>
              <w:t>дом);</w:t>
            </w:r>
          </w:p>
        </w:tc>
        <w:tc>
          <w:tcPr>
            <w:tcW w:w="1406" w:type="dxa"/>
          </w:tcPr>
          <w:p w:rsidR="005C5FC9" w:rsidRPr="00D471BE" w:rsidRDefault="009D0E2E">
            <w:pPr>
              <w:pStyle w:val="TableParagraph"/>
              <w:spacing w:before="73"/>
              <w:ind w:left="7"/>
              <w:jc w:val="center"/>
              <w:rPr>
                <w:sz w:val="24"/>
                <w:szCs w:val="24"/>
              </w:rPr>
            </w:pPr>
            <w:r w:rsidRPr="00D471BE">
              <w:rPr>
                <w:color w:val="343434"/>
                <w:spacing w:val="-5"/>
                <w:sz w:val="24"/>
                <w:szCs w:val="24"/>
              </w:rPr>
              <w:t>0,3</w:t>
            </w:r>
          </w:p>
        </w:tc>
      </w:tr>
    </w:tbl>
    <w:p w:rsidR="005C5FC9" w:rsidRPr="00D471BE" w:rsidRDefault="005C5FC9">
      <w:pPr>
        <w:pStyle w:val="TableParagraph"/>
        <w:jc w:val="center"/>
        <w:rPr>
          <w:sz w:val="24"/>
          <w:szCs w:val="24"/>
        </w:rPr>
        <w:sectPr w:rsidR="005C5FC9" w:rsidRPr="00D471BE">
          <w:pgSz w:w="11910" w:h="16840"/>
          <w:pgMar w:top="1160" w:right="425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876" w:type="dxa"/>
        <w:tblBorders>
          <w:top w:val="single" w:sz="6" w:space="0" w:color="4B3B44"/>
          <w:left w:val="single" w:sz="6" w:space="0" w:color="4B3B44"/>
          <w:bottom w:val="single" w:sz="6" w:space="0" w:color="4B3B44"/>
          <w:right w:val="single" w:sz="6" w:space="0" w:color="4B3B44"/>
          <w:insideH w:val="single" w:sz="6" w:space="0" w:color="4B3B44"/>
          <w:insideV w:val="single" w:sz="6" w:space="0" w:color="4B3B44"/>
        </w:tblBorders>
        <w:tblLayout w:type="fixed"/>
        <w:tblLook w:val="01E0" w:firstRow="1" w:lastRow="1" w:firstColumn="1" w:lastColumn="1" w:noHBand="0" w:noVBand="0"/>
      </w:tblPr>
      <w:tblGrid>
        <w:gridCol w:w="6240"/>
        <w:gridCol w:w="1411"/>
      </w:tblGrid>
      <w:tr w:rsidR="005C5FC9" w:rsidRPr="00D471BE" w:rsidTr="00D471BE">
        <w:trPr>
          <w:trHeight w:val="1970"/>
        </w:trPr>
        <w:tc>
          <w:tcPr>
            <w:tcW w:w="6240" w:type="dxa"/>
          </w:tcPr>
          <w:p w:rsidR="005C5FC9" w:rsidRPr="00D471BE" w:rsidRDefault="009D0E2E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before="79" w:line="323" w:lineRule="exact"/>
              <w:ind w:left="274" w:hanging="198"/>
              <w:rPr>
                <w:color w:val="2B2B2B"/>
                <w:sz w:val="24"/>
                <w:szCs w:val="24"/>
              </w:rPr>
            </w:pPr>
            <w:r w:rsidRPr="00D471BE">
              <w:rPr>
                <w:color w:val="2B2B2B"/>
                <w:sz w:val="24"/>
                <w:szCs w:val="24"/>
              </w:rPr>
              <w:lastRenderedPageBreak/>
              <w:t>гаражи</w:t>
            </w:r>
            <w:r w:rsidRPr="00D471BE">
              <w:rPr>
                <w:color w:val="2B2B2B"/>
                <w:sz w:val="24"/>
                <w:szCs w:val="24"/>
              </w:rPr>
              <w:t xml:space="preserve"> </w:t>
            </w:r>
            <w:r w:rsidRPr="00D471BE">
              <w:rPr>
                <w:color w:val="2B2B2B"/>
                <w:sz w:val="24"/>
                <w:szCs w:val="24"/>
              </w:rPr>
              <w:t>и</w:t>
            </w:r>
            <w:r w:rsidRPr="00D471BE">
              <w:rPr>
                <w:color w:val="2B2B2B"/>
                <w:sz w:val="24"/>
                <w:szCs w:val="24"/>
              </w:rPr>
              <w:t xml:space="preserve"> </w:t>
            </w:r>
            <w:proofErr w:type="spellStart"/>
            <w:r w:rsidRPr="00D471BE">
              <w:rPr>
                <w:color w:val="2B2B2B"/>
                <w:sz w:val="24"/>
                <w:szCs w:val="24"/>
              </w:rPr>
              <w:t>машино</w:t>
            </w:r>
            <w:proofErr w:type="spellEnd"/>
            <w:r w:rsidRPr="00D471BE">
              <w:rPr>
                <w:color w:val="2B2B2B"/>
                <w:sz w:val="24"/>
                <w:szCs w:val="24"/>
              </w:rPr>
              <w:t>-</w:t>
            </w:r>
            <w:r w:rsidRPr="00D471BE">
              <w:rPr>
                <w:color w:val="2B2B2B"/>
                <w:sz w:val="24"/>
                <w:szCs w:val="24"/>
              </w:rPr>
              <w:t>места;</w:t>
            </w:r>
          </w:p>
          <w:p w:rsidR="005C5FC9" w:rsidRPr="00D471BE" w:rsidRDefault="009D0E2E" w:rsidP="00D471BE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before="8" w:line="223" w:lineRule="auto"/>
              <w:ind w:right="48" w:firstLine="4"/>
              <w:rPr>
                <w:color w:val="2B2B2B"/>
                <w:sz w:val="24"/>
                <w:szCs w:val="24"/>
              </w:rPr>
            </w:pPr>
            <w:r w:rsidRPr="00D471BE">
              <w:rPr>
                <w:color w:val="2B2B2B"/>
                <w:sz w:val="24"/>
                <w:szCs w:val="24"/>
              </w:rPr>
              <w:t>хозяйственные</w:t>
            </w:r>
            <w:r w:rsidRPr="00D471BE">
              <w:rPr>
                <w:color w:val="2B2B2B"/>
                <w:sz w:val="24"/>
                <w:szCs w:val="24"/>
              </w:rPr>
              <w:t xml:space="preserve"> </w:t>
            </w:r>
            <w:r w:rsidRPr="00D471BE">
              <w:rPr>
                <w:color w:val="2B2B2B"/>
                <w:sz w:val="24"/>
                <w:szCs w:val="24"/>
              </w:rPr>
              <w:t xml:space="preserve">строения </w:t>
            </w:r>
            <w:r w:rsidRPr="00D471BE">
              <w:rPr>
                <w:color w:val="2B2B2B"/>
                <w:sz w:val="24"/>
                <w:szCs w:val="24"/>
              </w:rPr>
              <w:t xml:space="preserve">или </w:t>
            </w:r>
            <w:r w:rsidRPr="00D471BE">
              <w:rPr>
                <w:color w:val="2B2B2B"/>
                <w:sz w:val="24"/>
                <w:szCs w:val="24"/>
              </w:rPr>
              <w:t>сооружения,</w:t>
            </w:r>
            <w:r w:rsidRPr="00D471BE">
              <w:rPr>
                <w:color w:val="2B2B2B"/>
                <w:sz w:val="24"/>
                <w:szCs w:val="24"/>
              </w:rPr>
              <w:t xml:space="preserve"> </w:t>
            </w:r>
            <w:r w:rsidRPr="00D471BE">
              <w:rPr>
                <w:color w:val="2B2B2B"/>
                <w:sz w:val="24"/>
                <w:szCs w:val="24"/>
              </w:rPr>
              <w:t xml:space="preserve">площадь </w:t>
            </w:r>
            <w:r w:rsidRPr="00D471BE">
              <w:rPr>
                <w:color w:val="2B2B2B"/>
                <w:sz w:val="24"/>
                <w:szCs w:val="24"/>
              </w:rPr>
              <w:t>каждого</w:t>
            </w:r>
            <w:r w:rsidRPr="00D471BE">
              <w:rPr>
                <w:color w:val="2B2B2B"/>
                <w:sz w:val="24"/>
                <w:szCs w:val="24"/>
              </w:rPr>
              <w:t xml:space="preserve"> </w:t>
            </w:r>
            <w:r w:rsidRPr="00D471BE">
              <w:rPr>
                <w:color w:val="2B2B2B"/>
                <w:sz w:val="24"/>
                <w:szCs w:val="24"/>
              </w:rPr>
              <w:t>из</w:t>
            </w:r>
            <w:r w:rsidRPr="00D471BE">
              <w:rPr>
                <w:color w:val="2B2B2B"/>
                <w:sz w:val="24"/>
                <w:szCs w:val="24"/>
              </w:rPr>
              <w:t xml:space="preserve"> </w:t>
            </w:r>
            <w:r w:rsidRPr="00D471BE">
              <w:rPr>
                <w:color w:val="2B2B2B"/>
                <w:sz w:val="24"/>
                <w:szCs w:val="24"/>
              </w:rPr>
              <w:t>котор</w:t>
            </w:r>
            <w:r w:rsidR="00D471BE" w:rsidRPr="00D471BE">
              <w:rPr>
                <w:color w:val="2B2B2B"/>
                <w:sz w:val="24"/>
                <w:szCs w:val="24"/>
              </w:rPr>
              <w:t>ых</w:t>
            </w:r>
            <w:r w:rsidRPr="00D471BE">
              <w:rPr>
                <w:color w:val="2B2B2B"/>
                <w:sz w:val="24"/>
                <w:szCs w:val="24"/>
              </w:rPr>
              <w:t xml:space="preserve"> </w:t>
            </w:r>
            <w:r w:rsidRPr="00D471BE">
              <w:rPr>
                <w:color w:val="2B2B2B"/>
                <w:sz w:val="24"/>
                <w:szCs w:val="24"/>
              </w:rPr>
              <w:t>не</w:t>
            </w:r>
            <w:r w:rsidRPr="00D471BE">
              <w:rPr>
                <w:color w:val="2B2B2B"/>
                <w:sz w:val="24"/>
                <w:szCs w:val="24"/>
              </w:rPr>
              <w:t xml:space="preserve"> </w:t>
            </w:r>
            <w:r w:rsidRPr="00D471BE">
              <w:rPr>
                <w:color w:val="2B2B2B"/>
                <w:sz w:val="24"/>
                <w:szCs w:val="24"/>
              </w:rPr>
              <w:t>превышает</w:t>
            </w:r>
            <w:r w:rsidRPr="00D471BE">
              <w:rPr>
                <w:color w:val="2B2B2B"/>
                <w:sz w:val="24"/>
                <w:szCs w:val="24"/>
              </w:rPr>
              <w:t xml:space="preserve"> </w:t>
            </w:r>
            <w:r w:rsidRPr="00D471BE">
              <w:rPr>
                <w:color w:val="2B2B2B"/>
                <w:sz w:val="24"/>
                <w:szCs w:val="24"/>
              </w:rPr>
              <w:t>50</w:t>
            </w:r>
            <w:r w:rsidRPr="00D471BE">
              <w:rPr>
                <w:color w:val="2B2B2B"/>
                <w:sz w:val="24"/>
                <w:szCs w:val="24"/>
              </w:rPr>
              <w:t xml:space="preserve"> </w:t>
            </w:r>
            <w:r w:rsidRPr="00D471BE">
              <w:rPr>
                <w:color w:val="2B2B2B"/>
                <w:sz w:val="24"/>
                <w:szCs w:val="24"/>
              </w:rPr>
              <w:t>кв.</w:t>
            </w:r>
            <w:r w:rsidRPr="00D471BE">
              <w:rPr>
                <w:color w:val="2B2B2B"/>
                <w:sz w:val="24"/>
                <w:szCs w:val="24"/>
              </w:rPr>
              <w:t xml:space="preserve"> </w:t>
            </w:r>
            <w:r w:rsidRPr="00D471BE">
              <w:rPr>
                <w:color w:val="2B2B2B"/>
                <w:sz w:val="24"/>
                <w:szCs w:val="24"/>
              </w:rPr>
              <w:t>м</w:t>
            </w:r>
            <w:r w:rsidRPr="00D471BE">
              <w:rPr>
                <w:color w:val="2B2B2B"/>
                <w:sz w:val="24"/>
                <w:szCs w:val="24"/>
              </w:rPr>
              <w:t xml:space="preserve"> </w:t>
            </w:r>
            <w:r w:rsidRPr="00D471BE">
              <w:rPr>
                <w:color w:val="2B2B2B"/>
                <w:sz w:val="24"/>
                <w:szCs w:val="24"/>
              </w:rPr>
              <w:t xml:space="preserve">и </w:t>
            </w:r>
            <w:r w:rsidRPr="00D471BE">
              <w:rPr>
                <w:color w:val="2B2B2B"/>
                <w:sz w:val="24"/>
                <w:szCs w:val="24"/>
              </w:rPr>
              <w:t>которые</w:t>
            </w:r>
            <w:r w:rsidRPr="00D471BE">
              <w:rPr>
                <w:color w:val="2B2B2B"/>
                <w:sz w:val="24"/>
                <w:szCs w:val="24"/>
              </w:rPr>
              <w:t xml:space="preserve"> </w:t>
            </w:r>
            <w:r w:rsidRPr="00D471BE">
              <w:rPr>
                <w:color w:val="2B2B2B"/>
                <w:sz w:val="24"/>
                <w:szCs w:val="24"/>
              </w:rPr>
              <w:t xml:space="preserve">расположены </w:t>
            </w:r>
            <w:r w:rsidRPr="00D471BE">
              <w:rPr>
                <w:color w:val="2B2B2B"/>
                <w:sz w:val="24"/>
                <w:szCs w:val="24"/>
              </w:rPr>
              <w:t>на</w:t>
            </w:r>
            <w:r w:rsidRPr="00D471BE">
              <w:rPr>
                <w:color w:val="2B2B2B"/>
                <w:sz w:val="24"/>
                <w:szCs w:val="24"/>
              </w:rPr>
              <w:t xml:space="preserve"> </w:t>
            </w:r>
            <w:r w:rsidRPr="00D471BE">
              <w:rPr>
                <w:color w:val="2B2B2B"/>
                <w:sz w:val="24"/>
                <w:szCs w:val="24"/>
              </w:rPr>
              <w:t>земельн</w:t>
            </w:r>
            <w:r w:rsidR="00D471BE" w:rsidRPr="00D471BE">
              <w:rPr>
                <w:color w:val="2B2B2B"/>
                <w:sz w:val="24"/>
                <w:szCs w:val="24"/>
              </w:rPr>
              <w:t>ы</w:t>
            </w:r>
            <w:r w:rsidRPr="00D471BE">
              <w:rPr>
                <w:color w:val="2B2B2B"/>
                <w:sz w:val="24"/>
                <w:szCs w:val="24"/>
              </w:rPr>
              <w:t>х</w:t>
            </w:r>
            <w:r w:rsidRPr="00D471BE">
              <w:rPr>
                <w:color w:val="2B2B2B"/>
                <w:sz w:val="24"/>
                <w:szCs w:val="24"/>
              </w:rPr>
              <w:t xml:space="preserve"> </w:t>
            </w:r>
            <w:r w:rsidRPr="00D471BE">
              <w:rPr>
                <w:color w:val="2B2B2B"/>
                <w:sz w:val="24"/>
                <w:szCs w:val="24"/>
              </w:rPr>
              <w:t xml:space="preserve">участках, </w:t>
            </w:r>
            <w:r w:rsidRPr="00D471BE">
              <w:rPr>
                <w:color w:val="2B2B2B"/>
                <w:sz w:val="24"/>
                <w:szCs w:val="24"/>
              </w:rPr>
              <w:t>предоставленных</w:t>
            </w:r>
            <w:r w:rsidRPr="00D471BE">
              <w:rPr>
                <w:color w:val="2B2B2B"/>
                <w:sz w:val="24"/>
                <w:szCs w:val="24"/>
              </w:rPr>
              <w:t xml:space="preserve"> </w:t>
            </w:r>
            <w:r w:rsidRPr="00D471BE">
              <w:rPr>
                <w:color w:val="2B2B2B"/>
                <w:sz w:val="24"/>
                <w:szCs w:val="24"/>
              </w:rPr>
              <w:t>для</w:t>
            </w:r>
            <w:r w:rsidRPr="00D471BE">
              <w:rPr>
                <w:color w:val="2B2B2B"/>
                <w:sz w:val="24"/>
                <w:szCs w:val="24"/>
              </w:rPr>
              <w:t xml:space="preserve"> </w:t>
            </w:r>
            <w:r w:rsidRPr="00D471BE">
              <w:rPr>
                <w:color w:val="2B2B2B"/>
                <w:sz w:val="24"/>
                <w:szCs w:val="24"/>
              </w:rPr>
              <w:t>ведения</w:t>
            </w:r>
            <w:r w:rsidRPr="00D471BE">
              <w:rPr>
                <w:color w:val="2B2B2B"/>
                <w:sz w:val="24"/>
                <w:szCs w:val="24"/>
              </w:rPr>
              <w:t xml:space="preserve"> </w:t>
            </w:r>
            <w:r w:rsidRPr="00D471BE">
              <w:rPr>
                <w:color w:val="2B2B2B"/>
                <w:sz w:val="24"/>
                <w:szCs w:val="24"/>
              </w:rPr>
              <w:t>личного</w:t>
            </w:r>
            <w:r w:rsidRPr="00D471BE">
              <w:rPr>
                <w:color w:val="2B2B2B"/>
                <w:sz w:val="24"/>
                <w:szCs w:val="24"/>
              </w:rPr>
              <w:t xml:space="preserve"> </w:t>
            </w:r>
            <w:r w:rsidRPr="00D471BE">
              <w:rPr>
                <w:color w:val="2B2B2B"/>
                <w:sz w:val="24"/>
                <w:szCs w:val="24"/>
              </w:rPr>
              <w:t xml:space="preserve">подсобного, </w:t>
            </w:r>
            <w:r w:rsidRPr="00D471BE">
              <w:rPr>
                <w:color w:val="2B2B2B"/>
                <w:sz w:val="24"/>
                <w:szCs w:val="24"/>
              </w:rPr>
              <w:t xml:space="preserve">дачного </w:t>
            </w:r>
            <w:r w:rsidRPr="00D471BE">
              <w:rPr>
                <w:color w:val="2B2B2B"/>
                <w:sz w:val="24"/>
                <w:szCs w:val="24"/>
              </w:rPr>
              <w:t xml:space="preserve">хозяйства, </w:t>
            </w:r>
            <w:r w:rsidRPr="00D471BE">
              <w:rPr>
                <w:color w:val="2B2B2B"/>
                <w:sz w:val="24"/>
                <w:szCs w:val="24"/>
              </w:rPr>
              <w:t xml:space="preserve">огородничества, </w:t>
            </w:r>
            <w:r w:rsidRPr="00D471BE">
              <w:rPr>
                <w:color w:val="2B2B2B"/>
                <w:sz w:val="24"/>
                <w:szCs w:val="24"/>
              </w:rPr>
              <w:t>садоводства</w:t>
            </w:r>
            <w:r w:rsidRPr="00D471BE">
              <w:rPr>
                <w:color w:val="2B2B2B"/>
                <w:sz w:val="24"/>
                <w:szCs w:val="24"/>
              </w:rPr>
              <w:t xml:space="preserve"> </w:t>
            </w:r>
            <w:r w:rsidRPr="00D471BE">
              <w:rPr>
                <w:color w:val="2B2B2B"/>
                <w:sz w:val="24"/>
                <w:szCs w:val="24"/>
              </w:rPr>
              <w:t xml:space="preserve">или </w:t>
            </w:r>
            <w:r w:rsidRPr="00D471BE">
              <w:rPr>
                <w:color w:val="2B2B2B"/>
                <w:sz w:val="24"/>
                <w:szCs w:val="24"/>
              </w:rPr>
              <w:t>индивидуального</w:t>
            </w:r>
            <w:r w:rsidRPr="00D471BE">
              <w:rPr>
                <w:color w:val="2B2B2B"/>
                <w:sz w:val="24"/>
                <w:szCs w:val="24"/>
              </w:rPr>
              <w:t xml:space="preserve"> </w:t>
            </w:r>
            <w:r w:rsidRPr="00D471BE">
              <w:rPr>
                <w:color w:val="2B2B2B"/>
                <w:sz w:val="24"/>
                <w:szCs w:val="24"/>
              </w:rPr>
              <w:t>ж</w:t>
            </w:r>
            <w:r w:rsidR="00D471BE" w:rsidRPr="00D471BE">
              <w:rPr>
                <w:color w:val="2B2B2B"/>
                <w:sz w:val="24"/>
                <w:szCs w:val="24"/>
              </w:rPr>
              <w:t>и</w:t>
            </w:r>
            <w:r w:rsidRPr="00D471BE">
              <w:rPr>
                <w:color w:val="2B2B2B"/>
                <w:sz w:val="24"/>
                <w:szCs w:val="24"/>
              </w:rPr>
              <w:t>ли</w:t>
            </w:r>
            <w:r w:rsidR="00D471BE" w:rsidRPr="00D471BE">
              <w:rPr>
                <w:color w:val="2B2B2B"/>
                <w:sz w:val="24"/>
                <w:szCs w:val="24"/>
              </w:rPr>
              <w:t>щ</w:t>
            </w:r>
            <w:r w:rsidRPr="00D471BE">
              <w:rPr>
                <w:color w:val="2B2B2B"/>
                <w:sz w:val="24"/>
                <w:szCs w:val="24"/>
              </w:rPr>
              <w:t xml:space="preserve">ного </w:t>
            </w:r>
            <w:r w:rsidRPr="00D471BE">
              <w:rPr>
                <w:color w:val="2B2B2B"/>
                <w:sz w:val="24"/>
                <w:szCs w:val="24"/>
              </w:rPr>
              <w:t>строительства</w:t>
            </w:r>
          </w:p>
        </w:tc>
        <w:tc>
          <w:tcPr>
            <w:tcW w:w="1411" w:type="dxa"/>
          </w:tcPr>
          <w:p w:rsidR="005C5FC9" w:rsidRPr="00D471BE" w:rsidRDefault="005C5F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5FC9" w:rsidRPr="00D471BE" w:rsidTr="00D471BE">
        <w:trPr>
          <w:trHeight w:val="1837"/>
        </w:trPr>
        <w:tc>
          <w:tcPr>
            <w:tcW w:w="6240" w:type="dxa"/>
          </w:tcPr>
          <w:p w:rsidR="005C5FC9" w:rsidRPr="00D471BE" w:rsidRDefault="00D471BE" w:rsidP="00D471BE">
            <w:pPr>
              <w:pStyle w:val="TableParagraph"/>
              <w:spacing w:before="88" w:line="223" w:lineRule="auto"/>
              <w:ind w:left="77" w:hanging="1"/>
              <w:rPr>
                <w:sz w:val="24"/>
                <w:szCs w:val="24"/>
              </w:rPr>
            </w:pPr>
            <w:r>
              <w:rPr>
                <w:color w:val="2B2B2B"/>
                <w:sz w:val="24"/>
                <w:szCs w:val="24"/>
              </w:rPr>
              <w:t>-</w:t>
            </w:r>
            <w:r w:rsidR="009D0E2E" w:rsidRPr="00D471BE">
              <w:rPr>
                <w:color w:val="2B2B2B"/>
                <w:sz w:val="24"/>
                <w:szCs w:val="24"/>
              </w:rPr>
              <w:t xml:space="preserve"> </w:t>
            </w:r>
            <w:r w:rsidR="009D0E2E" w:rsidRPr="00D471BE">
              <w:rPr>
                <w:color w:val="2B2B2B"/>
                <w:sz w:val="24"/>
                <w:szCs w:val="24"/>
              </w:rPr>
              <w:t>объекты</w:t>
            </w:r>
            <w:r w:rsidR="009D0E2E" w:rsidRPr="00D471BE">
              <w:rPr>
                <w:color w:val="2B2B2B"/>
                <w:sz w:val="24"/>
                <w:szCs w:val="24"/>
              </w:rPr>
              <w:t xml:space="preserve"> </w:t>
            </w:r>
            <w:r w:rsidR="009D0E2E" w:rsidRPr="00D471BE">
              <w:rPr>
                <w:color w:val="2B2B2B"/>
                <w:sz w:val="24"/>
                <w:szCs w:val="24"/>
              </w:rPr>
              <w:t>налогообложения,</w:t>
            </w:r>
            <w:r w:rsidR="009D0E2E" w:rsidRPr="00D471BE">
              <w:rPr>
                <w:color w:val="2B2B2B"/>
                <w:sz w:val="24"/>
                <w:szCs w:val="24"/>
              </w:rPr>
              <w:t xml:space="preserve"> </w:t>
            </w:r>
            <w:r w:rsidR="009D0E2E" w:rsidRPr="00D471BE">
              <w:rPr>
                <w:color w:val="2B2B2B"/>
                <w:sz w:val="24"/>
                <w:szCs w:val="24"/>
              </w:rPr>
              <w:t>включенные</w:t>
            </w:r>
            <w:r w:rsidR="009D0E2E" w:rsidRPr="00D471BE">
              <w:rPr>
                <w:color w:val="2B2B2B"/>
                <w:sz w:val="24"/>
                <w:szCs w:val="24"/>
              </w:rPr>
              <w:t xml:space="preserve"> </w:t>
            </w:r>
            <w:r w:rsidR="009D0E2E" w:rsidRPr="00D471BE">
              <w:rPr>
                <w:color w:val="2B2B2B"/>
                <w:sz w:val="24"/>
                <w:szCs w:val="24"/>
              </w:rPr>
              <w:t xml:space="preserve">в </w:t>
            </w:r>
            <w:r w:rsidR="009D0E2E" w:rsidRPr="00D471BE">
              <w:rPr>
                <w:color w:val="2B2B2B"/>
                <w:sz w:val="24"/>
                <w:szCs w:val="24"/>
              </w:rPr>
              <w:t xml:space="preserve">перечень, </w:t>
            </w:r>
            <w:r w:rsidR="009D0E2E" w:rsidRPr="00D471BE">
              <w:rPr>
                <w:color w:val="2B2B2B"/>
                <w:sz w:val="24"/>
                <w:szCs w:val="24"/>
              </w:rPr>
              <w:t>определяем</w:t>
            </w:r>
            <w:r w:rsidRPr="00D471BE">
              <w:rPr>
                <w:color w:val="2B2B2B"/>
                <w:sz w:val="24"/>
                <w:szCs w:val="24"/>
              </w:rPr>
              <w:t>ы</w:t>
            </w:r>
            <w:r w:rsidR="009D0E2E" w:rsidRPr="00D471BE">
              <w:rPr>
                <w:color w:val="2B2B2B"/>
                <w:sz w:val="24"/>
                <w:szCs w:val="24"/>
              </w:rPr>
              <w:t xml:space="preserve">й </w:t>
            </w:r>
            <w:r w:rsidR="009D0E2E" w:rsidRPr="00D471BE">
              <w:rPr>
                <w:color w:val="2B2B2B"/>
                <w:sz w:val="24"/>
                <w:szCs w:val="24"/>
              </w:rPr>
              <w:t>в</w:t>
            </w:r>
            <w:r w:rsidR="009D0E2E" w:rsidRPr="00D471BE">
              <w:rPr>
                <w:color w:val="2B2B2B"/>
                <w:sz w:val="24"/>
                <w:szCs w:val="24"/>
              </w:rPr>
              <w:t xml:space="preserve"> </w:t>
            </w:r>
            <w:r w:rsidR="009D0E2E" w:rsidRPr="00D471BE">
              <w:rPr>
                <w:color w:val="2B2B2B"/>
                <w:sz w:val="24"/>
                <w:szCs w:val="24"/>
              </w:rPr>
              <w:t>соответствии</w:t>
            </w:r>
            <w:r w:rsidR="009D0E2E" w:rsidRPr="00D471BE">
              <w:rPr>
                <w:color w:val="2B2B2B"/>
                <w:sz w:val="24"/>
                <w:szCs w:val="24"/>
              </w:rPr>
              <w:t xml:space="preserve"> </w:t>
            </w:r>
            <w:r w:rsidR="009D0E2E" w:rsidRPr="00D471BE">
              <w:rPr>
                <w:color w:val="2B2B2B"/>
                <w:sz w:val="24"/>
                <w:szCs w:val="24"/>
              </w:rPr>
              <w:t>с</w:t>
            </w:r>
            <w:r w:rsidR="009D0E2E" w:rsidRPr="00D471BE">
              <w:rPr>
                <w:color w:val="2B2B2B"/>
                <w:sz w:val="24"/>
                <w:szCs w:val="24"/>
              </w:rPr>
              <w:t xml:space="preserve"> </w:t>
            </w:r>
            <w:r w:rsidR="009D0E2E" w:rsidRPr="00D471BE">
              <w:rPr>
                <w:color w:val="2B2B2B"/>
                <w:sz w:val="24"/>
                <w:szCs w:val="24"/>
              </w:rPr>
              <w:t>п</w:t>
            </w:r>
            <w:r w:rsidRPr="00D471BE">
              <w:rPr>
                <w:color w:val="2B2B2B"/>
                <w:sz w:val="24"/>
                <w:szCs w:val="24"/>
              </w:rPr>
              <w:t>ун</w:t>
            </w:r>
            <w:r w:rsidR="009D0E2E" w:rsidRPr="00D471BE">
              <w:rPr>
                <w:color w:val="2B2B2B"/>
                <w:sz w:val="24"/>
                <w:szCs w:val="24"/>
              </w:rPr>
              <w:t>кт</w:t>
            </w:r>
            <w:r w:rsidR="009D0E2E" w:rsidRPr="00D471BE">
              <w:rPr>
                <w:color w:val="2B2B2B"/>
                <w:sz w:val="24"/>
                <w:szCs w:val="24"/>
              </w:rPr>
              <w:t xml:space="preserve">ом </w:t>
            </w:r>
            <w:r w:rsidR="009D0E2E" w:rsidRPr="00D471BE">
              <w:rPr>
                <w:color w:val="2B2B2B"/>
                <w:sz w:val="24"/>
                <w:szCs w:val="24"/>
              </w:rPr>
              <w:t>7</w:t>
            </w:r>
            <w:r w:rsidR="009D0E2E" w:rsidRPr="00D471BE">
              <w:rPr>
                <w:color w:val="2B2B2B"/>
                <w:sz w:val="24"/>
                <w:szCs w:val="24"/>
              </w:rPr>
              <w:t xml:space="preserve"> </w:t>
            </w:r>
            <w:r w:rsidR="009D0E2E" w:rsidRPr="00D471BE">
              <w:rPr>
                <w:color w:val="2B2B2B"/>
                <w:sz w:val="24"/>
                <w:szCs w:val="24"/>
              </w:rPr>
              <w:t>статьи</w:t>
            </w:r>
            <w:r w:rsidR="009D0E2E" w:rsidRPr="00D471BE">
              <w:rPr>
                <w:color w:val="2B2B2B"/>
                <w:sz w:val="24"/>
                <w:szCs w:val="24"/>
              </w:rPr>
              <w:t xml:space="preserve"> </w:t>
            </w:r>
            <w:r w:rsidR="009D0E2E" w:rsidRPr="00D471BE">
              <w:rPr>
                <w:color w:val="2B2B2B"/>
                <w:sz w:val="24"/>
                <w:szCs w:val="24"/>
              </w:rPr>
              <w:t>378.2</w:t>
            </w:r>
            <w:r w:rsidR="009D0E2E" w:rsidRPr="00D471BE">
              <w:rPr>
                <w:color w:val="2B2B2B"/>
                <w:sz w:val="24"/>
                <w:szCs w:val="24"/>
              </w:rPr>
              <w:t xml:space="preserve"> </w:t>
            </w:r>
            <w:r w:rsidR="009D0E2E" w:rsidRPr="00D471BE">
              <w:rPr>
                <w:color w:val="2B2B2B"/>
                <w:sz w:val="24"/>
                <w:szCs w:val="24"/>
              </w:rPr>
              <w:t xml:space="preserve">Налогового </w:t>
            </w:r>
            <w:r w:rsidR="009D0E2E" w:rsidRPr="00D471BE">
              <w:rPr>
                <w:color w:val="2B2B2B"/>
                <w:sz w:val="24"/>
                <w:szCs w:val="24"/>
              </w:rPr>
              <w:t>кодекса</w:t>
            </w:r>
            <w:r w:rsidR="009D0E2E" w:rsidRPr="00D471BE">
              <w:rPr>
                <w:color w:val="2B2B2B"/>
                <w:sz w:val="24"/>
                <w:szCs w:val="24"/>
              </w:rPr>
              <w:t xml:space="preserve"> </w:t>
            </w:r>
            <w:r w:rsidR="009D0E2E" w:rsidRPr="00D471BE">
              <w:rPr>
                <w:color w:val="2B2B2B"/>
                <w:sz w:val="24"/>
                <w:szCs w:val="24"/>
              </w:rPr>
              <w:t xml:space="preserve">Российской </w:t>
            </w:r>
            <w:r w:rsidR="009D0E2E" w:rsidRPr="00D471BE">
              <w:rPr>
                <w:color w:val="2B2B2B"/>
                <w:sz w:val="24"/>
                <w:szCs w:val="24"/>
              </w:rPr>
              <w:t>Федерации,</w:t>
            </w:r>
            <w:r w:rsidR="009D0E2E" w:rsidRPr="00D471BE">
              <w:rPr>
                <w:color w:val="2B2B2B"/>
                <w:sz w:val="24"/>
                <w:szCs w:val="24"/>
              </w:rPr>
              <w:t xml:space="preserve"> </w:t>
            </w:r>
            <w:r w:rsidR="009D0E2E" w:rsidRPr="00D471BE">
              <w:rPr>
                <w:color w:val="2B2B2B"/>
                <w:sz w:val="24"/>
                <w:szCs w:val="24"/>
              </w:rPr>
              <w:t>в</w:t>
            </w:r>
            <w:r w:rsidR="009D0E2E" w:rsidRPr="00D471BE">
              <w:rPr>
                <w:color w:val="2B2B2B"/>
                <w:sz w:val="24"/>
                <w:szCs w:val="24"/>
              </w:rPr>
              <w:t xml:space="preserve"> </w:t>
            </w:r>
            <w:r w:rsidR="009D0E2E" w:rsidRPr="00D471BE">
              <w:rPr>
                <w:color w:val="2B2B2B"/>
                <w:sz w:val="24"/>
                <w:szCs w:val="24"/>
              </w:rPr>
              <w:t>отно</w:t>
            </w:r>
            <w:r w:rsidRPr="00D471BE">
              <w:rPr>
                <w:color w:val="2B2B2B"/>
                <w:sz w:val="24"/>
                <w:szCs w:val="24"/>
              </w:rPr>
              <w:t>ш</w:t>
            </w:r>
            <w:r w:rsidR="009D0E2E" w:rsidRPr="00D471BE">
              <w:rPr>
                <w:color w:val="2B2B2B"/>
                <w:sz w:val="24"/>
                <w:szCs w:val="24"/>
              </w:rPr>
              <w:t>ении</w:t>
            </w:r>
            <w:r w:rsidR="009D0E2E" w:rsidRPr="00D471BE">
              <w:rPr>
                <w:color w:val="2B2B2B"/>
                <w:sz w:val="24"/>
                <w:szCs w:val="24"/>
              </w:rPr>
              <w:t xml:space="preserve"> </w:t>
            </w:r>
            <w:r w:rsidR="009D0E2E" w:rsidRPr="00D471BE">
              <w:rPr>
                <w:color w:val="2B2B2B"/>
                <w:sz w:val="24"/>
                <w:szCs w:val="24"/>
              </w:rPr>
              <w:t xml:space="preserve">объектов </w:t>
            </w:r>
            <w:r w:rsidR="009D0E2E" w:rsidRPr="00D471BE">
              <w:rPr>
                <w:color w:val="2B2B2B"/>
                <w:sz w:val="24"/>
                <w:szCs w:val="24"/>
              </w:rPr>
              <w:t>налогообложения,</w:t>
            </w:r>
            <w:r w:rsidR="009D0E2E" w:rsidRPr="00D471BE">
              <w:rPr>
                <w:color w:val="2B2B2B"/>
                <w:sz w:val="24"/>
                <w:szCs w:val="24"/>
              </w:rPr>
              <w:t xml:space="preserve"> </w:t>
            </w:r>
            <w:r w:rsidR="009D0E2E" w:rsidRPr="00D471BE">
              <w:rPr>
                <w:color w:val="2B2B2B"/>
                <w:sz w:val="24"/>
                <w:szCs w:val="24"/>
              </w:rPr>
              <w:t>предусмотренных</w:t>
            </w:r>
            <w:r w:rsidR="009D0E2E" w:rsidRPr="00D471BE">
              <w:rPr>
                <w:color w:val="2B2B2B"/>
                <w:sz w:val="24"/>
                <w:szCs w:val="24"/>
              </w:rPr>
              <w:t xml:space="preserve"> </w:t>
            </w:r>
            <w:r w:rsidR="009D0E2E" w:rsidRPr="00D471BE">
              <w:rPr>
                <w:color w:val="2B2B2B"/>
                <w:sz w:val="24"/>
                <w:szCs w:val="24"/>
              </w:rPr>
              <w:t>абзацем</w:t>
            </w:r>
            <w:r w:rsidR="009D0E2E" w:rsidRPr="00D471BE">
              <w:rPr>
                <w:color w:val="2B2B2B"/>
                <w:sz w:val="24"/>
                <w:szCs w:val="24"/>
              </w:rPr>
              <w:t xml:space="preserve"> </w:t>
            </w:r>
            <w:r w:rsidR="009D0E2E" w:rsidRPr="00D471BE">
              <w:rPr>
                <w:color w:val="2B2B2B"/>
                <w:sz w:val="24"/>
                <w:szCs w:val="24"/>
              </w:rPr>
              <w:t xml:space="preserve"> </w:t>
            </w:r>
            <w:r w:rsidR="009D0E2E" w:rsidRPr="00D471BE">
              <w:rPr>
                <w:color w:val="2B2B2B"/>
                <w:sz w:val="24"/>
                <w:szCs w:val="24"/>
              </w:rPr>
              <w:t>вторым</w:t>
            </w:r>
            <w:r w:rsidR="009D0E2E" w:rsidRPr="00D471BE">
              <w:rPr>
                <w:color w:val="2B2B2B"/>
                <w:sz w:val="24"/>
                <w:szCs w:val="24"/>
              </w:rPr>
              <w:t xml:space="preserve"> </w:t>
            </w:r>
            <w:r w:rsidR="009D0E2E" w:rsidRPr="00D471BE">
              <w:rPr>
                <w:color w:val="2B2B2B"/>
                <w:sz w:val="24"/>
                <w:szCs w:val="24"/>
              </w:rPr>
              <w:t>п</w:t>
            </w:r>
            <w:r w:rsidRPr="00D471BE">
              <w:rPr>
                <w:color w:val="2B2B2B"/>
                <w:sz w:val="24"/>
                <w:szCs w:val="24"/>
              </w:rPr>
              <w:t>у</w:t>
            </w:r>
            <w:r w:rsidR="009D0E2E" w:rsidRPr="00D471BE">
              <w:rPr>
                <w:color w:val="2B2B2B"/>
                <w:sz w:val="24"/>
                <w:szCs w:val="24"/>
              </w:rPr>
              <w:t>нкта</w:t>
            </w:r>
            <w:r w:rsidR="009D0E2E" w:rsidRPr="00D471BE">
              <w:rPr>
                <w:color w:val="2B2B2B"/>
                <w:sz w:val="24"/>
                <w:szCs w:val="24"/>
              </w:rPr>
              <w:t xml:space="preserve"> </w:t>
            </w:r>
            <w:r w:rsidR="009D0E2E" w:rsidRPr="00D471BE">
              <w:rPr>
                <w:color w:val="2B2B2B"/>
                <w:sz w:val="24"/>
                <w:szCs w:val="24"/>
              </w:rPr>
              <w:t>10</w:t>
            </w:r>
            <w:r w:rsidR="009D0E2E" w:rsidRPr="00D471BE">
              <w:rPr>
                <w:color w:val="2B2B2B"/>
                <w:sz w:val="24"/>
                <w:szCs w:val="24"/>
              </w:rPr>
              <w:t xml:space="preserve"> </w:t>
            </w:r>
            <w:r w:rsidR="009D0E2E" w:rsidRPr="00D471BE">
              <w:rPr>
                <w:color w:val="2B2B2B"/>
                <w:sz w:val="24"/>
                <w:szCs w:val="24"/>
              </w:rPr>
              <w:t>статьи</w:t>
            </w:r>
            <w:r w:rsidR="009D0E2E" w:rsidRPr="00D471BE">
              <w:rPr>
                <w:color w:val="2B2B2B"/>
                <w:sz w:val="24"/>
                <w:szCs w:val="24"/>
              </w:rPr>
              <w:t xml:space="preserve"> </w:t>
            </w:r>
            <w:r w:rsidR="009D0E2E" w:rsidRPr="00D471BE">
              <w:rPr>
                <w:color w:val="2B2B2B"/>
                <w:sz w:val="24"/>
                <w:szCs w:val="24"/>
              </w:rPr>
              <w:t>378.2</w:t>
            </w:r>
            <w:r w:rsidR="009D0E2E" w:rsidRPr="00D471BE">
              <w:rPr>
                <w:color w:val="2B2B2B"/>
                <w:sz w:val="24"/>
                <w:szCs w:val="24"/>
              </w:rPr>
              <w:t xml:space="preserve"> </w:t>
            </w:r>
            <w:r w:rsidR="009D0E2E" w:rsidRPr="00D471BE">
              <w:rPr>
                <w:color w:val="2B2B2B"/>
                <w:sz w:val="24"/>
                <w:szCs w:val="24"/>
              </w:rPr>
              <w:t xml:space="preserve">Налогового </w:t>
            </w:r>
            <w:r w:rsidR="009D0E2E" w:rsidRPr="00D471BE">
              <w:rPr>
                <w:color w:val="2B2B2B"/>
                <w:sz w:val="24"/>
                <w:szCs w:val="24"/>
              </w:rPr>
              <w:t>к</w:t>
            </w:r>
            <w:r w:rsidR="009D0E2E" w:rsidRPr="00D471BE">
              <w:rPr>
                <w:color w:val="2B2B2B"/>
                <w:sz w:val="24"/>
                <w:szCs w:val="24"/>
              </w:rPr>
              <w:t xml:space="preserve">одекса </w:t>
            </w:r>
            <w:r w:rsidR="009D0E2E" w:rsidRPr="00D471BE">
              <w:rPr>
                <w:color w:val="2B2B2B"/>
                <w:sz w:val="24"/>
                <w:szCs w:val="24"/>
              </w:rPr>
              <w:t>Российской</w:t>
            </w:r>
            <w:r w:rsidR="009D0E2E" w:rsidRPr="00D471BE">
              <w:rPr>
                <w:color w:val="2B2B2B"/>
                <w:sz w:val="24"/>
                <w:szCs w:val="24"/>
              </w:rPr>
              <w:t xml:space="preserve"> </w:t>
            </w:r>
            <w:r w:rsidR="009D0E2E" w:rsidRPr="00D471BE">
              <w:rPr>
                <w:color w:val="2B2B2B"/>
                <w:sz w:val="24"/>
                <w:szCs w:val="24"/>
              </w:rPr>
              <w:t>Федерации</w:t>
            </w:r>
          </w:p>
        </w:tc>
        <w:tc>
          <w:tcPr>
            <w:tcW w:w="1411" w:type="dxa"/>
          </w:tcPr>
          <w:p w:rsidR="005C5FC9" w:rsidRPr="00D471BE" w:rsidRDefault="005C5FC9">
            <w:pPr>
              <w:pStyle w:val="TableParagraph"/>
              <w:rPr>
                <w:sz w:val="24"/>
                <w:szCs w:val="24"/>
              </w:rPr>
            </w:pPr>
          </w:p>
          <w:p w:rsidR="005C5FC9" w:rsidRPr="00D471BE" w:rsidRDefault="005C5FC9">
            <w:pPr>
              <w:pStyle w:val="TableParagraph"/>
              <w:rPr>
                <w:sz w:val="24"/>
                <w:szCs w:val="24"/>
              </w:rPr>
            </w:pPr>
          </w:p>
          <w:p w:rsidR="005C5FC9" w:rsidRPr="00D471BE" w:rsidRDefault="005C5FC9">
            <w:pPr>
              <w:pStyle w:val="TableParagraph"/>
              <w:spacing w:before="117"/>
              <w:rPr>
                <w:sz w:val="24"/>
                <w:szCs w:val="24"/>
              </w:rPr>
            </w:pPr>
          </w:p>
          <w:p w:rsidR="005C5FC9" w:rsidRPr="00D471BE" w:rsidRDefault="009D0E2E">
            <w:pPr>
              <w:pStyle w:val="TableParagraph"/>
              <w:ind w:right="522"/>
              <w:jc w:val="right"/>
              <w:rPr>
                <w:sz w:val="24"/>
                <w:szCs w:val="24"/>
              </w:rPr>
            </w:pPr>
            <w:r w:rsidRPr="00D471BE">
              <w:rPr>
                <w:color w:val="2F2F2F"/>
                <w:spacing w:val="-5"/>
                <w:sz w:val="24"/>
                <w:szCs w:val="24"/>
              </w:rPr>
              <w:t>2%</w:t>
            </w:r>
          </w:p>
        </w:tc>
      </w:tr>
      <w:tr w:rsidR="005C5FC9" w:rsidRPr="00D471BE">
        <w:trPr>
          <w:trHeight w:val="479"/>
        </w:trPr>
        <w:tc>
          <w:tcPr>
            <w:tcW w:w="6240" w:type="dxa"/>
          </w:tcPr>
          <w:p w:rsidR="005C5FC9" w:rsidRPr="00D471BE" w:rsidRDefault="009D0E2E" w:rsidP="00D471BE">
            <w:pPr>
              <w:pStyle w:val="TableParagraph"/>
              <w:spacing w:before="78"/>
              <w:ind w:left="82"/>
              <w:rPr>
                <w:sz w:val="24"/>
                <w:szCs w:val="24"/>
              </w:rPr>
            </w:pPr>
            <w:r w:rsidRPr="00D471BE">
              <w:rPr>
                <w:color w:val="3B3B3B"/>
                <w:w w:val="90"/>
                <w:sz w:val="24"/>
                <w:szCs w:val="24"/>
              </w:rPr>
              <w:t>-</w:t>
            </w:r>
            <w:r w:rsidRPr="00D471BE">
              <w:rPr>
                <w:color w:val="3B3B3B"/>
                <w:spacing w:val="-5"/>
                <w:sz w:val="24"/>
                <w:szCs w:val="24"/>
              </w:rPr>
              <w:t xml:space="preserve"> </w:t>
            </w:r>
            <w:r w:rsidRPr="00D471BE">
              <w:rPr>
                <w:color w:val="2B2B2B"/>
                <w:sz w:val="24"/>
                <w:szCs w:val="24"/>
              </w:rPr>
              <w:t>объекты</w:t>
            </w:r>
            <w:r w:rsidRPr="00D471BE">
              <w:rPr>
                <w:color w:val="2B2B2B"/>
                <w:sz w:val="24"/>
                <w:szCs w:val="24"/>
              </w:rPr>
              <w:t xml:space="preserve"> </w:t>
            </w:r>
            <w:r w:rsidRPr="00D471BE">
              <w:rPr>
                <w:color w:val="2B2B2B"/>
                <w:sz w:val="24"/>
                <w:szCs w:val="24"/>
              </w:rPr>
              <w:t>с</w:t>
            </w:r>
            <w:r w:rsidRPr="00D471BE">
              <w:rPr>
                <w:color w:val="2B2B2B"/>
                <w:sz w:val="24"/>
                <w:szCs w:val="24"/>
              </w:rPr>
              <w:t xml:space="preserve"> </w:t>
            </w:r>
            <w:r w:rsidRPr="00D471BE">
              <w:rPr>
                <w:color w:val="2B2B2B"/>
                <w:sz w:val="24"/>
                <w:szCs w:val="24"/>
              </w:rPr>
              <w:t>кадастровой</w:t>
            </w:r>
            <w:r w:rsidRPr="00D471BE">
              <w:rPr>
                <w:color w:val="2B2B2B"/>
                <w:sz w:val="24"/>
                <w:szCs w:val="24"/>
              </w:rPr>
              <w:t xml:space="preserve"> </w:t>
            </w:r>
            <w:r w:rsidRPr="00D471BE">
              <w:rPr>
                <w:color w:val="2B2B2B"/>
                <w:sz w:val="24"/>
                <w:szCs w:val="24"/>
              </w:rPr>
              <w:t>стоимостью</w:t>
            </w:r>
            <w:r w:rsidRPr="00D471BE">
              <w:rPr>
                <w:color w:val="2B2B2B"/>
                <w:sz w:val="24"/>
                <w:szCs w:val="24"/>
              </w:rPr>
              <w:t xml:space="preserve"> </w:t>
            </w:r>
            <w:r w:rsidRPr="00D471BE">
              <w:rPr>
                <w:color w:val="2B2B2B"/>
                <w:sz w:val="24"/>
                <w:szCs w:val="24"/>
              </w:rPr>
              <w:t>свы</w:t>
            </w:r>
            <w:r w:rsidR="00D471BE" w:rsidRPr="00D471BE">
              <w:rPr>
                <w:color w:val="2B2B2B"/>
                <w:sz w:val="24"/>
                <w:szCs w:val="24"/>
              </w:rPr>
              <w:t>ш</w:t>
            </w:r>
            <w:r w:rsidRPr="00D471BE">
              <w:rPr>
                <w:color w:val="2B2B2B"/>
                <w:sz w:val="24"/>
                <w:szCs w:val="24"/>
              </w:rPr>
              <w:t>е</w:t>
            </w:r>
            <w:r w:rsidRPr="00D471BE">
              <w:rPr>
                <w:color w:val="2B2B2B"/>
                <w:sz w:val="24"/>
                <w:szCs w:val="24"/>
              </w:rPr>
              <w:t xml:space="preserve"> </w:t>
            </w:r>
            <w:r w:rsidRPr="00D471BE">
              <w:rPr>
                <w:color w:val="2B2B2B"/>
                <w:sz w:val="24"/>
                <w:szCs w:val="24"/>
              </w:rPr>
              <w:t>300</w:t>
            </w:r>
            <w:r w:rsidRPr="00D471BE">
              <w:rPr>
                <w:color w:val="2B2B2B"/>
                <w:sz w:val="24"/>
                <w:szCs w:val="24"/>
              </w:rPr>
              <w:t xml:space="preserve"> </w:t>
            </w:r>
            <w:proofErr w:type="gramStart"/>
            <w:r w:rsidRPr="00D471BE">
              <w:rPr>
                <w:color w:val="2B2B2B"/>
                <w:sz w:val="24"/>
                <w:szCs w:val="24"/>
              </w:rPr>
              <w:t>мл</w:t>
            </w:r>
            <w:r w:rsidR="00D471BE" w:rsidRPr="00D471BE">
              <w:rPr>
                <w:color w:val="2B2B2B"/>
                <w:sz w:val="24"/>
                <w:szCs w:val="24"/>
              </w:rPr>
              <w:t>н</w:t>
            </w:r>
            <w:proofErr w:type="gramEnd"/>
            <w:r w:rsidRPr="00D471BE">
              <w:rPr>
                <w:color w:val="2B2B2B"/>
                <w:sz w:val="24"/>
                <w:szCs w:val="24"/>
              </w:rPr>
              <w:t xml:space="preserve"> </w:t>
            </w:r>
            <w:r w:rsidRPr="00D471BE">
              <w:rPr>
                <w:color w:val="2B2B2B"/>
                <w:sz w:val="24"/>
                <w:szCs w:val="24"/>
              </w:rPr>
              <w:t>руб.</w:t>
            </w:r>
          </w:p>
        </w:tc>
        <w:tc>
          <w:tcPr>
            <w:tcW w:w="1411" w:type="dxa"/>
          </w:tcPr>
          <w:p w:rsidR="005C5FC9" w:rsidRPr="00D471BE" w:rsidRDefault="009D0E2E">
            <w:pPr>
              <w:pStyle w:val="TableParagraph"/>
              <w:spacing w:before="78"/>
              <w:ind w:right="591"/>
              <w:jc w:val="right"/>
              <w:rPr>
                <w:sz w:val="24"/>
                <w:szCs w:val="24"/>
              </w:rPr>
            </w:pPr>
            <w:r w:rsidRPr="00D471BE">
              <w:rPr>
                <w:color w:val="1A1A1A"/>
                <w:spacing w:val="-5"/>
                <w:sz w:val="24"/>
                <w:szCs w:val="24"/>
              </w:rPr>
              <w:t>2.5</w:t>
            </w:r>
          </w:p>
        </w:tc>
      </w:tr>
      <w:tr w:rsidR="005C5FC9" w:rsidRPr="00D471BE">
        <w:trPr>
          <w:trHeight w:val="484"/>
        </w:trPr>
        <w:tc>
          <w:tcPr>
            <w:tcW w:w="6240" w:type="dxa"/>
          </w:tcPr>
          <w:p w:rsidR="005C5FC9" w:rsidRPr="00D471BE" w:rsidRDefault="009D0E2E" w:rsidP="00D471BE">
            <w:pPr>
              <w:pStyle w:val="TableParagraph"/>
              <w:spacing w:before="73"/>
              <w:ind w:left="82"/>
              <w:rPr>
                <w:sz w:val="24"/>
                <w:szCs w:val="24"/>
              </w:rPr>
            </w:pPr>
            <w:r w:rsidRPr="00D471BE">
              <w:rPr>
                <w:color w:val="363636"/>
                <w:w w:val="90"/>
                <w:sz w:val="24"/>
                <w:szCs w:val="24"/>
              </w:rPr>
              <w:t>-</w:t>
            </w:r>
            <w:r w:rsidRPr="00D471BE">
              <w:rPr>
                <w:color w:val="363636"/>
                <w:spacing w:val="-1"/>
                <w:w w:val="90"/>
                <w:sz w:val="24"/>
                <w:szCs w:val="24"/>
              </w:rPr>
              <w:t xml:space="preserve"> </w:t>
            </w:r>
            <w:r w:rsidRPr="00D471BE">
              <w:rPr>
                <w:color w:val="2B2B2B"/>
                <w:sz w:val="24"/>
                <w:szCs w:val="24"/>
              </w:rPr>
              <w:t>прочие</w:t>
            </w:r>
            <w:r w:rsidRPr="00D471BE">
              <w:rPr>
                <w:color w:val="2B2B2B"/>
                <w:sz w:val="24"/>
                <w:szCs w:val="24"/>
              </w:rPr>
              <w:t xml:space="preserve"> </w:t>
            </w:r>
            <w:r w:rsidRPr="00D471BE">
              <w:rPr>
                <w:color w:val="2B2B2B"/>
                <w:sz w:val="24"/>
                <w:szCs w:val="24"/>
              </w:rPr>
              <w:t>объекты</w:t>
            </w:r>
            <w:r w:rsidRPr="00D471BE">
              <w:rPr>
                <w:color w:val="2B2B2B"/>
                <w:sz w:val="24"/>
                <w:szCs w:val="24"/>
              </w:rPr>
              <w:t xml:space="preserve"> </w:t>
            </w:r>
            <w:r w:rsidRPr="00D471BE">
              <w:rPr>
                <w:color w:val="2B2B2B"/>
                <w:sz w:val="24"/>
                <w:szCs w:val="24"/>
              </w:rPr>
              <w:t>налогообложе</w:t>
            </w:r>
            <w:r w:rsidR="00D471BE" w:rsidRPr="00D471BE">
              <w:rPr>
                <w:color w:val="2B2B2B"/>
                <w:sz w:val="24"/>
                <w:szCs w:val="24"/>
              </w:rPr>
              <w:t>н</w:t>
            </w:r>
            <w:r w:rsidRPr="00D471BE">
              <w:rPr>
                <w:color w:val="2B2B2B"/>
                <w:sz w:val="24"/>
                <w:szCs w:val="24"/>
              </w:rPr>
              <w:t>ия</w:t>
            </w:r>
          </w:p>
        </w:tc>
        <w:tc>
          <w:tcPr>
            <w:tcW w:w="1411" w:type="dxa"/>
          </w:tcPr>
          <w:p w:rsidR="005C5FC9" w:rsidRPr="00D471BE" w:rsidRDefault="009D0E2E">
            <w:pPr>
              <w:pStyle w:val="TableParagraph"/>
              <w:spacing w:before="73"/>
              <w:ind w:right="529"/>
              <w:jc w:val="right"/>
              <w:rPr>
                <w:sz w:val="24"/>
                <w:szCs w:val="24"/>
              </w:rPr>
            </w:pPr>
            <w:r w:rsidRPr="00D471BE">
              <w:rPr>
                <w:color w:val="282828"/>
                <w:spacing w:val="-5"/>
                <w:sz w:val="24"/>
                <w:szCs w:val="24"/>
              </w:rPr>
              <w:t>0,5</w:t>
            </w:r>
          </w:p>
        </w:tc>
      </w:tr>
    </w:tbl>
    <w:p w:rsidR="00000000" w:rsidRPr="00D471BE" w:rsidRDefault="009D0E2E">
      <w:pPr>
        <w:rPr>
          <w:sz w:val="24"/>
          <w:szCs w:val="24"/>
        </w:rPr>
      </w:pPr>
    </w:p>
    <w:sectPr w:rsidR="00000000" w:rsidRPr="00D471BE">
      <w:type w:val="continuous"/>
      <w:pgSz w:w="11910" w:h="16840"/>
      <w:pgMar w:top="76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64D8"/>
    <w:multiLevelType w:val="hybridMultilevel"/>
    <w:tmpl w:val="E932A6C0"/>
    <w:lvl w:ilvl="0" w:tplc="AF06EBE8">
      <w:numFmt w:val="bullet"/>
      <w:lvlText w:val="—"/>
      <w:lvlJc w:val="left"/>
      <w:pPr>
        <w:ind w:left="72" w:hanging="200"/>
      </w:pPr>
      <w:rPr>
        <w:rFonts w:ascii="Times New Roman" w:eastAsia="Times New Roman" w:hAnsi="Times New Roman" w:cs="Times New Roman" w:hint="default"/>
        <w:spacing w:val="0"/>
        <w:w w:val="49"/>
        <w:lang w:val="ru-RU" w:eastAsia="en-US" w:bidi="ar-SA"/>
      </w:rPr>
    </w:lvl>
    <w:lvl w:ilvl="1" w:tplc="D4DCB73C">
      <w:numFmt w:val="bullet"/>
      <w:lvlText w:val="•"/>
      <w:lvlJc w:val="left"/>
      <w:pPr>
        <w:ind w:left="694" w:hanging="200"/>
      </w:pPr>
      <w:rPr>
        <w:rFonts w:hint="default"/>
        <w:lang w:val="ru-RU" w:eastAsia="en-US" w:bidi="ar-SA"/>
      </w:rPr>
    </w:lvl>
    <w:lvl w:ilvl="2" w:tplc="FC6AFE96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3" w:tplc="4DEA5BC8">
      <w:numFmt w:val="bullet"/>
      <w:lvlText w:val="•"/>
      <w:lvlJc w:val="left"/>
      <w:pPr>
        <w:ind w:left="1923" w:hanging="200"/>
      </w:pPr>
      <w:rPr>
        <w:rFonts w:hint="default"/>
        <w:lang w:val="ru-RU" w:eastAsia="en-US" w:bidi="ar-SA"/>
      </w:rPr>
    </w:lvl>
    <w:lvl w:ilvl="4" w:tplc="8D9C36A8">
      <w:numFmt w:val="bullet"/>
      <w:lvlText w:val="•"/>
      <w:lvlJc w:val="left"/>
      <w:pPr>
        <w:ind w:left="2538" w:hanging="200"/>
      </w:pPr>
      <w:rPr>
        <w:rFonts w:hint="default"/>
        <w:lang w:val="ru-RU" w:eastAsia="en-US" w:bidi="ar-SA"/>
      </w:rPr>
    </w:lvl>
    <w:lvl w:ilvl="5" w:tplc="296ED646">
      <w:numFmt w:val="bullet"/>
      <w:lvlText w:val="•"/>
      <w:lvlJc w:val="left"/>
      <w:pPr>
        <w:ind w:left="3152" w:hanging="200"/>
      </w:pPr>
      <w:rPr>
        <w:rFonts w:hint="default"/>
        <w:lang w:val="ru-RU" w:eastAsia="en-US" w:bidi="ar-SA"/>
      </w:rPr>
    </w:lvl>
    <w:lvl w:ilvl="6" w:tplc="B530A06C">
      <w:numFmt w:val="bullet"/>
      <w:lvlText w:val="•"/>
      <w:lvlJc w:val="left"/>
      <w:pPr>
        <w:ind w:left="3767" w:hanging="200"/>
      </w:pPr>
      <w:rPr>
        <w:rFonts w:hint="default"/>
        <w:lang w:val="ru-RU" w:eastAsia="en-US" w:bidi="ar-SA"/>
      </w:rPr>
    </w:lvl>
    <w:lvl w:ilvl="7" w:tplc="CC12812E">
      <w:numFmt w:val="bullet"/>
      <w:lvlText w:val="•"/>
      <w:lvlJc w:val="left"/>
      <w:pPr>
        <w:ind w:left="4381" w:hanging="200"/>
      </w:pPr>
      <w:rPr>
        <w:rFonts w:hint="default"/>
        <w:lang w:val="ru-RU" w:eastAsia="en-US" w:bidi="ar-SA"/>
      </w:rPr>
    </w:lvl>
    <w:lvl w:ilvl="8" w:tplc="5998A48A">
      <w:numFmt w:val="bullet"/>
      <w:lvlText w:val="•"/>
      <w:lvlJc w:val="left"/>
      <w:pPr>
        <w:ind w:left="4996" w:hanging="200"/>
      </w:pPr>
      <w:rPr>
        <w:rFonts w:hint="default"/>
        <w:lang w:val="ru-RU" w:eastAsia="en-US" w:bidi="ar-SA"/>
      </w:rPr>
    </w:lvl>
  </w:abstractNum>
  <w:abstractNum w:abstractNumId="1">
    <w:nsid w:val="2EFD5D48"/>
    <w:multiLevelType w:val="hybridMultilevel"/>
    <w:tmpl w:val="D44E3302"/>
    <w:lvl w:ilvl="0" w:tplc="38547E78">
      <w:start w:val="1"/>
      <w:numFmt w:val="decimal"/>
      <w:lvlText w:val="%1."/>
      <w:lvlJc w:val="left"/>
      <w:pPr>
        <w:ind w:left="655" w:hanging="357"/>
        <w:jc w:val="right"/>
      </w:pPr>
      <w:rPr>
        <w:rFonts w:hint="default"/>
        <w:spacing w:val="0"/>
        <w:w w:val="95"/>
        <w:lang w:val="ru-RU" w:eastAsia="en-US" w:bidi="ar-SA"/>
      </w:rPr>
    </w:lvl>
    <w:lvl w:ilvl="1" w:tplc="41EA0280">
      <w:numFmt w:val="bullet"/>
      <w:lvlText w:val="-"/>
      <w:lvlJc w:val="left"/>
      <w:pPr>
        <w:ind w:left="665" w:hanging="370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2" w:tplc="2FC2A6C2">
      <w:numFmt w:val="bullet"/>
      <w:lvlText w:val="•"/>
      <w:lvlJc w:val="left"/>
      <w:pPr>
        <w:ind w:left="2653" w:hanging="370"/>
      </w:pPr>
      <w:rPr>
        <w:rFonts w:hint="default"/>
        <w:lang w:val="ru-RU" w:eastAsia="en-US" w:bidi="ar-SA"/>
      </w:rPr>
    </w:lvl>
    <w:lvl w:ilvl="3" w:tplc="14148938">
      <w:numFmt w:val="bullet"/>
      <w:lvlText w:val="•"/>
      <w:lvlJc w:val="left"/>
      <w:pPr>
        <w:ind w:left="3650" w:hanging="370"/>
      </w:pPr>
      <w:rPr>
        <w:rFonts w:hint="default"/>
        <w:lang w:val="ru-RU" w:eastAsia="en-US" w:bidi="ar-SA"/>
      </w:rPr>
    </w:lvl>
    <w:lvl w:ilvl="4" w:tplc="A6CC5684">
      <w:numFmt w:val="bullet"/>
      <w:lvlText w:val="•"/>
      <w:lvlJc w:val="left"/>
      <w:pPr>
        <w:ind w:left="4647" w:hanging="370"/>
      </w:pPr>
      <w:rPr>
        <w:rFonts w:hint="default"/>
        <w:lang w:val="ru-RU" w:eastAsia="en-US" w:bidi="ar-SA"/>
      </w:rPr>
    </w:lvl>
    <w:lvl w:ilvl="5" w:tplc="6E004E60">
      <w:numFmt w:val="bullet"/>
      <w:lvlText w:val="•"/>
      <w:lvlJc w:val="left"/>
      <w:pPr>
        <w:ind w:left="5644" w:hanging="370"/>
      </w:pPr>
      <w:rPr>
        <w:rFonts w:hint="default"/>
        <w:lang w:val="ru-RU" w:eastAsia="en-US" w:bidi="ar-SA"/>
      </w:rPr>
    </w:lvl>
    <w:lvl w:ilvl="6" w:tplc="52FE4D7A">
      <w:numFmt w:val="bullet"/>
      <w:lvlText w:val="•"/>
      <w:lvlJc w:val="left"/>
      <w:pPr>
        <w:ind w:left="6641" w:hanging="370"/>
      </w:pPr>
      <w:rPr>
        <w:rFonts w:hint="default"/>
        <w:lang w:val="ru-RU" w:eastAsia="en-US" w:bidi="ar-SA"/>
      </w:rPr>
    </w:lvl>
    <w:lvl w:ilvl="7" w:tplc="A15485E4">
      <w:numFmt w:val="bullet"/>
      <w:lvlText w:val="•"/>
      <w:lvlJc w:val="left"/>
      <w:pPr>
        <w:ind w:left="7638" w:hanging="370"/>
      </w:pPr>
      <w:rPr>
        <w:rFonts w:hint="default"/>
        <w:lang w:val="ru-RU" w:eastAsia="en-US" w:bidi="ar-SA"/>
      </w:rPr>
    </w:lvl>
    <w:lvl w:ilvl="8" w:tplc="1336478E">
      <w:numFmt w:val="bullet"/>
      <w:lvlText w:val="•"/>
      <w:lvlJc w:val="left"/>
      <w:pPr>
        <w:ind w:left="8635" w:hanging="370"/>
      </w:pPr>
      <w:rPr>
        <w:rFonts w:hint="default"/>
        <w:lang w:val="ru-RU" w:eastAsia="en-US" w:bidi="ar-SA"/>
      </w:rPr>
    </w:lvl>
  </w:abstractNum>
  <w:abstractNum w:abstractNumId="2">
    <w:nsid w:val="78C145E7"/>
    <w:multiLevelType w:val="hybridMultilevel"/>
    <w:tmpl w:val="FD00A980"/>
    <w:lvl w:ilvl="0" w:tplc="1B4440D4">
      <w:numFmt w:val="bullet"/>
      <w:lvlText w:val="—"/>
      <w:lvlJc w:val="left"/>
      <w:pPr>
        <w:ind w:left="72" w:hanging="201"/>
      </w:pPr>
      <w:rPr>
        <w:rFonts w:ascii="Times New Roman" w:eastAsia="Times New Roman" w:hAnsi="Times New Roman" w:cs="Times New Roman" w:hint="default"/>
        <w:spacing w:val="0"/>
        <w:w w:val="49"/>
        <w:lang w:val="ru-RU" w:eastAsia="en-US" w:bidi="ar-SA"/>
      </w:rPr>
    </w:lvl>
    <w:lvl w:ilvl="1" w:tplc="8A94B1AA">
      <w:numFmt w:val="bullet"/>
      <w:lvlText w:val="•"/>
      <w:lvlJc w:val="left"/>
      <w:pPr>
        <w:ind w:left="695" w:hanging="201"/>
      </w:pPr>
      <w:rPr>
        <w:rFonts w:hint="default"/>
        <w:lang w:val="ru-RU" w:eastAsia="en-US" w:bidi="ar-SA"/>
      </w:rPr>
    </w:lvl>
    <w:lvl w:ilvl="2" w:tplc="38A2320A">
      <w:numFmt w:val="bullet"/>
      <w:lvlText w:val="•"/>
      <w:lvlJc w:val="left"/>
      <w:pPr>
        <w:ind w:left="1311" w:hanging="201"/>
      </w:pPr>
      <w:rPr>
        <w:rFonts w:hint="default"/>
        <w:lang w:val="ru-RU" w:eastAsia="en-US" w:bidi="ar-SA"/>
      </w:rPr>
    </w:lvl>
    <w:lvl w:ilvl="3" w:tplc="26FA99AE">
      <w:numFmt w:val="bullet"/>
      <w:lvlText w:val="•"/>
      <w:lvlJc w:val="left"/>
      <w:pPr>
        <w:ind w:left="1927" w:hanging="201"/>
      </w:pPr>
      <w:rPr>
        <w:rFonts w:hint="default"/>
        <w:lang w:val="ru-RU" w:eastAsia="en-US" w:bidi="ar-SA"/>
      </w:rPr>
    </w:lvl>
    <w:lvl w:ilvl="4" w:tplc="438CABC8">
      <w:numFmt w:val="bullet"/>
      <w:lvlText w:val="•"/>
      <w:lvlJc w:val="left"/>
      <w:pPr>
        <w:ind w:left="2543" w:hanging="201"/>
      </w:pPr>
      <w:rPr>
        <w:rFonts w:hint="default"/>
        <w:lang w:val="ru-RU" w:eastAsia="en-US" w:bidi="ar-SA"/>
      </w:rPr>
    </w:lvl>
    <w:lvl w:ilvl="5" w:tplc="8FB69A9C">
      <w:numFmt w:val="bullet"/>
      <w:lvlText w:val="•"/>
      <w:lvlJc w:val="left"/>
      <w:pPr>
        <w:ind w:left="3159" w:hanging="201"/>
      </w:pPr>
      <w:rPr>
        <w:rFonts w:hint="default"/>
        <w:lang w:val="ru-RU" w:eastAsia="en-US" w:bidi="ar-SA"/>
      </w:rPr>
    </w:lvl>
    <w:lvl w:ilvl="6" w:tplc="D81C5546">
      <w:numFmt w:val="bullet"/>
      <w:lvlText w:val="•"/>
      <w:lvlJc w:val="left"/>
      <w:pPr>
        <w:ind w:left="3775" w:hanging="201"/>
      </w:pPr>
      <w:rPr>
        <w:rFonts w:hint="default"/>
        <w:lang w:val="ru-RU" w:eastAsia="en-US" w:bidi="ar-SA"/>
      </w:rPr>
    </w:lvl>
    <w:lvl w:ilvl="7" w:tplc="BAC46A3C">
      <w:numFmt w:val="bullet"/>
      <w:lvlText w:val="•"/>
      <w:lvlJc w:val="left"/>
      <w:pPr>
        <w:ind w:left="4391" w:hanging="201"/>
      </w:pPr>
      <w:rPr>
        <w:rFonts w:hint="default"/>
        <w:lang w:val="ru-RU" w:eastAsia="en-US" w:bidi="ar-SA"/>
      </w:rPr>
    </w:lvl>
    <w:lvl w:ilvl="8" w:tplc="E2DC9E4A">
      <w:numFmt w:val="bullet"/>
      <w:lvlText w:val="•"/>
      <w:lvlJc w:val="left"/>
      <w:pPr>
        <w:ind w:left="5007" w:hanging="201"/>
      </w:pPr>
      <w:rPr>
        <w:rFonts w:hint="default"/>
        <w:lang w:val="ru-RU" w:eastAsia="en-US" w:bidi="ar-SA"/>
      </w:rPr>
    </w:lvl>
  </w:abstractNum>
  <w:abstractNum w:abstractNumId="3">
    <w:nsid w:val="78E95C5E"/>
    <w:multiLevelType w:val="multilevel"/>
    <w:tmpl w:val="BD887B28"/>
    <w:lvl w:ilvl="0">
      <w:start w:val="1"/>
      <w:numFmt w:val="decimal"/>
      <w:lvlText w:val="%1."/>
      <w:lvlJc w:val="left"/>
      <w:pPr>
        <w:ind w:left="4586" w:hanging="277"/>
        <w:jc w:val="left"/>
      </w:pPr>
      <w:rPr>
        <w:rFonts w:hint="default"/>
        <w:spacing w:val="0"/>
        <w:w w:val="9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3" w:hanging="721"/>
        <w:jc w:val="left"/>
      </w:pPr>
      <w:rPr>
        <w:rFonts w:hint="default"/>
        <w:spacing w:val="0"/>
        <w:w w:val="95"/>
        <w:lang w:val="ru-RU" w:eastAsia="en-US" w:bidi="ar-SA"/>
      </w:rPr>
    </w:lvl>
    <w:lvl w:ilvl="2">
      <w:numFmt w:val="bullet"/>
      <w:lvlText w:val="•"/>
      <w:lvlJc w:val="left"/>
      <w:pPr>
        <w:ind w:left="5252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24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96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68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40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2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4" w:hanging="72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C5FC9"/>
    <w:rsid w:val="005C5FC9"/>
    <w:rsid w:val="00736EA4"/>
    <w:rsid w:val="009D0E2E"/>
    <w:rsid w:val="00CF2764"/>
    <w:rsid w:val="00D471BE"/>
    <w:rsid w:val="00D638B6"/>
    <w:rsid w:val="00E7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81"/>
      <w:ind w:left="4581" w:hanging="275"/>
      <w:outlineLvl w:val="0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List Paragraph"/>
    <w:basedOn w:val="a"/>
    <w:uiPriority w:val="1"/>
    <w:qFormat/>
    <w:pPr>
      <w:spacing w:before="322"/>
      <w:ind w:left="665" w:firstLine="52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81"/>
      <w:ind w:left="4581" w:hanging="275"/>
      <w:outlineLvl w:val="0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List Paragraph"/>
    <w:basedOn w:val="a"/>
    <w:uiPriority w:val="1"/>
    <w:qFormat/>
    <w:pPr>
      <w:spacing w:before="322"/>
      <w:ind w:left="665" w:firstLine="52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2024-12-04T09:28:00Z</dcterms:created>
  <dcterms:modified xsi:type="dcterms:W3CDTF">2024-12-04T09:28:00Z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Canon </vt:lpwstr>
  </property>
  <property fmtid="{D5CDD505-2E9C-101B-9397-08002B2CF9AE}" pid="4" name="LastSaved">
    <vt:filetime>2024-11-19T00:00:00Z</vt:filetime>
  </property>
</Properties>
</file>