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4F" w:rsidRPr="0032234F" w:rsidRDefault="0032234F" w:rsidP="003223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 Утверждено</w:t>
      </w:r>
    </w:p>
    <w:p w:rsidR="0032234F" w:rsidRPr="0032234F" w:rsidRDefault="0032234F" w:rsidP="003223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32234F" w:rsidRPr="0032234F" w:rsidRDefault="0032234F" w:rsidP="003223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32234F">
        <w:rPr>
          <w:rFonts w:ascii="Times New Roman" w:hAnsi="Times New Roman" w:cs="Times New Roman"/>
          <w:sz w:val="24"/>
          <w:szCs w:val="24"/>
        </w:rPr>
        <w:t>Оранжерейнинский</w:t>
      </w:r>
      <w:proofErr w:type="spellEnd"/>
      <w:r w:rsidRPr="0032234F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32234F" w:rsidRPr="0032234F" w:rsidRDefault="0032234F" w:rsidP="003223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от 23.10.2024 года №23/7</w:t>
      </w:r>
    </w:p>
    <w:p w:rsidR="0032234F" w:rsidRDefault="0032234F" w:rsidP="0032234F">
      <w:pPr>
        <w:pStyle w:val="a3"/>
        <w:spacing w:before="0" w:beforeAutospacing="0" w:after="0" w:afterAutospacing="0"/>
        <w:ind w:firstLine="709"/>
        <w:jc w:val="both"/>
      </w:pPr>
    </w:p>
    <w:p w:rsidR="0032234F" w:rsidRPr="0032234F" w:rsidRDefault="0032234F" w:rsidP="0032234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32234F">
        <w:rPr>
          <w:b/>
        </w:rPr>
        <w:t>П</w:t>
      </w:r>
      <w:r w:rsidRPr="0032234F">
        <w:rPr>
          <w:b/>
          <w:bCs/>
          <w:color w:val="000000"/>
        </w:rPr>
        <w:t>оложение</w:t>
      </w:r>
    </w:p>
    <w:p w:rsidR="0032234F" w:rsidRPr="0032234F" w:rsidRDefault="0032234F" w:rsidP="0032234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32234F">
        <w:rPr>
          <w:b/>
          <w:bCs/>
          <w:color w:val="000000"/>
        </w:rPr>
        <w:t>«О налоге на имущество физических лиц</w:t>
      </w:r>
    </w:p>
    <w:p w:rsidR="0032234F" w:rsidRPr="0032234F" w:rsidRDefault="0032234F" w:rsidP="003223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4F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Pr="0032234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Pr="0032234F">
        <w:rPr>
          <w:rFonts w:ascii="Times New Roman" w:hAnsi="Times New Roman" w:cs="Times New Roman"/>
          <w:b/>
          <w:sz w:val="24"/>
          <w:szCs w:val="24"/>
        </w:rPr>
        <w:t>Оранжерейнинский</w:t>
      </w:r>
      <w:proofErr w:type="spellEnd"/>
      <w:r w:rsidRPr="0032234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 w:rsidRPr="0032234F">
        <w:rPr>
          <w:rFonts w:ascii="Times New Roman" w:hAnsi="Times New Roman" w:cs="Times New Roman"/>
          <w:b/>
          <w:sz w:val="24"/>
          <w:szCs w:val="24"/>
        </w:rPr>
        <w:t>Икрянинского</w:t>
      </w:r>
      <w:proofErr w:type="spellEnd"/>
      <w:r w:rsidRPr="0032234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2234F" w:rsidRPr="0032234F" w:rsidRDefault="0032234F" w:rsidP="003223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4F">
        <w:rPr>
          <w:rFonts w:ascii="Times New Roman" w:hAnsi="Times New Roman" w:cs="Times New Roman"/>
          <w:b/>
          <w:sz w:val="24"/>
          <w:szCs w:val="24"/>
        </w:rPr>
        <w:t>Астраханской области</w:t>
      </w:r>
      <w:r w:rsidRPr="0032234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2234F" w:rsidRPr="0032234F" w:rsidRDefault="0032234F" w:rsidP="003223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4F"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Налог на имущество физических лиц устанавливается в соответствии с </w:t>
      </w:r>
      <w:hyperlink r:id="rId7" w:tgtFrame="_blank" w:history="1">
        <w:r w:rsidRPr="0032234F">
          <w:rPr>
            <w:rFonts w:ascii="Times New Roman" w:hAnsi="Times New Roman" w:cs="Times New Roman"/>
            <w:sz w:val="24"/>
            <w:szCs w:val="24"/>
          </w:rPr>
          <w:t>Налоговым кодексом Российской Федерации</w:t>
        </w:r>
      </w:hyperlink>
      <w:r w:rsidRPr="0032234F">
        <w:rPr>
          <w:rFonts w:ascii="Times New Roman" w:hAnsi="Times New Roman" w:cs="Times New Roman"/>
          <w:sz w:val="24"/>
          <w:szCs w:val="24"/>
        </w:rPr>
        <w:t>, </w:t>
      </w:r>
      <w:hyperlink r:id="rId8" w:tgtFrame="_blank" w:history="1">
        <w:r w:rsidRPr="0032234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2234F">
        <w:rPr>
          <w:rFonts w:ascii="Times New Roman" w:hAnsi="Times New Roman" w:cs="Times New Roman"/>
          <w:sz w:val="24"/>
          <w:szCs w:val="24"/>
        </w:rPr>
        <w:t> МО «</w:t>
      </w:r>
      <w:proofErr w:type="spellStart"/>
      <w:r w:rsidRPr="0032234F">
        <w:rPr>
          <w:rFonts w:ascii="Times New Roman" w:hAnsi="Times New Roman" w:cs="Times New Roman"/>
          <w:sz w:val="24"/>
          <w:szCs w:val="24"/>
        </w:rPr>
        <w:t>Оранжерейнинский</w:t>
      </w:r>
      <w:proofErr w:type="spellEnd"/>
      <w:r w:rsidRPr="0032234F">
        <w:rPr>
          <w:rFonts w:ascii="Times New Roman" w:hAnsi="Times New Roman" w:cs="Times New Roman"/>
          <w:sz w:val="24"/>
          <w:szCs w:val="24"/>
        </w:rPr>
        <w:t xml:space="preserve"> сельсовет», является местным налогом и уплачивается физическим лицом, обладающим правом собственности на имущество, признаваемое объектом налогообложения, в соответствии с настоящим Положением.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2"/>
      <w:r w:rsidRPr="0032234F">
        <w:rPr>
          <w:rFonts w:ascii="Times New Roman" w:hAnsi="Times New Roman" w:cs="Times New Roman"/>
          <w:sz w:val="24"/>
          <w:szCs w:val="24"/>
        </w:rPr>
        <w:t> </w:t>
      </w:r>
      <w:bookmarkEnd w:id="0"/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4F">
        <w:rPr>
          <w:rFonts w:ascii="Times New Roman" w:hAnsi="Times New Roman" w:cs="Times New Roman"/>
          <w:b/>
          <w:bCs/>
          <w:sz w:val="24"/>
          <w:szCs w:val="24"/>
        </w:rPr>
        <w:t>2. Налоговые ставки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Ставки налога на недвижимое имущество устанавливаются в следующих размерах: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32234F" w:rsidRPr="0032234F" w:rsidTr="007B2509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322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3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32234F" w:rsidRPr="0032234F" w:rsidTr="007B2509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жилых домов, частей жилых домов, квартир, частей квартир, комнат;</w:t>
            </w:r>
          </w:p>
          <w:p w:rsidR="0032234F" w:rsidRPr="0032234F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объектов незавершенного строительства, в случае если проектируемым назначением таких объектов является жилой дом;</w:t>
            </w:r>
          </w:p>
          <w:p w:rsidR="0032234F" w:rsidRPr="0032234F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единых недвижимых комплексов, в состав которых входит хотя бы один жилой дом;</w:t>
            </w:r>
          </w:p>
          <w:p w:rsidR="0032234F" w:rsidRPr="0032234F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- гаражей и </w:t>
            </w:r>
            <w:proofErr w:type="spellStart"/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-мест, в том числе расположенных в объектах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 превышает 300 миллионов рублей;</w:t>
            </w:r>
            <w:proofErr w:type="gramEnd"/>
          </w:p>
          <w:p w:rsidR="00BD2D16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 xml:space="preserve">- хозяйственных строений или сооружений, площадь каждого из которых не превышает 50 квадратных метров и которые расположены на земельных участках для ведения личного </w:t>
            </w:r>
            <w:r w:rsidR="00BD2D16">
              <w:rPr>
                <w:rFonts w:ascii="Times New Roman" w:hAnsi="Times New Roman" w:cs="Times New Roman"/>
                <w:sz w:val="24"/>
                <w:szCs w:val="24"/>
              </w:rPr>
              <w:t>подсобного</w:t>
            </w: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хозяйства, </w:t>
            </w:r>
          </w:p>
          <w:p w:rsidR="0032234F" w:rsidRPr="0032234F" w:rsidRDefault="0032234F" w:rsidP="00BD2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огородничества, садоводства или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3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  <w:p w:rsidR="0032234F" w:rsidRPr="0032234F" w:rsidRDefault="0032234F" w:rsidP="00322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1" w:name="_GoBack"/>
            <w:bookmarkEnd w:id="1"/>
          </w:p>
        </w:tc>
      </w:tr>
      <w:tr w:rsidR="0032234F" w:rsidRPr="0032234F" w:rsidTr="007B2509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 объектов налогообложения, кадастровая стоимость каждого из которых превышает 300 миллионов рублей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3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  <w:p w:rsidR="0032234F" w:rsidRPr="0032234F" w:rsidRDefault="0032234F" w:rsidP="00322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234F" w:rsidRPr="0032234F" w:rsidTr="007B2509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объектов, включенных в перечень, определяемый в соответствии с пунктом 7 статьи 378.2 НК РФ, в отношении объектов налогообложения, предусмотренных абзацем вторым пункта 10 статьи 378.2 НК РФ;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3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:rsidR="0032234F" w:rsidRPr="0032234F" w:rsidRDefault="0032234F" w:rsidP="0032234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234F" w:rsidRPr="0032234F" w:rsidTr="007B2509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BD2D1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- прочих объектов налогообложения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34F" w:rsidRPr="0032234F" w:rsidRDefault="0032234F" w:rsidP="003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4F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</w:tbl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 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4F">
        <w:rPr>
          <w:rFonts w:ascii="Times New Roman" w:hAnsi="Times New Roman" w:cs="Times New Roman"/>
          <w:b/>
          <w:bCs/>
          <w:sz w:val="24"/>
          <w:szCs w:val="24"/>
        </w:rPr>
        <w:t>3.Налоговая база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Налоговая база в отношении объектов налогообложения определяется в соответствии со статьей 403 </w:t>
      </w:r>
      <w:hyperlink r:id="rId9" w:tgtFrame="_blank" w:history="1">
        <w:r w:rsidRPr="0032234F">
          <w:rPr>
            <w:rFonts w:ascii="Times New Roman" w:hAnsi="Times New Roman" w:cs="Times New Roman"/>
            <w:sz w:val="24"/>
            <w:szCs w:val="24"/>
          </w:rPr>
          <w:t>НК РФ</w:t>
        </w:r>
      </w:hyperlink>
      <w:r w:rsidRPr="0032234F">
        <w:rPr>
          <w:rFonts w:ascii="Times New Roman" w:hAnsi="Times New Roman" w:cs="Times New Roman"/>
          <w:sz w:val="24"/>
          <w:szCs w:val="24"/>
        </w:rPr>
        <w:t>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 </w:t>
      </w:r>
    </w:p>
    <w:p w:rsid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4F">
        <w:rPr>
          <w:rFonts w:ascii="Times New Roman" w:hAnsi="Times New Roman" w:cs="Times New Roman"/>
          <w:b/>
          <w:bCs/>
          <w:sz w:val="24"/>
          <w:szCs w:val="24"/>
        </w:rPr>
        <w:t>4. Налоговые льготы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Установить налоговую льготу, освободив от уплаты налога следующие категории налогоплательщиков: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lastRenderedPageBreak/>
        <w:t>Опекуны инвалида с детства, признанного судом недееспособным.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Основанием для предоставления налоговой льготы являются следующие документы: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- акт органа опеки и попечительства о назначении опекуна;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 xml:space="preserve">- решение суда о признании инвалида с детства </w:t>
      </w:r>
      <w:proofErr w:type="gramStart"/>
      <w:r w:rsidRPr="0032234F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32234F">
        <w:rPr>
          <w:rFonts w:ascii="Times New Roman" w:hAnsi="Times New Roman" w:cs="Times New Roman"/>
          <w:sz w:val="24"/>
          <w:szCs w:val="24"/>
        </w:rPr>
        <w:t>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Льгота предоставляется в отношении жилого дома или части жилого дома, квартиры, части квартиры, комнаты с кадастровой стоимостью не выше 300 миллионов рублей.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Льгота предоставляется в отношении одного объекта налогообложения с максимальной кадастровой стоимостью.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Налоговая льгота предоставляется в порядке, предусмотренном пунктом 6 статьи 407 </w:t>
      </w:r>
      <w:hyperlink r:id="rId10" w:tgtFrame="_blank" w:history="1">
        <w:r w:rsidRPr="0032234F">
          <w:rPr>
            <w:rFonts w:ascii="Times New Roman" w:hAnsi="Times New Roman" w:cs="Times New Roman"/>
            <w:sz w:val="24"/>
            <w:szCs w:val="24"/>
          </w:rPr>
          <w:t>НК РФ</w:t>
        </w:r>
      </w:hyperlink>
      <w:r w:rsidRPr="0032234F">
        <w:rPr>
          <w:rFonts w:ascii="Times New Roman" w:hAnsi="Times New Roman" w:cs="Times New Roman"/>
          <w:sz w:val="24"/>
          <w:szCs w:val="24"/>
        </w:rPr>
        <w:t>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 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4F">
        <w:rPr>
          <w:rFonts w:ascii="Times New Roman" w:hAnsi="Times New Roman" w:cs="Times New Roman"/>
          <w:b/>
          <w:bCs/>
          <w:sz w:val="24"/>
          <w:szCs w:val="24"/>
        </w:rPr>
        <w:t>5. Порядок и сроки уплаты налога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34F">
        <w:rPr>
          <w:rFonts w:ascii="Times New Roman" w:hAnsi="Times New Roman" w:cs="Times New Roman"/>
          <w:sz w:val="24"/>
          <w:szCs w:val="24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32234F" w:rsidRPr="0032234F" w:rsidRDefault="0032234F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34F" w:rsidRPr="0032234F" w:rsidRDefault="0032234F" w:rsidP="0032234F">
      <w:pPr>
        <w:pStyle w:val="a3"/>
        <w:spacing w:before="0" w:beforeAutospacing="0" w:after="0" w:afterAutospacing="0"/>
        <w:ind w:firstLine="709"/>
        <w:jc w:val="both"/>
      </w:pPr>
    </w:p>
    <w:p w:rsidR="00EF7432" w:rsidRPr="0032234F" w:rsidRDefault="00EF7432" w:rsidP="003223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EF7432" w:rsidRPr="0032234F" w:rsidSect="00F0199A">
      <w:headerReference w:type="default" r:id="rId11"/>
      <w:pgSz w:w="11906" w:h="16838"/>
      <w:pgMar w:top="851" w:right="851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2D16">
      <w:pPr>
        <w:spacing w:after="0" w:line="240" w:lineRule="auto"/>
      </w:pPr>
      <w:r>
        <w:separator/>
      </w:r>
    </w:p>
  </w:endnote>
  <w:endnote w:type="continuationSeparator" w:id="0">
    <w:p w:rsidR="00000000" w:rsidRDefault="00BD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2D16">
      <w:pPr>
        <w:spacing w:after="0" w:line="240" w:lineRule="auto"/>
      </w:pPr>
      <w:r>
        <w:separator/>
      </w:r>
    </w:p>
  </w:footnote>
  <w:footnote w:type="continuationSeparator" w:id="0">
    <w:p w:rsidR="00000000" w:rsidRDefault="00BD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3E" w:rsidRPr="006830B9" w:rsidRDefault="00BD2D16">
    <w:pPr>
      <w:pStyle w:val="a4"/>
      <w:jc w:val="center"/>
      <w:rPr>
        <w:rFonts w:ascii="Times New Roman" w:hAnsi="Times New Roman"/>
      </w:rPr>
    </w:pPr>
  </w:p>
  <w:p w:rsidR="001D1D3E" w:rsidRDefault="00BD2D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193BDB"/>
    <w:rsid w:val="0032234F"/>
    <w:rsid w:val="004B34DB"/>
    <w:rsid w:val="00581C0F"/>
    <w:rsid w:val="008B768E"/>
    <w:rsid w:val="008C1ECD"/>
    <w:rsid w:val="00BD2D16"/>
    <w:rsid w:val="00C837D9"/>
    <w:rsid w:val="00D415BD"/>
    <w:rsid w:val="00E81CB6"/>
    <w:rsid w:val="00EF7432"/>
    <w:rsid w:val="00F46E7E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8B768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B768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8B768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B768E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EFD221E-1878-42B1-948D-A39861EF7F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5C1D49E-FAAD-4027-8721-C4ED5CA2F0A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F7DE1846-3C6A-47AB-B440-B8E4CEA90C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5C1D49E-FAAD-4027-8721-C4ED5CA2F0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4</cp:revision>
  <dcterms:created xsi:type="dcterms:W3CDTF">2024-11-08T06:31:00Z</dcterms:created>
  <dcterms:modified xsi:type="dcterms:W3CDTF">2024-11-08T06:35:00Z</dcterms:modified>
</cp:coreProperties>
</file>