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8D" w:rsidRDefault="00535581" w:rsidP="0058268D">
      <w:pPr>
        <w:pStyle w:val="a4"/>
        <w:ind w:left="0" w:firstLine="709"/>
        <w:jc w:val="right"/>
      </w:pPr>
      <w:r w:rsidRPr="0058268D">
        <w:t>Приложение</w:t>
      </w:r>
    </w:p>
    <w:p w:rsidR="00535581" w:rsidRPr="0058268D" w:rsidRDefault="00535581" w:rsidP="0058268D">
      <w:pPr>
        <w:pStyle w:val="a4"/>
        <w:ind w:left="0" w:firstLine="709"/>
        <w:jc w:val="right"/>
      </w:pPr>
      <w:r w:rsidRPr="0058268D">
        <w:rPr>
          <w:spacing w:val="13"/>
        </w:rPr>
        <w:t xml:space="preserve">  к </w:t>
      </w:r>
      <w:r w:rsidRPr="0058268D">
        <w:t>решению</w:t>
      </w:r>
      <w:r w:rsidRPr="0058268D">
        <w:rPr>
          <w:spacing w:val="20"/>
        </w:rPr>
        <w:t xml:space="preserve"> </w:t>
      </w:r>
      <w:r w:rsidRPr="0058268D">
        <w:t>Совета муниципального</w:t>
      </w:r>
    </w:p>
    <w:p w:rsidR="00535581" w:rsidRPr="0058268D" w:rsidRDefault="00535581" w:rsidP="0058268D">
      <w:pPr>
        <w:pStyle w:val="a4"/>
        <w:ind w:left="0" w:firstLine="709"/>
        <w:jc w:val="right"/>
      </w:pPr>
      <w:r w:rsidRPr="0058268D">
        <w:t>образования</w:t>
      </w:r>
      <w:r w:rsidRPr="0058268D">
        <w:rPr>
          <w:spacing w:val="34"/>
        </w:rPr>
        <w:t xml:space="preserve"> </w:t>
      </w:r>
      <w:r w:rsidRPr="0058268D">
        <w:t>«</w:t>
      </w:r>
      <w:proofErr w:type="spellStart"/>
      <w:r w:rsidRPr="0058268D">
        <w:t>Черноярский</w:t>
      </w:r>
      <w:proofErr w:type="spellEnd"/>
      <w:r w:rsidRPr="0058268D">
        <w:rPr>
          <w:spacing w:val="36"/>
        </w:rPr>
        <w:t xml:space="preserve"> </w:t>
      </w:r>
      <w:r w:rsidRPr="0058268D">
        <w:t>муниципальный</w:t>
      </w:r>
      <w:r w:rsidRPr="0058268D">
        <w:rPr>
          <w:spacing w:val="37"/>
        </w:rPr>
        <w:t xml:space="preserve"> </w:t>
      </w:r>
      <w:r w:rsidRPr="0058268D">
        <w:t>округ</w:t>
      </w:r>
    </w:p>
    <w:p w:rsidR="00535581" w:rsidRPr="0058268D" w:rsidRDefault="00535581" w:rsidP="0058268D">
      <w:pPr>
        <w:pStyle w:val="a4"/>
        <w:ind w:left="0" w:firstLine="709"/>
        <w:jc w:val="right"/>
      </w:pPr>
      <w:r w:rsidRPr="0058268D">
        <w:t>Астраханской</w:t>
      </w:r>
      <w:r w:rsidRPr="0058268D">
        <w:rPr>
          <w:spacing w:val="-1"/>
        </w:rPr>
        <w:t xml:space="preserve"> </w:t>
      </w:r>
      <w:r w:rsidRPr="0058268D">
        <w:t>области»</w:t>
      </w:r>
    </w:p>
    <w:p w:rsidR="0090767C" w:rsidRPr="0058268D" w:rsidRDefault="00535581" w:rsidP="0058268D">
      <w:pPr>
        <w:pStyle w:val="a4"/>
        <w:ind w:left="0" w:firstLine="709"/>
        <w:jc w:val="right"/>
      </w:pPr>
      <w:r w:rsidRPr="0058268D">
        <w:t xml:space="preserve"> от</w:t>
      </w:r>
      <w:r w:rsidRPr="0058268D">
        <w:rPr>
          <w:spacing w:val="60"/>
        </w:rPr>
        <w:t xml:space="preserve"> </w:t>
      </w:r>
      <w:r w:rsidRPr="0058268D">
        <w:t xml:space="preserve">31.10.2024 </w:t>
      </w:r>
      <w:r w:rsidRPr="0058268D">
        <w:rPr>
          <w:spacing w:val="16"/>
        </w:rPr>
        <w:t xml:space="preserve"> №</w:t>
      </w:r>
      <w:r w:rsidRPr="0058268D">
        <w:rPr>
          <w:i/>
          <w:spacing w:val="55"/>
          <w:w w:val="150"/>
        </w:rPr>
        <w:t xml:space="preserve"> </w:t>
      </w:r>
      <w:r w:rsidRPr="0058268D">
        <w:rPr>
          <w:spacing w:val="-5"/>
        </w:rPr>
        <w:t>25</w:t>
      </w:r>
    </w:p>
    <w:p w:rsidR="0058268D" w:rsidRDefault="0058268D" w:rsidP="0058268D">
      <w:pPr>
        <w:pStyle w:val="a4"/>
        <w:ind w:left="0" w:firstLine="709"/>
        <w:jc w:val="center"/>
        <w:rPr>
          <w:b/>
        </w:rPr>
      </w:pPr>
    </w:p>
    <w:p w:rsidR="0090767C" w:rsidRPr="00535581" w:rsidRDefault="0090767C" w:rsidP="0058268D">
      <w:pPr>
        <w:pStyle w:val="a4"/>
        <w:ind w:left="0" w:firstLine="709"/>
        <w:jc w:val="center"/>
        <w:rPr>
          <w:b/>
        </w:rPr>
      </w:pPr>
      <w:r w:rsidRPr="00535581">
        <w:rPr>
          <w:b/>
        </w:rPr>
        <w:t>По</w:t>
      </w:r>
      <w:r w:rsidR="00535581" w:rsidRPr="00535581">
        <w:rPr>
          <w:b/>
        </w:rPr>
        <w:t>л</w:t>
      </w:r>
      <w:r w:rsidRPr="00535581">
        <w:rPr>
          <w:b/>
        </w:rPr>
        <w:t>ожен</w:t>
      </w:r>
      <w:r w:rsidR="00535581" w:rsidRPr="00535581">
        <w:rPr>
          <w:b/>
        </w:rPr>
        <w:t>и</w:t>
      </w:r>
      <w:r w:rsidRPr="00535581">
        <w:rPr>
          <w:b/>
        </w:rPr>
        <w:t>е</w:t>
      </w:r>
    </w:p>
    <w:p w:rsidR="0090767C" w:rsidRPr="00535581" w:rsidRDefault="0090767C" w:rsidP="0058268D">
      <w:pPr>
        <w:pStyle w:val="a4"/>
        <w:ind w:left="0" w:firstLine="709"/>
        <w:jc w:val="center"/>
        <w:rPr>
          <w:b/>
        </w:rPr>
      </w:pPr>
      <w:r w:rsidRPr="00535581">
        <w:rPr>
          <w:b/>
        </w:rPr>
        <w:t xml:space="preserve">«О налоге на имущество физических </w:t>
      </w:r>
      <w:r w:rsidR="00535581" w:rsidRPr="00535581">
        <w:rPr>
          <w:b/>
        </w:rPr>
        <w:t>л</w:t>
      </w:r>
      <w:r w:rsidRPr="00535581">
        <w:rPr>
          <w:b/>
        </w:rPr>
        <w:t>иц</w:t>
      </w:r>
    </w:p>
    <w:p w:rsidR="0090767C" w:rsidRPr="00535581" w:rsidRDefault="0090767C" w:rsidP="0058268D">
      <w:pPr>
        <w:pStyle w:val="a4"/>
        <w:ind w:left="0" w:firstLine="709"/>
        <w:jc w:val="center"/>
        <w:rPr>
          <w:b/>
        </w:rPr>
      </w:pPr>
      <w:r w:rsidRPr="00535581">
        <w:rPr>
          <w:b/>
        </w:rPr>
        <w:t xml:space="preserve">на </w:t>
      </w:r>
      <w:r w:rsidR="00535581" w:rsidRPr="00535581">
        <w:rPr>
          <w:b/>
        </w:rPr>
        <w:t>т</w:t>
      </w:r>
      <w:r w:rsidRPr="00535581">
        <w:rPr>
          <w:b/>
        </w:rPr>
        <w:t>ерри</w:t>
      </w:r>
      <w:r w:rsidR="00535581" w:rsidRPr="00535581">
        <w:rPr>
          <w:b/>
        </w:rPr>
        <w:t>т</w:t>
      </w:r>
      <w:r w:rsidRPr="00535581">
        <w:rPr>
          <w:b/>
        </w:rPr>
        <w:t>ор</w:t>
      </w:r>
      <w:r w:rsidR="00535581" w:rsidRPr="00535581">
        <w:rPr>
          <w:b/>
        </w:rPr>
        <w:t>и</w:t>
      </w:r>
      <w:r w:rsidRPr="00535581">
        <w:rPr>
          <w:b/>
        </w:rPr>
        <w:t>и муниципального образования «</w:t>
      </w:r>
      <w:proofErr w:type="spellStart"/>
      <w:r w:rsidRPr="00535581">
        <w:rPr>
          <w:b/>
        </w:rPr>
        <w:t>Черноярский</w:t>
      </w:r>
      <w:proofErr w:type="spellEnd"/>
    </w:p>
    <w:p w:rsidR="0090767C" w:rsidRPr="00535581" w:rsidRDefault="0090767C" w:rsidP="0058268D">
      <w:pPr>
        <w:pStyle w:val="a4"/>
        <w:ind w:left="0" w:firstLine="709"/>
        <w:jc w:val="center"/>
        <w:rPr>
          <w:b/>
        </w:rPr>
      </w:pPr>
      <w:r w:rsidRPr="00535581">
        <w:rPr>
          <w:b/>
        </w:rPr>
        <w:t>муниципальный округ Астраханской области»</w:t>
      </w:r>
    </w:p>
    <w:p w:rsidR="0090767C" w:rsidRPr="00535581" w:rsidRDefault="0090767C" w:rsidP="0058268D">
      <w:pPr>
        <w:pStyle w:val="a4"/>
        <w:spacing w:before="100" w:beforeAutospacing="1" w:after="100" w:afterAutospacing="1"/>
        <w:ind w:left="0" w:firstLine="709"/>
        <w:jc w:val="both"/>
        <w:rPr>
          <w:b/>
        </w:rPr>
      </w:pPr>
    </w:p>
    <w:p w:rsidR="0090767C" w:rsidRDefault="00535581" w:rsidP="0058268D">
      <w:pPr>
        <w:pStyle w:val="a4"/>
        <w:spacing w:before="100" w:beforeAutospacing="1" w:after="100" w:afterAutospacing="1"/>
        <w:ind w:left="0" w:firstLine="709"/>
        <w:jc w:val="center"/>
        <w:rPr>
          <w:b/>
        </w:rPr>
      </w:pPr>
      <w:r w:rsidRPr="00535581">
        <w:rPr>
          <w:b/>
        </w:rPr>
        <w:t>1.</w:t>
      </w:r>
      <w:r w:rsidR="0090767C" w:rsidRPr="00535581">
        <w:rPr>
          <w:b/>
        </w:rPr>
        <w:t>Об</w:t>
      </w:r>
      <w:r w:rsidRPr="00535581">
        <w:rPr>
          <w:b/>
        </w:rPr>
        <w:t>щ</w:t>
      </w:r>
      <w:r w:rsidR="0090767C" w:rsidRPr="00535581">
        <w:rPr>
          <w:b/>
        </w:rPr>
        <w:t>ие по</w:t>
      </w:r>
      <w:r w:rsidRPr="00535581">
        <w:rPr>
          <w:b/>
        </w:rPr>
        <w:t>л</w:t>
      </w:r>
      <w:r w:rsidR="0090767C" w:rsidRPr="00535581">
        <w:rPr>
          <w:b/>
        </w:rPr>
        <w:t>ожения</w:t>
      </w:r>
    </w:p>
    <w:p w:rsidR="0090767C" w:rsidRPr="00535581" w:rsidRDefault="00535581" w:rsidP="0058268D">
      <w:pPr>
        <w:pStyle w:val="a4"/>
        <w:spacing w:before="100" w:beforeAutospacing="1" w:after="100" w:afterAutospacing="1"/>
        <w:ind w:left="0" w:firstLine="709"/>
        <w:jc w:val="both"/>
      </w:pPr>
      <w:r>
        <w:t>1.1.</w:t>
      </w:r>
      <w:r w:rsidR="0090767C" w:rsidRPr="00535581">
        <w:t>Н</w:t>
      </w:r>
      <w:r>
        <w:t>ал</w:t>
      </w:r>
      <w:r w:rsidR="0090767C" w:rsidRPr="00535581">
        <w:t>ог на и</w:t>
      </w:r>
      <w:r>
        <w:t>муще</w:t>
      </w:r>
      <w:r w:rsidR="0090767C" w:rsidRPr="00535581">
        <w:t>ство физических ли</w:t>
      </w:r>
      <w:r>
        <w:t>ц</w:t>
      </w:r>
      <w:r w:rsidR="0090767C" w:rsidRPr="00535581">
        <w:t xml:space="preserve"> устанавливается в соответствии с Налоговым кодексом Российской Федерации на терри</w:t>
      </w:r>
      <w:r>
        <w:t>т</w:t>
      </w:r>
      <w:r w:rsidR="0090767C" w:rsidRPr="00535581">
        <w:t>ории муниципа</w:t>
      </w:r>
      <w:r>
        <w:t>л</w:t>
      </w:r>
      <w:r w:rsidR="0090767C" w:rsidRPr="00535581">
        <w:t>ьного образования «</w:t>
      </w:r>
      <w:proofErr w:type="spellStart"/>
      <w:r w:rsidR="0090767C" w:rsidRPr="00535581">
        <w:t>Черноярски</w:t>
      </w:r>
      <w:r>
        <w:t>й</w:t>
      </w:r>
      <w:proofErr w:type="spellEnd"/>
      <w:r w:rsidR="0090767C" w:rsidRPr="00535581">
        <w:t xml:space="preserve"> муниципальны</w:t>
      </w:r>
      <w:r>
        <w:t>й</w:t>
      </w:r>
      <w:r w:rsidR="0090767C" w:rsidRPr="00535581">
        <w:t xml:space="preserve"> округ Астраханско</w:t>
      </w:r>
      <w:r>
        <w:t>й</w:t>
      </w:r>
      <w:r w:rsidR="0090767C" w:rsidRPr="00535581">
        <w:t xml:space="preserve"> </w:t>
      </w:r>
      <w:r>
        <w:t xml:space="preserve"> </w:t>
      </w:r>
      <w:r w:rsidR="0090767C" w:rsidRPr="00535581">
        <w:t>об</w:t>
      </w:r>
      <w:r>
        <w:t>л</w:t>
      </w:r>
      <w:r w:rsidR="0090767C" w:rsidRPr="00535581">
        <w:t>асти», является местным нало</w:t>
      </w:r>
      <w:r>
        <w:t>г</w:t>
      </w:r>
      <w:r w:rsidR="0090767C" w:rsidRPr="00535581">
        <w:t>ом, о</w:t>
      </w:r>
      <w:r>
        <w:t>б</w:t>
      </w:r>
      <w:r w:rsidR="0090767C" w:rsidRPr="00535581">
        <w:t>яза</w:t>
      </w:r>
      <w:r>
        <w:t>т</w:t>
      </w:r>
      <w:r w:rsidR="0090767C" w:rsidRPr="00535581">
        <w:t>ельным к уплате на терри</w:t>
      </w:r>
      <w:r>
        <w:t>т</w:t>
      </w:r>
      <w:r w:rsidR="0090767C" w:rsidRPr="00535581">
        <w:t>ории муници</w:t>
      </w:r>
      <w:r>
        <w:t>п</w:t>
      </w:r>
      <w:r w:rsidR="0090767C" w:rsidRPr="00535581">
        <w:t>ально</w:t>
      </w:r>
      <w:r>
        <w:t>го</w:t>
      </w:r>
      <w:r w:rsidR="0090767C" w:rsidRPr="00535581">
        <w:t xml:space="preserve"> образования, и уплачивается физическим лицом, облада</w:t>
      </w:r>
      <w:r>
        <w:t>ющ</w:t>
      </w:r>
      <w:r w:rsidR="0090767C" w:rsidRPr="00535581">
        <w:t>им правом с</w:t>
      </w:r>
      <w:r>
        <w:t>о</w:t>
      </w:r>
      <w:r w:rsidR="0090767C" w:rsidRPr="00535581">
        <w:t>бс</w:t>
      </w:r>
      <w:r>
        <w:t>тв</w:t>
      </w:r>
      <w:r w:rsidR="0090767C" w:rsidRPr="00535581">
        <w:t>енности на имущество, пр</w:t>
      </w:r>
      <w:r>
        <w:t>и</w:t>
      </w:r>
      <w:r w:rsidR="0090767C" w:rsidRPr="00535581">
        <w:t>знаваемое о</w:t>
      </w:r>
      <w:r>
        <w:t>б</w:t>
      </w:r>
      <w:r w:rsidR="0090767C" w:rsidRPr="00535581">
        <w:t>ъек</w:t>
      </w:r>
      <w:r>
        <w:t>т</w:t>
      </w:r>
      <w:r w:rsidR="0090767C" w:rsidRPr="00535581">
        <w:t>ом н</w:t>
      </w:r>
      <w:r>
        <w:t>ал</w:t>
      </w:r>
      <w:r w:rsidR="0090767C" w:rsidRPr="00535581">
        <w:t>огообложе</w:t>
      </w:r>
      <w:r>
        <w:t>н</w:t>
      </w:r>
      <w:r w:rsidR="0090767C" w:rsidRPr="00535581">
        <w:t xml:space="preserve">ия, в </w:t>
      </w:r>
      <w:proofErr w:type="spellStart"/>
      <w:proofErr w:type="gramStart"/>
      <w:r w:rsidR="0090767C" w:rsidRPr="00535581">
        <w:t>coo</w:t>
      </w:r>
      <w:proofErr w:type="gramEnd"/>
      <w:r>
        <w:t>тв</w:t>
      </w:r>
      <w:r w:rsidR="0058268D">
        <w:t>е</w:t>
      </w:r>
      <w:r>
        <w:t>тствии</w:t>
      </w:r>
      <w:proofErr w:type="spellEnd"/>
      <w:r w:rsidR="0090767C" w:rsidRPr="00535581">
        <w:t xml:space="preserve"> с настоящим Положением.</w:t>
      </w:r>
    </w:p>
    <w:p w:rsidR="0090767C" w:rsidRPr="00535581" w:rsidRDefault="00535581" w:rsidP="0058268D">
      <w:pPr>
        <w:pStyle w:val="a4"/>
        <w:spacing w:before="100" w:beforeAutospacing="1" w:after="100" w:afterAutospacing="1"/>
        <w:ind w:left="0" w:firstLine="709"/>
        <w:jc w:val="both"/>
      </w:pPr>
      <w:r>
        <w:t>1.2.</w:t>
      </w:r>
      <w:r w:rsidR="0090767C" w:rsidRPr="00535581">
        <w:t>Категории п</w:t>
      </w:r>
      <w:r>
        <w:t>л</w:t>
      </w:r>
      <w:r w:rsidR="0090767C" w:rsidRPr="00535581">
        <w:t>а</w:t>
      </w:r>
      <w:r>
        <w:t>т</w:t>
      </w:r>
      <w:r w:rsidR="0090767C" w:rsidRPr="00535581">
        <w:t>ель</w:t>
      </w:r>
      <w:r>
        <w:t>щ</w:t>
      </w:r>
      <w:r w:rsidR="0090767C" w:rsidRPr="00535581">
        <w:t xml:space="preserve">иков, объект налогообложения, налоговая </w:t>
      </w:r>
      <w:proofErr w:type="spellStart"/>
      <w:r>
        <w:t>б</w:t>
      </w:r>
      <w:proofErr w:type="gramStart"/>
      <w:r w:rsidR="0090767C" w:rsidRPr="00535581">
        <w:t>a</w:t>
      </w:r>
      <w:proofErr w:type="gramEnd"/>
      <w:r w:rsidR="0090767C" w:rsidRPr="00535581">
        <w:t>зa</w:t>
      </w:r>
      <w:proofErr w:type="spellEnd"/>
      <w:r w:rsidR="0090767C" w:rsidRPr="00535581">
        <w:t xml:space="preserve"> и поря</w:t>
      </w:r>
      <w:r>
        <w:t>д</w:t>
      </w:r>
      <w:r w:rsidR="0090767C" w:rsidRPr="00535581">
        <w:t>ок ее определения, н</w:t>
      </w:r>
      <w:r>
        <w:t>ал</w:t>
      </w:r>
      <w:r w:rsidR="0090767C" w:rsidRPr="00535581">
        <w:t>оговы</w:t>
      </w:r>
      <w:r>
        <w:t>й</w:t>
      </w:r>
      <w:r w:rsidR="0090767C" w:rsidRPr="00535581">
        <w:t xml:space="preserve"> период, порядок исчис</w:t>
      </w:r>
      <w:r>
        <w:t>л</w:t>
      </w:r>
      <w:r w:rsidR="0090767C" w:rsidRPr="00535581">
        <w:t>ения налога, порядок и ср</w:t>
      </w:r>
      <w:r>
        <w:t>оки</w:t>
      </w:r>
      <w:r w:rsidR="0090767C" w:rsidRPr="00535581">
        <w:t xml:space="preserve"> уплаты н</w:t>
      </w:r>
      <w:r>
        <w:t>ало</w:t>
      </w:r>
      <w:r w:rsidR="0090767C" w:rsidRPr="00535581">
        <w:t>га, н</w:t>
      </w:r>
      <w:r>
        <w:t>алогов</w:t>
      </w:r>
      <w:r w:rsidR="0090767C" w:rsidRPr="00535581">
        <w:t>ые ставки, н</w:t>
      </w:r>
      <w:r>
        <w:t>ало</w:t>
      </w:r>
      <w:r w:rsidR="0090767C" w:rsidRPr="00535581">
        <w:t>говые л</w:t>
      </w:r>
      <w:r>
        <w:t>ьг</w:t>
      </w:r>
      <w:r w:rsidR="0090767C" w:rsidRPr="00535581">
        <w:t>оты и др</w:t>
      </w:r>
      <w:r w:rsidR="00471E0B">
        <w:t>у</w:t>
      </w:r>
      <w:r w:rsidR="0090767C" w:rsidRPr="00535581">
        <w:t>гие эле</w:t>
      </w:r>
      <w:r w:rsidR="00471E0B">
        <w:t>м</w:t>
      </w:r>
      <w:r w:rsidR="0090767C" w:rsidRPr="00535581">
        <w:t>енты налога на им</w:t>
      </w:r>
      <w:r w:rsidR="00471E0B">
        <w:t>у</w:t>
      </w:r>
      <w:r w:rsidR="0090767C" w:rsidRPr="00535581">
        <w:t>щес</w:t>
      </w:r>
      <w:r w:rsidR="00471E0B">
        <w:t>т</w:t>
      </w:r>
      <w:r w:rsidR="0090767C" w:rsidRPr="00535581">
        <w:t xml:space="preserve">ва </w:t>
      </w:r>
      <w:r w:rsidR="00471E0B" w:rsidRPr="00535581">
        <w:t>физических ли</w:t>
      </w:r>
      <w:r w:rsidR="00471E0B">
        <w:t>ц</w:t>
      </w:r>
      <w:r w:rsidR="00471E0B" w:rsidRPr="00535581">
        <w:t xml:space="preserve"> </w:t>
      </w:r>
      <w:r w:rsidR="00471E0B">
        <w:t xml:space="preserve"> </w:t>
      </w:r>
      <w:r w:rsidR="0090767C" w:rsidRPr="00535581">
        <w:t>о</w:t>
      </w:r>
      <w:r w:rsidR="00471E0B">
        <w:t>п</w:t>
      </w:r>
      <w:r w:rsidR="0090767C" w:rsidRPr="00535581">
        <w:t>реде</w:t>
      </w:r>
      <w:r w:rsidR="00471E0B">
        <w:t>л</w:t>
      </w:r>
      <w:r w:rsidR="0090767C" w:rsidRPr="00535581">
        <w:t xml:space="preserve">ены 32 главой Налогового кодекса </w:t>
      </w:r>
      <w:r w:rsidR="00471E0B" w:rsidRPr="00535581">
        <w:t>Российской Федерации</w:t>
      </w:r>
      <w:r w:rsidR="0090767C" w:rsidRPr="00535581">
        <w:t>.</w:t>
      </w:r>
    </w:p>
    <w:p w:rsidR="00471E0B" w:rsidRDefault="00471E0B" w:rsidP="0058268D">
      <w:pPr>
        <w:pStyle w:val="a4"/>
        <w:spacing w:before="100" w:beforeAutospacing="1" w:after="100" w:afterAutospacing="1"/>
        <w:ind w:left="0" w:firstLine="709"/>
        <w:jc w:val="center"/>
        <w:rPr>
          <w:b/>
        </w:rPr>
      </w:pPr>
      <w:r>
        <w:rPr>
          <w:b/>
        </w:rPr>
        <w:t xml:space="preserve">2. </w:t>
      </w:r>
      <w:r w:rsidRPr="00297EE3">
        <w:rPr>
          <w:b/>
        </w:rPr>
        <w:t>Налогоплательщики</w:t>
      </w:r>
    </w:p>
    <w:p w:rsidR="0090767C" w:rsidRPr="00535581" w:rsidRDefault="00471E0B" w:rsidP="0058268D">
      <w:pPr>
        <w:pStyle w:val="a4"/>
        <w:spacing w:before="100" w:beforeAutospacing="1" w:after="100" w:afterAutospacing="1"/>
        <w:ind w:left="0" w:firstLine="709"/>
        <w:jc w:val="both"/>
      </w:pPr>
      <w:r>
        <w:t xml:space="preserve">       </w:t>
      </w:r>
      <w:r w:rsidRPr="00B667BF">
        <w:t>Налогоплательщиками налога</w:t>
      </w:r>
      <w:r>
        <w:t xml:space="preserve"> </w:t>
      </w:r>
      <w:r w:rsidRPr="00B667BF">
        <w:t xml:space="preserve"> </w:t>
      </w:r>
      <w:r w:rsidR="0058268D">
        <w:t xml:space="preserve">признаются </w:t>
      </w:r>
      <w:r w:rsidRPr="00B667BF">
        <w:t>физические лица</w:t>
      </w:r>
      <w:r>
        <w:t xml:space="preserve">, обладающие </w:t>
      </w:r>
      <w:r w:rsidRPr="00535581">
        <w:t xml:space="preserve"> </w:t>
      </w:r>
      <w:r w:rsidR="0090767C" w:rsidRPr="00535581">
        <w:t>правом со</w:t>
      </w:r>
      <w:r>
        <w:t>б</w:t>
      </w:r>
      <w:r w:rsidR="0090767C" w:rsidRPr="00535581">
        <w:t>ственнос</w:t>
      </w:r>
      <w:r>
        <w:t>т</w:t>
      </w:r>
      <w:r w:rsidR="0090767C" w:rsidRPr="00535581">
        <w:t>и на имущество, признаваемое объектом н</w:t>
      </w:r>
      <w:r>
        <w:t>алог</w:t>
      </w:r>
      <w:r w:rsidR="0090767C" w:rsidRPr="00535581">
        <w:t>ообложения в соответствии со ст. 401 Налогово</w:t>
      </w:r>
      <w:r>
        <w:t>г</w:t>
      </w:r>
      <w:r w:rsidR="0090767C" w:rsidRPr="00535581">
        <w:t xml:space="preserve">о </w:t>
      </w:r>
      <w:r>
        <w:t xml:space="preserve"> </w:t>
      </w:r>
      <w:r w:rsidR="0090767C" w:rsidRPr="00535581">
        <w:t>ко</w:t>
      </w:r>
      <w:r>
        <w:t>д</w:t>
      </w:r>
      <w:r w:rsidR="0090767C" w:rsidRPr="00535581">
        <w:t xml:space="preserve">екса Российской </w:t>
      </w:r>
      <w:r>
        <w:t xml:space="preserve"> Ф</w:t>
      </w:r>
      <w:r w:rsidR="0090767C" w:rsidRPr="00535581">
        <w:t>едерации.</w:t>
      </w:r>
    </w:p>
    <w:p w:rsidR="0090767C" w:rsidRDefault="00471E0B" w:rsidP="0058268D">
      <w:pPr>
        <w:pStyle w:val="a4"/>
        <w:spacing w:before="100" w:beforeAutospacing="1" w:after="100" w:afterAutospacing="1"/>
        <w:ind w:left="0" w:firstLine="709"/>
        <w:jc w:val="center"/>
        <w:rPr>
          <w:b/>
        </w:rPr>
      </w:pPr>
      <w:r w:rsidRPr="00471E0B">
        <w:rPr>
          <w:b/>
        </w:rPr>
        <w:t xml:space="preserve">3. </w:t>
      </w:r>
      <w:r w:rsidR="0090767C" w:rsidRPr="00471E0B">
        <w:rPr>
          <w:b/>
        </w:rPr>
        <w:t>Объект н</w:t>
      </w:r>
      <w:r w:rsidRPr="00471E0B">
        <w:rPr>
          <w:b/>
        </w:rPr>
        <w:t>а</w:t>
      </w:r>
      <w:r w:rsidR="0090767C" w:rsidRPr="00471E0B">
        <w:rPr>
          <w:b/>
        </w:rPr>
        <w:t>логообложения</w:t>
      </w:r>
    </w:p>
    <w:p w:rsidR="0058268D" w:rsidRDefault="00471E0B" w:rsidP="0058268D">
      <w:pPr>
        <w:pStyle w:val="a4"/>
        <w:ind w:left="0" w:firstLine="709"/>
        <w:jc w:val="both"/>
      </w:pPr>
      <w:r>
        <w:t xml:space="preserve">     1.</w:t>
      </w:r>
      <w:r w:rsidR="0090767C" w:rsidRPr="00535581">
        <w:t>Объектом налогоо</w:t>
      </w:r>
      <w:r>
        <w:t>б</w:t>
      </w:r>
      <w:r w:rsidR="0090767C" w:rsidRPr="00535581">
        <w:t>лож</w:t>
      </w:r>
      <w:r>
        <w:t>е</w:t>
      </w:r>
      <w:r w:rsidR="0090767C" w:rsidRPr="00535581">
        <w:t>ния признае</w:t>
      </w:r>
      <w:r>
        <w:t>т</w:t>
      </w:r>
      <w:r w:rsidR="0090767C" w:rsidRPr="00535581">
        <w:t>ся расположенное в пред</w:t>
      </w:r>
      <w:r>
        <w:t>ел</w:t>
      </w:r>
      <w:r w:rsidR="0090767C" w:rsidRPr="00535581">
        <w:t>ах муниципального окру</w:t>
      </w:r>
      <w:r>
        <w:t>г</w:t>
      </w:r>
      <w:r w:rsidR="0090767C" w:rsidRPr="00535581">
        <w:t>а следующее имущество:</w:t>
      </w:r>
    </w:p>
    <w:p w:rsidR="0090767C" w:rsidRPr="00535581" w:rsidRDefault="00471E0B" w:rsidP="0058268D">
      <w:pPr>
        <w:pStyle w:val="a4"/>
        <w:ind w:left="0" w:firstLine="709"/>
        <w:jc w:val="both"/>
      </w:pPr>
      <w:r>
        <w:t xml:space="preserve">     1) жилой дом</w:t>
      </w:r>
      <w:r w:rsidR="0090767C" w:rsidRPr="00535581">
        <w:t>;</w:t>
      </w:r>
    </w:p>
    <w:p w:rsidR="0090767C" w:rsidRPr="00535581" w:rsidRDefault="00471E0B" w:rsidP="0058268D">
      <w:pPr>
        <w:pStyle w:val="a4"/>
        <w:ind w:left="0" w:firstLine="709"/>
        <w:jc w:val="both"/>
      </w:pPr>
      <w:r>
        <w:t xml:space="preserve">     2) </w:t>
      </w:r>
      <w:r w:rsidR="0090767C" w:rsidRPr="00535581">
        <w:t>ква</w:t>
      </w:r>
      <w:r>
        <w:t>р</w:t>
      </w:r>
      <w:r w:rsidR="0090767C" w:rsidRPr="00535581">
        <w:t>тира,</w:t>
      </w:r>
      <w:r>
        <w:t xml:space="preserve"> </w:t>
      </w:r>
      <w:r w:rsidR="0090767C" w:rsidRPr="00535581">
        <w:t>комна</w:t>
      </w:r>
      <w:r>
        <w:t>т</w:t>
      </w:r>
      <w:r w:rsidR="0090767C" w:rsidRPr="00535581">
        <w:t>а;</w:t>
      </w:r>
    </w:p>
    <w:p w:rsidR="0090767C" w:rsidRPr="00535581" w:rsidRDefault="00471E0B" w:rsidP="0058268D">
      <w:pPr>
        <w:pStyle w:val="a4"/>
        <w:ind w:left="0" w:firstLine="709"/>
        <w:jc w:val="both"/>
      </w:pPr>
      <w:r>
        <w:t xml:space="preserve">     3) </w:t>
      </w:r>
      <w:r w:rsidR="0090767C" w:rsidRPr="00535581">
        <w:t xml:space="preserve">гараж, </w:t>
      </w:r>
      <w:proofErr w:type="spellStart"/>
      <w:r w:rsidR="0090767C" w:rsidRPr="00535581">
        <w:t>машино</w:t>
      </w:r>
      <w:proofErr w:type="spellEnd"/>
      <w:r w:rsidR="0090767C" w:rsidRPr="00535581">
        <w:t>-место;</w:t>
      </w:r>
    </w:p>
    <w:p w:rsidR="0090767C" w:rsidRPr="00535581" w:rsidRDefault="00471E0B" w:rsidP="0058268D">
      <w:pPr>
        <w:pStyle w:val="a4"/>
        <w:ind w:left="0" w:firstLine="709"/>
        <w:jc w:val="both"/>
      </w:pPr>
      <w:r>
        <w:lastRenderedPageBreak/>
        <w:t xml:space="preserve">     4) </w:t>
      </w:r>
      <w:r w:rsidR="0090767C" w:rsidRPr="00535581">
        <w:t>едины</w:t>
      </w:r>
      <w:r>
        <w:t>й</w:t>
      </w:r>
      <w:r w:rsidR="0090767C" w:rsidRPr="00535581">
        <w:t xml:space="preserve"> </w:t>
      </w:r>
      <w:r>
        <w:t>н</w:t>
      </w:r>
      <w:r w:rsidR="0090767C" w:rsidRPr="00535581">
        <w:t>едвижимы</w:t>
      </w:r>
      <w:r>
        <w:t>й</w:t>
      </w:r>
      <w:r w:rsidR="0090767C" w:rsidRPr="00535581">
        <w:t xml:space="preserve"> комплекс;</w:t>
      </w:r>
    </w:p>
    <w:p w:rsidR="0090767C" w:rsidRPr="00535581" w:rsidRDefault="00471E0B" w:rsidP="0058268D">
      <w:pPr>
        <w:pStyle w:val="a4"/>
        <w:ind w:left="0" w:firstLine="709"/>
        <w:jc w:val="both"/>
      </w:pPr>
      <w:r>
        <w:t xml:space="preserve">     5) </w:t>
      </w:r>
      <w:r w:rsidR="0090767C" w:rsidRPr="00535581">
        <w:t>о</w:t>
      </w:r>
      <w:r>
        <w:t>б</w:t>
      </w:r>
      <w:r w:rsidR="0090767C" w:rsidRPr="00535581">
        <w:t>ъект незав</w:t>
      </w:r>
      <w:r>
        <w:t>е</w:t>
      </w:r>
      <w:r w:rsidR="0090767C" w:rsidRPr="00535581">
        <w:t>ршенного строите</w:t>
      </w:r>
      <w:r>
        <w:t>л</w:t>
      </w:r>
      <w:r w:rsidR="0090767C" w:rsidRPr="00535581">
        <w:t>ьства;</w:t>
      </w:r>
    </w:p>
    <w:p w:rsidR="0090767C" w:rsidRPr="00535581" w:rsidRDefault="00471E0B" w:rsidP="0058268D">
      <w:pPr>
        <w:pStyle w:val="a4"/>
        <w:ind w:left="0" w:firstLine="709"/>
        <w:jc w:val="both"/>
      </w:pPr>
      <w:r>
        <w:t xml:space="preserve">     6) </w:t>
      </w:r>
      <w:r w:rsidR="0090767C" w:rsidRPr="00535581">
        <w:t>иные здани</w:t>
      </w:r>
      <w:r>
        <w:t>е</w:t>
      </w:r>
      <w:r w:rsidR="0090767C" w:rsidRPr="00535581">
        <w:t>, строение, сооружение, помещение.</w:t>
      </w:r>
    </w:p>
    <w:p w:rsidR="0090767C" w:rsidRPr="00535581" w:rsidRDefault="00471E0B" w:rsidP="0058268D">
      <w:pPr>
        <w:pStyle w:val="a4"/>
        <w:ind w:left="0" w:firstLine="709"/>
        <w:jc w:val="both"/>
      </w:pPr>
      <w:r>
        <w:t xml:space="preserve">    2. </w:t>
      </w:r>
      <w:r w:rsidR="0090767C" w:rsidRPr="00535581">
        <w:t>Дома (в том числе многоквартирные дома, наемные дома, с</w:t>
      </w:r>
      <w:r>
        <w:t>ад</w:t>
      </w:r>
      <w:r w:rsidR="0090767C" w:rsidRPr="00535581">
        <w:t xml:space="preserve">овые </w:t>
      </w:r>
      <w:proofErr w:type="spellStart"/>
      <w:r>
        <w:t>дом</w:t>
      </w:r>
      <w:proofErr w:type="gramStart"/>
      <w:r w:rsidR="0090767C" w:rsidRPr="00535581">
        <w:t>a</w:t>
      </w:r>
      <w:proofErr w:type="spellEnd"/>
      <w:proofErr w:type="gramEnd"/>
      <w:r w:rsidR="0090767C" w:rsidRPr="00535581">
        <w:t xml:space="preserve">) и </w:t>
      </w:r>
      <w:r>
        <w:t>ж</w:t>
      </w:r>
      <w:r w:rsidR="0090767C" w:rsidRPr="00535581">
        <w:t xml:space="preserve">илые строения относятся к </w:t>
      </w:r>
      <w:r>
        <w:t>ж</w:t>
      </w:r>
      <w:r w:rsidR="0090767C" w:rsidRPr="00535581">
        <w:t>илым до</w:t>
      </w:r>
      <w:r>
        <w:t>м</w:t>
      </w:r>
      <w:r w:rsidR="0090767C" w:rsidRPr="00535581">
        <w:t>ам.</w:t>
      </w:r>
    </w:p>
    <w:p w:rsidR="0090767C" w:rsidRPr="00535581" w:rsidRDefault="00471E0B" w:rsidP="0058268D">
      <w:pPr>
        <w:pStyle w:val="a4"/>
        <w:ind w:left="0" w:firstLine="709"/>
        <w:jc w:val="both"/>
      </w:pPr>
      <w:r>
        <w:t xml:space="preserve">    3. </w:t>
      </w:r>
      <w:r w:rsidR="0090767C" w:rsidRPr="00535581">
        <w:t>Не признается</w:t>
      </w:r>
      <w:r w:rsidR="0090767C" w:rsidRPr="00535581">
        <w:tab/>
        <w:t>о</w:t>
      </w:r>
      <w:r>
        <w:t>б</w:t>
      </w:r>
      <w:r w:rsidR="0090767C" w:rsidRPr="00535581">
        <w:t>ъекто</w:t>
      </w:r>
      <w:r>
        <w:t>м</w:t>
      </w:r>
      <w:r w:rsidR="0090767C" w:rsidRPr="00535581">
        <w:tab/>
        <w:t>налогообложения имущество,</w:t>
      </w:r>
      <w:r w:rsidR="0042145D">
        <w:t xml:space="preserve"> </w:t>
      </w:r>
      <w:r>
        <w:t>в</w:t>
      </w:r>
      <w:r w:rsidR="0090767C" w:rsidRPr="00535581">
        <w:t>ходящее</w:t>
      </w:r>
      <w:r w:rsidR="0090767C" w:rsidRPr="00535581">
        <w:tab/>
        <w:t>в состав общего и</w:t>
      </w:r>
      <w:r w:rsidR="00A96A6F">
        <w:t>м</w:t>
      </w:r>
      <w:r w:rsidR="0090767C" w:rsidRPr="00535581">
        <w:t>ущества многоквартирного дома.</w:t>
      </w:r>
    </w:p>
    <w:p w:rsidR="0090767C" w:rsidRPr="00A96A6F" w:rsidRDefault="00A96A6F" w:rsidP="0058268D">
      <w:pPr>
        <w:pStyle w:val="a4"/>
        <w:spacing w:before="100" w:beforeAutospacing="1" w:after="100" w:afterAutospacing="1"/>
        <w:ind w:left="0" w:firstLine="709"/>
        <w:jc w:val="center"/>
        <w:rPr>
          <w:b/>
        </w:rPr>
      </w:pPr>
      <w:r w:rsidRPr="00A96A6F">
        <w:rPr>
          <w:b/>
        </w:rPr>
        <w:t xml:space="preserve">4. </w:t>
      </w:r>
      <w:r w:rsidR="0090767C" w:rsidRPr="00A96A6F">
        <w:rPr>
          <w:b/>
        </w:rPr>
        <w:t>Налого</w:t>
      </w:r>
      <w:r w:rsidRPr="00A96A6F">
        <w:rPr>
          <w:b/>
        </w:rPr>
        <w:t>в</w:t>
      </w:r>
      <w:r w:rsidR="0090767C" w:rsidRPr="00A96A6F">
        <w:rPr>
          <w:b/>
        </w:rPr>
        <w:t>а</w:t>
      </w:r>
      <w:r w:rsidRPr="00A96A6F">
        <w:rPr>
          <w:b/>
        </w:rPr>
        <w:t>я</w:t>
      </w:r>
      <w:r w:rsidR="0090767C" w:rsidRPr="00A96A6F">
        <w:rPr>
          <w:b/>
        </w:rPr>
        <w:t xml:space="preserve"> база</w:t>
      </w:r>
    </w:p>
    <w:p w:rsidR="0090767C" w:rsidRPr="00535581" w:rsidRDefault="00A96A6F" w:rsidP="0058268D">
      <w:pPr>
        <w:pStyle w:val="a4"/>
        <w:ind w:left="0" w:firstLine="709"/>
        <w:jc w:val="both"/>
      </w:pPr>
      <w:r>
        <w:t xml:space="preserve">      </w:t>
      </w:r>
      <w:r w:rsidR="0090767C" w:rsidRPr="00535581">
        <w:t xml:space="preserve">В соответствии со ст. 403 </w:t>
      </w:r>
      <w:r>
        <w:t>Н</w:t>
      </w:r>
      <w:r w:rsidR="0090767C" w:rsidRPr="00535581">
        <w:t xml:space="preserve">алогового кодекса Российской </w:t>
      </w:r>
      <w:r w:rsidRPr="00535581">
        <w:t>Федерации</w:t>
      </w:r>
      <w:r w:rsidR="0090767C" w:rsidRPr="00535581">
        <w:t xml:space="preserve"> нало</w:t>
      </w:r>
      <w:r>
        <w:t>г</w:t>
      </w:r>
      <w:r w:rsidR="0090767C" w:rsidRPr="00535581">
        <w:t xml:space="preserve">овая </w:t>
      </w:r>
      <w:proofErr w:type="spellStart"/>
      <w:r>
        <w:t>баз</w:t>
      </w:r>
      <w:proofErr w:type="gramStart"/>
      <w:r w:rsidR="0090767C" w:rsidRPr="00535581">
        <w:t>a</w:t>
      </w:r>
      <w:proofErr w:type="spellEnd"/>
      <w:proofErr w:type="gramEnd"/>
      <w:r w:rsidR="0090767C" w:rsidRPr="00535581">
        <w:t xml:space="preserve"> определяется в отношении каждого объекта налогоо</w:t>
      </w:r>
      <w:r>
        <w:t>б</w:t>
      </w:r>
      <w:r w:rsidR="0090767C" w:rsidRPr="00535581">
        <w:t xml:space="preserve">ложения </w:t>
      </w:r>
      <w:r>
        <w:t>к</w:t>
      </w:r>
      <w:r w:rsidR="0090767C" w:rsidRPr="00535581">
        <w:t>ак его кадас</w:t>
      </w:r>
      <w:r>
        <w:t>т</w:t>
      </w:r>
      <w:r w:rsidR="0090767C" w:rsidRPr="00535581">
        <w:t>ровая стоимость, внесенная в Единый государственн</w:t>
      </w:r>
      <w:r>
        <w:t>ы</w:t>
      </w:r>
      <w:r w:rsidR="0090767C" w:rsidRPr="00535581">
        <w:t xml:space="preserve">й реестр недвижимости и подлежащая применению с 1 января года, </w:t>
      </w:r>
      <w:r>
        <w:t>я</w:t>
      </w:r>
      <w:r w:rsidR="0090767C" w:rsidRPr="00535581">
        <w:t>вляю</w:t>
      </w:r>
      <w:r>
        <w:t>щег</w:t>
      </w:r>
      <w:r w:rsidR="0090767C" w:rsidRPr="00535581">
        <w:t>ос</w:t>
      </w:r>
      <w:r>
        <w:t>я налоговым периодом.</w:t>
      </w:r>
    </w:p>
    <w:p w:rsidR="0090767C" w:rsidRPr="00535581" w:rsidRDefault="00A96A6F" w:rsidP="0058268D">
      <w:pPr>
        <w:pStyle w:val="a4"/>
        <w:ind w:left="0" w:firstLine="709"/>
        <w:jc w:val="both"/>
      </w:pPr>
      <w:r>
        <w:t xml:space="preserve">      </w:t>
      </w:r>
      <w:r w:rsidR="0090767C" w:rsidRPr="00535581">
        <w:t>Статьей 403 HK РФ определено, что:</w:t>
      </w:r>
    </w:p>
    <w:p w:rsidR="0090767C" w:rsidRPr="00535581" w:rsidRDefault="00A96A6F" w:rsidP="0058268D">
      <w:pPr>
        <w:pStyle w:val="a4"/>
        <w:ind w:left="0" w:firstLine="709"/>
        <w:jc w:val="both"/>
      </w:pPr>
      <w:r>
        <w:t xml:space="preserve">    - </w:t>
      </w:r>
      <w:r w:rsidR="0090767C" w:rsidRPr="00535581">
        <w:t xml:space="preserve">Налоговая </w:t>
      </w:r>
      <w:r>
        <w:t xml:space="preserve">база </w:t>
      </w:r>
      <w:r w:rsidR="0090767C" w:rsidRPr="00535581">
        <w:t xml:space="preserve"> в отно</w:t>
      </w:r>
      <w:r>
        <w:t xml:space="preserve">шении </w:t>
      </w:r>
      <w:r w:rsidR="0090767C" w:rsidRPr="00535581">
        <w:t xml:space="preserve"> </w:t>
      </w:r>
      <w:r>
        <w:t>кв</w:t>
      </w:r>
      <w:r w:rsidR="0090767C" w:rsidRPr="00535581">
        <w:t xml:space="preserve">артиры, части </w:t>
      </w:r>
      <w:r>
        <w:t>жилого</w:t>
      </w:r>
      <w:r w:rsidR="0090767C" w:rsidRPr="00535581">
        <w:t xml:space="preserve"> дома определяется ка</w:t>
      </w:r>
      <w:r>
        <w:t xml:space="preserve">к </w:t>
      </w:r>
      <w:r w:rsidR="0090767C" w:rsidRPr="00535581">
        <w:t xml:space="preserve"> ее кадастровая стоимость, уменьшенная на величину кадастрово</w:t>
      </w:r>
      <w:r>
        <w:t>й</w:t>
      </w:r>
      <w:r w:rsidR="0090767C" w:rsidRPr="00535581">
        <w:t xml:space="preserve"> стоимости 20 квадратн</w:t>
      </w:r>
      <w:r>
        <w:t>ых метров обще</w:t>
      </w:r>
      <w:r w:rsidR="0090767C" w:rsidRPr="00535581">
        <w:t>й п</w:t>
      </w:r>
      <w:r w:rsidR="00501F0F">
        <w:t>л</w:t>
      </w:r>
      <w:r w:rsidR="0090767C" w:rsidRPr="00535581">
        <w:t>ощади этой квартиры, части жилого дома.</w:t>
      </w:r>
    </w:p>
    <w:p w:rsidR="0090767C" w:rsidRPr="00535581" w:rsidRDefault="00A96A6F" w:rsidP="0058268D">
      <w:pPr>
        <w:pStyle w:val="a4"/>
        <w:ind w:left="0" w:firstLine="709"/>
        <w:jc w:val="both"/>
      </w:pPr>
      <w:r>
        <w:t xml:space="preserve">    - </w:t>
      </w:r>
      <w:r w:rsidR="0090767C" w:rsidRPr="00535581">
        <w:t xml:space="preserve">Налоговая </w:t>
      </w:r>
      <w:r>
        <w:t>база</w:t>
      </w:r>
      <w:r w:rsidR="0090767C" w:rsidRPr="00535581">
        <w:t xml:space="preserve"> в отношении комнаты, части ква</w:t>
      </w:r>
      <w:bookmarkStart w:id="0" w:name="_GoBack"/>
      <w:bookmarkEnd w:id="0"/>
      <w:r w:rsidR="0090767C" w:rsidRPr="00535581">
        <w:t>ртиры определяется как ее кадастровая стоимость, уменьше</w:t>
      </w:r>
      <w:r>
        <w:t>н</w:t>
      </w:r>
      <w:r w:rsidR="0090767C" w:rsidRPr="00535581">
        <w:t xml:space="preserve">ная на величину </w:t>
      </w:r>
      <w:r>
        <w:t>к</w:t>
      </w:r>
      <w:r w:rsidR="0090767C" w:rsidRPr="00535581">
        <w:t>адастровой стоимости 10 квадратных метров площади это</w:t>
      </w:r>
      <w:r>
        <w:t>й</w:t>
      </w:r>
      <w:r w:rsidR="0090767C" w:rsidRPr="00535581">
        <w:t xml:space="preserve"> комнаты, части квартиры.</w:t>
      </w:r>
    </w:p>
    <w:p w:rsidR="0090767C" w:rsidRPr="00535581" w:rsidRDefault="00A96A6F" w:rsidP="0058268D">
      <w:pPr>
        <w:pStyle w:val="a4"/>
        <w:ind w:left="0" w:firstLine="709"/>
        <w:jc w:val="both"/>
      </w:pPr>
      <w:r>
        <w:t xml:space="preserve">   -</w:t>
      </w:r>
      <w:r w:rsidR="0090767C" w:rsidRPr="00535581">
        <w:t xml:space="preserve"> Налоговая </w:t>
      </w:r>
      <w:r>
        <w:t>б</w:t>
      </w:r>
      <w:r w:rsidR="0090767C" w:rsidRPr="00535581">
        <w:t>аза в отношении жилого дома определяется ка</w:t>
      </w:r>
      <w:r>
        <w:t>к</w:t>
      </w:r>
      <w:r w:rsidR="0090767C" w:rsidRPr="00535581">
        <w:t xml:space="preserve"> кадастров</w:t>
      </w:r>
      <w:r>
        <w:t>ая</w:t>
      </w:r>
      <w:r w:rsidR="0090767C" w:rsidRPr="00535581">
        <w:t xml:space="preserve"> стоимость, </w:t>
      </w:r>
      <w:r w:rsidRPr="00535581">
        <w:t>уменьшенная</w:t>
      </w:r>
      <w:r w:rsidR="0090767C" w:rsidRPr="00535581">
        <w:t xml:space="preserve"> на величину </w:t>
      </w:r>
      <w:r>
        <w:t>к</w:t>
      </w:r>
      <w:r w:rsidR="0090767C" w:rsidRPr="00535581">
        <w:t>адастровой стоимости 50 кв</w:t>
      </w:r>
      <w:r>
        <w:t>адратных</w:t>
      </w:r>
      <w:r w:rsidR="0090767C" w:rsidRPr="00535581">
        <w:t xml:space="preserve"> метров обще</w:t>
      </w:r>
      <w:r>
        <w:t xml:space="preserve">й </w:t>
      </w:r>
      <w:r w:rsidR="0090767C" w:rsidRPr="00535581">
        <w:t>п</w:t>
      </w:r>
      <w:r>
        <w:t>л</w:t>
      </w:r>
      <w:r w:rsidR="0090767C" w:rsidRPr="00535581">
        <w:t>ощади этого жилого дома.</w:t>
      </w:r>
    </w:p>
    <w:p w:rsidR="0090767C" w:rsidRPr="00535581" w:rsidRDefault="00A96A6F" w:rsidP="0058268D">
      <w:pPr>
        <w:pStyle w:val="a4"/>
        <w:ind w:left="0" w:firstLine="709"/>
        <w:jc w:val="both"/>
      </w:pPr>
      <w:r>
        <w:t xml:space="preserve">   -</w:t>
      </w:r>
      <w:r w:rsidR="0090767C" w:rsidRPr="00535581">
        <w:t xml:space="preserve"> Налоговая база в отношении единого недвижимого комплекса, в состав которого входит хотя бы один жилой дом, определяется как его када</w:t>
      </w:r>
      <w:r>
        <w:t>с</w:t>
      </w:r>
      <w:r w:rsidR="0090767C" w:rsidRPr="00535581">
        <w:t>тровая стоимость, уменьшенная на один миллион ру</w:t>
      </w:r>
      <w:r>
        <w:t>б</w:t>
      </w:r>
      <w:r w:rsidR="0090767C" w:rsidRPr="00535581">
        <w:t>лей.</w:t>
      </w:r>
    </w:p>
    <w:p w:rsidR="0090767C" w:rsidRPr="00A96A6F" w:rsidRDefault="00A96A6F" w:rsidP="0058268D">
      <w:pPr>
        <w:pStyle w:val="a4"/>
        <w:spacing w:before="100" w:beforeAutospacing="1" w:after="100" w:afterAutospacing="1"/>
        <w:ind w:left="0" w:firstLine="709"/>
        <w:jc w:val="center"/>
        <w:rPr>
          <w:b/>
        </w:rPr>
      </w:pPr>
      <w:r w:rsidRPr="00A96A6F">
        <w:rPr>
          <w:b/>
        </w:rPr>
        <w:t>5.</w:t>
      </w:r>
      <w:r w:rsidR="0090767C" w:rsidRPr="00A96A6F">
        <w:rPr>
          <w:b/>
        </w:rPr>
        <w:t>На</w:t>
      </w:r>
      <w:r w:rsidRPr="00A96A6F">
        <w:rPr>
          <w:b/>
        </w:rPr>
        <w:t>л</w:t>
      </w:r>
      <w:r w:rsidR="0090767C" w:rsidRPr="00A96A6F">
        <w:rPr>
          <w:b/>
        </w:rPr>
        <w:t>оговыи период</w:t>
      </w:r>
    </w:p>
    <w:p w:rsidR="0090767C" w:rsidRDefault="00A96A6F" w:rsidP="0058268D">
      <w:pPr>
        <w:pStyle w:val="a4"/>
        <w:spacing w:before="100" w:beforeAutospacing="1" w:after="100" w:afterAutospacing="1"/>
        <w:ind w:left="0" w:firstLine="709"/>
        <w:jc w:val="both"/>
      </w:pPr>
      <w:r>
        <w:t xml:space="preserve">      </w:t>
      </w:r>
      <w:r w:rsidR="0090767C" w:rsidRPr="00535581">
        <w:t>Налоговым периодом признается календарный год.</w:t>
      </w:r>
    </w:p>
    <w:p w:rsidR="0090767C" w:rsidRPr="00A96A6F" w:rsidRDefault="00A96A6F" w:rsidP="0058268D">
      <w:pPr>
        <w:pStyle w:val="a4"/>
        <w:spacing w:before="100" w:beforeAutospacing="1" w:after="100" w:afterAutospacing="1"/>
        <w:ind w:left="0" w:firstLine="709"/>
        <w:jc w:val="center"/>
        <w:rPr>
          <w:b/>
        </w:rPr>
      </w:pPr>
      <w:r w:rsidRPr="00A96A6F">
        <w:rPr>
          <w:b/>
        </w:rPr>
        <w:t xml:space="preserve">6. </w:t>
      </w:r>
      <w:r w:rsidR="0090767C" w:rsidRPr="00A96A6F">
        <w:rPr>
          <w:b/>
        </w:rPr>
        <w:t>На</w:t>
      </w:r>
      <w:r w:rsidRPr="00A96A6F">
        <w:rPr>
          <w:b/>
        </w:rPr>
        <w:t>л</w:t>
      </w:r>
      <w:r w:rsidR="0090767C" w:rsidRPr="00A96A6F">
        <w:rPr>
          <w:b/>
        </w:rPr>
        <w:t>оговые ставки</w:t>
      </w:r>
    </w:p>
    <w:p w:rsidR="0090767C" w:rsidRPr="00535581" w:rsidRDefault="00A96A6F" w:rsidP="0058268D">
      <w:pPr>
        <w:pStyle w:val="a4"/>
        <w:ind w:left="0" w:firstLine="709"/>
        <w:jc w:val="both"/>
      </w:pPr>
      <w:r>
        <w:t xml:space="preserve">       </w:t>
      </w:r>
      <w:r w:rsidR="0090767C" w:rsidRPr="00535581">
        <w:t>В соответствии со ст. 406 Налогового кодекса Российской Федерации налоговы</w:t>
      </w:r>
      <w:r w:rsidR="006C1AFB">
        <w:t>е</w:t>
      </w:r>
      <w:r w:rsidR="0090767C" w:rsidRPr="00535581">
        <w:t xml:space="preserve">  </w:t>
      </w:r>
      <w:r w:rsidR="006C1AFB">
        <w:t>ст</w:t>
      </w:r>
      <w:r w:rsidR="0090767C" w:rsidRPr="00535581">
        <w:t xml:space="preserve">авки </w:t>
      </w:r>
      <w:r w:rsidR="006C1AFB">
        <w:t>устанавливают</w:t>
      </w:r>
      <w:r w:rsidR="0090767C" w:rsidRPr="00535581">
        <w:t xml:space="preserve">ся </w:t>
      </w:r>
      <w:r w:rsidR="006C1AFB">
        <w:t xml:space="preserve"> </w:t>
      </w:r>
      <w:r w:rsidR="0090767C" w:rsidRPr="00535581">
        <w:t>настоящим Положением в размерах, не превышающих:</w:t>
      </w:r>
    </w:p>
    <w:p w:rsidR="0090767C" w:rsidRPr="00535581" w:rsidRDefault="006C1AFB" w:rsidP="0058268D">
      <w:pPr>
        <w:pStyle w:val="a4"/>
        <w:ind w:left="0" w:firstLine="709"/>
        <w:jc w:val="both"/>
      </w:pPr>
      <w:r>
        <w:t xml:space="preserve">        1) </w:t>
      </w:r>
      <w:r w:rsidR="0090767C" w:rsidRPr="00535581">
        <w:t>0,1 процента в отношении:</w:t>
      </w:r>
    </w:p>
    <w:p w:rsidR="0090767C" w:rsidRPr="00535581" w:rsidRDefault="006C1AFB" w:rsidP="0058268D">
      <w:pPr>
        <w:pStyle w:val="a4"/>
        <w:ind w:left="0" w:firstLine="709"/>
        <w:jc w:val="both"/>
      </w:pPr>
      <w:r>
        <w:t xml:space="preserve">       - </w:t>
      </w:r>
      <w:r w:rsidR="0090767C" w:rsidRPr="00535581">
        <w:t>ж</w:t>
      </w:r>
      <w:r>
        <w:t xml:space="preserve">илых </w:t>
      </w:r>
      <w:r w:rsidR="0090767C" w:rsidRPr="00535581">
        <w:t xml:space="preserve"> домов, </w:t>
      </w:r>
      <w:r>
        <w:t xml:space="preserve"> </w:t>
      </w:r>
      <w:r w:rsidR="0090767C" w:rsidRPr="00535581">
        <w:t>частей жил</w:t>
      </w:r>
      <w:r>
        <w:t>ы</w:t>
      </w:r>
      <w:r w:rsidR="0090767C" w:rsidRPr="00535581">
        <w:t xml:space="preserve">х домов, квартир, </w:t>
      </w:r>
      <w:r>
        <w:t>ч</w:t>
      </w:r>
      <w:r w:rsidR="0090767C" w:rsidRPr="00535581">
        <w:t>астей квартир, комнат;</w:t>
      </w:r>
    </w:p>
    <w:p w:rsidR="0090767C" w:rsidRPr="00535581" w:rsidRDefault="006C1AFB" w:rsidP="0058268D">
      <w:pPr>
        <w:pStyle w:val="a4"/>
        <w:ind w:left="0" w:firstLine="709"/>
        <w:jc w:val="both"/>
      </w:pPr>
      <w:r>
        <w:t xml:space="preserve">       - </w:t>
      </w:r>
      <w:r w:rsidR="0090767C" w:rsidRPr="00535581">
        <w:t>о</w:t>
      </w:r>
      <w:r>
        <w:t>б</w:t>
      </w:r>
      <w:r w:rsidR="0090767C" w:rsidRPr="00535581">
        <w:t>ъе</w:t>
      </w:r>
      <w:r>
        <w:t>к</w:t>
      </w:r>
      <w:r w:rsidR="0090767C" w:rsidRPr="00535581">
        <w:t>тов</w:t>
      </w:r>
      <w:r w:rsidR="0090767C" w:rsidRPr="00535581">
        <w:tab/>
        <w:t>неза</w:t>
      </w:r>
      <w:r>
        <w:t>в</w:t>
      </w:r>
      <w:r w:rsidR="0090767C" w:rsidRPr="00535581">
        <w:t>ер</w:t>
      </w:r>
      <w:r>
        <w:t>ш</w:t>
      </w:r>
      <w:r w:rsidR="0090767C" w:rsidRPr="00535581">
        <w:t>енно</w:t>
      </w:r>
      <w:r>
        <w:t>го  строит</w:t>
      </w:r>
      <w:r w:rsidR="0090767C" w:rsidRPr="00535581">
        <w:t>ельства</w:t>
      </w:r>
      <w:r w:rsidR="0090767C" w:rsidRPr="00535581">
        <w:tab/>
        <w:t xml:space="preserve">в </w:t>
      </w:r>
      <w:r>
        <w:t xml:space="preserve"> </w:t>
      </w:r>
      <w:r w:rsidR="0090767C" w:rsidRPr="00535581">
        <w:t>с</w:t>
      </w:r>
      <w:r>
        <w:t>л</w:t>
      </w:r>
      <w:r w:rsidR="0090767C" w:rsidRPr="00535581">
        <w:t xml:space="preserve">учае, </w:t>
      </w:r>
      <w:r>
        <w:t xml:space="preserve"> </w:t>
      </w:r>
      <w:r w:rsidR="0090767C" w:rsidRPr="00535581">
        <w:t xml:space="preserve">если </w:t>
      </w:r>
      <w:r w:rsidR="0090767C" w:rsidRPr="00535581">
        <w:lastRenderedPageBreak/>
        <w:t>проектируе</w:t>
      </w:r>
      <w:r>
        <w:t xml:space="preserve">мым     </w:t>
      </w:r>
      <w:r w:rsidR="0090767C" w:rsidRPr="00535581">
        <w:t xml:space="preserve">назначением таких </w:t>
      </w:r>
      <w:r>
        <w:t>объ</w:t>
      </w:r>
      <w:r w:rsidR="0090767C" w:rsidRPr="00535581">
        <w:t>екто</w:t>
      </w:r>
      <w:r>
        <w:t xml:space="preserve">в </w:t>
      </w:r>
      <w:r w:rsidR="0090767C" w:rsidRPr="00535581">
        <w:t xml:space="preserve"> является жилой дом;</w:t>
      </w:r>
    </w:p>
    <w:p w:rsidR="0090767C" w:rsidRPr="00535581" w:rsidRDefault="006C1AFB" w:rsidP="0058268D">
      <w:pPr>
        <w:pStyle w:val="a4"/>
        <w:ind w:left="0" w:firstLine="709"/>
        <w:jc w:val="both"/>
      </w:pPr>
      <w:r>
        <w:t xml:space="preserve">       - </w:t>
      </w:r>
      <w:r w:rsidR="0090767C" w:rsidRPr="00535581">
        <w:t xml:space="preserve">единых недвижимых комплексов, в состав </w:t>
      </w:r>
      <w:r>
        <w:t xml:space="preserve">которых </w:t>
      </w:r>
      <w:r w:rsidR="0090767C" w:rsidRPr="00535581">
        <w:t>входит хотя бы один</w:t>
      </w:r>
      <w:r>
        <w:t xml:space="preserve"> жилой дом</w:t>
      </w:r>
      <w:r w:rsidR="0090767C" w:rsidRPr="00535581">
        <w:t>;</w:t>
      </w:r>
    </w:p>
    <w:p w:rsidR="0090767C" w:rsidRPr="00535581" w:rsidRDefault="006C1AFB" w:rsidP="0058268D">
      <w:pPr>
        <w:pStyle w:val="a4"/>
        <w:ind w:left="0" w:firstLine="709"/>
        <w:jc w:val="both"/>
      </w:pPr>
      <w:r>
        <w:t xml:space="preserve">       - </w:t>
      </w:r>
      <w:r w:rsidR="0090767C" w:rsidRPr="00535581">
        <w:t>гараже</w:t>
      </w:r>
      <w:r>
        <w:t>й</w:t>
      </w:r>
      <w:r w:rsidR="0090767C" w:rsidRPr="00535581">
        <w:t xml:space="preserve"> и </w:t>
      </w:r>
      <w:proofErr w:type="spellStart"/>
      <w:r w:rsidR="0090767C" w:rsidRPr="00535581">
        <w:t>машино</w:t>
      </w:r>
      <w:proofErr w:type="spellEnd"/>
      <w:r>
        <w:t xml:space="preserve">- </w:t>
      </w:r>
      <w:r w:rsidR="0090767C" w:rsidRPr="00535581">
        <w:t>мес</w:t>
      </w:r>
      <w:r>
        <w:t xml:space="preserve">т, в том числе расположенных в объектах </w:t>
      </w:r>
      <w:r w:rsidR="0090767C" w:rsidRPr="00535581">
        <w:t xml:space="preserve"> налогоо</w:t>
      </w:r>
      <w:r>
        <w:t>б</w:t>
      </w:r>
      <w:r w:rsidR="0090767C" w:rsidRPr="00535581">
        <w:t>ложе</w:t>
      </w:r>
      <w:r>
        <w:t>н</w:t>
      </w:r>
      <w:r w:rsidR="0090767C" w:rsidRPr="00535581">
        <w:t xml:space="preserve">ия, указанных в </w:t>
      </w:r>
      <w:r>
        <w:t>п</w:t>
      </w:r>
      <w:r w:rsidR="0090767C" w:rsidRPr="00535581">
        <w:t>одпу</w:t>
      </w:r>
      <w:r>
        <w:t>нкте 2 наст</w:t>
      </w:r>
      <w:r w:rsidR="0090767C" w:rsidRPr="00535581">
        <w:t>оящего пункта;</w:t>
      </w:r>
    </w:p>
    <w:p w:rsidR="0090767C" w:rsidRPr="00535581" w:rsidRDefault="006C1AFB" w:rsidP="0058268D">
      <w:pPr>
        <w:pStyle w:val="a4"/>
        <w:ind w:left="0" w:firstLine="709"/>
        <w:jc w:val="both"/>
      </w:pPr>
      <w:r>
        <w:t xml:space="preserve">       -  </w:t>
      </w:r>
      <w:r w:rsidR="0090767C" w:rsidRPr="00535581">
        <w:t>хозяйс</w:t>
      </w:r>
      <w:r>
        <w:t>т</w:t>
      </w:r>
      <w:r w:rsidR="0090767C" w:rsidRPr="00535581">
        <w:t>венных строений или сооружений, площа</w:t>
      </w:r>
      <w:r>
        <w:t>д</w:t>
      </w:r>
      <w:r w:rsidR="0090767C" w:rsidRPr="00535581">
        <w:t xml:space="preserve">ь каждого из которых не превышает 50 квадратных метров и которые расположены на земельных участках для </w:t>
      </w:r>
      <w:r>
        <w:t>в</w:t>
      </w:r>
      <w:r w:rsidR="0090767C" w:rsidRPr="00535581">
        <w:t>едения личного под</w:t>
      </w:r>
      <w:r>
        <w:t>с</w:t>
      </w:r>
      <w:r w:rsidR="0090767C" w:rsidRPr="00535581">
        <w:t>обного хозяйс</w:t>
      </w:r>
      <w:r>
        <w:t>т</w:t>
      </w:r>
      <w:r w:rsidR="0090767C" w:rsidRPr="00535581">
        <w:t>ва, огородничества, садово</w:t>
      </w:r>
      <w:r>
        <w:t>д</w:t>
      </w:r>
      <w:r w:rsidR="0090767C" w:rsidRPr="00535581">
        <w:t>ства или индивидуального жилищного строите</w:t>
      </w:r>
      <w:r>
        <w:t>льст</w:t>
      </w:r>
      <w:r w:rsidR="0090767C" w:rsidRPr="00535581">
        <w:t>ва;</w:t>
      </w:r>
    </w:p>
    <w:p w:rsidR="0090767C" w:rsidRPr="00535581" w:rsidRDefault="006C1AFB" w:rsidP="0058268D">
      <w:pPr>
        <w:pStyle w:val="a4"/>
        <w:ind w:left="0" w:firstLine="709"/>
        <w:jc w:val="both"/>
      </w:pPr>
      <w:r>
        <w:t xml:space="preserve">        </w:t>
      </w:r>
      <w:r w:rsidR="0090767C" w:rsidRPr="00535581">
        <w:t>2</w:t>
      </w:r>
      <w:r>
        <w:t>) 2</w:t>
      </w:r>
      <w:r w:rsidR="0090767C" w:rsidRPr="00535581">
        <w:t xml:space="preserve"> п</w:t>
      </w:r>
      <w:r>
        <w:t>р</w:t>
      </w:r>
      <w:r w:rsidR="0090767C" w:rsidRPr="00535581">
        <w:t>оцент</w:t>
      </w:r>
      <w:r>
        <w:t>а</w:t>
      </w:r>
      <w:r w:rsidR="0090767C" w:rsidRPr="00535581">
        <w:t xml:space="preserve"> в от</w:t>
      </w:r>
      <w:r>
        <w:t>ношении</w:t>
      </w:r>
      <w:r w:rsidR="0090767C" w:rsidRPr="00535581">
        <w:t xml:space="preserve"> объект</w:t>
      </w:r>
      <w:r>
        <w:t xml:space="preserve">ов </w:t>
      </w:r>
      <w:r w:rsidR="0090767C" w:rsidRPr="00535581">
        <w:t xml:space="preserve"> нало</w:t>
      </w:r>
      <w:r>
        <w:t>г</w:t>
      </w:r>
      <w:r w:rsidR="0090767C" w:rsidRPr="00535581">
        <w:t xml:space="preserve">ообложения, включенных в перечень, определяемый в соответствии с пунктом 7 статьи 378.2 Налогового кодекса Российской Федерации (административно - деловые, торговые </w:t>
      </w:r>
      <w:r w:rsidR="00C54276">
        <w:t>цен</w:t>
      </w:r>
      <w:r w:rsidR="0090767C" w:rsidRPr="00535581">
        <w:t>тры, нежилые поме</w:t>
      </w:r>
      <w:r w:rsidR="00C54276">
        <w:t>ще</w:t>
      </w:r>
      <w:r w:rsidR="0090767C" w:rsidRPr="00535581">
        <w:t>ния</w:t>
      </w:r>
      <w:r w:rsidR="00C54276">
        <w:t xml:space="preserve">, </w:t>
      </w:r>
      <w:r w:rsidR="0090767C" w:rsidRPr="00535581">
        <w:t xml:space="preserve"> которые используются для размещения офисов, торговые объекты, объекты общественного пи</w:t>
      </w:r>
      <w:r w:rsidR="00C54276">
        <w:t>т</w:t>
      </w:r>
      <w:r w:rsidR="0090767C" w:rsidRPr="00535581">
        <w:t xml:space="preserve">ания и </w:t>
      </w:r>
      <w:r w:rsidR="00C54276">
        <w:t>б</w:t>
      </w:r>
      <w:r w:rsidR="0090767C" w:rsidRPr="00535581">
        <w:t xml:space="preserve">ытового обслуживания), в отношении </w:t>
      </w:r>
      <w:proofErr w:type="spellStart"/>
      <w:r w:rsidR="0090767C" w:rsidRPr="00535581">
        <w:t>объек</w:t>
      </w:r>
      <w:r w:rsidR="00C54276">
        <w:t>т</w:t>
      </w:r>
      <w:proofErr w:type="gramStart"/>
      <w:r w:rsidR="0090767C" w:rsidRPr="00535581">
        <w:t>o</w:t>
      </w:r>
      <w:proofErr w:type="gramEnd"/>
      <w:r w:rsidR="0090767C" w:rsidRPr="00535581">
        <w:t>в</w:t>
      </w:r>
      <w:proofErr w:type="spellEnd"/>
      <w:r w:rsidR="0090767C" w:rsidRPr="00535581">
        <w:t xml:space="preserve"> </w:t>
      </w:r>
      <w:r w:rsidR="00C54276">
        <w:t xml:space="preserve"> </w:t>
      </w:r>
      <w:r w:rsidR="0090767C" w:rsidRPr="00535581">
        <w:t>налогоо</w:t>
      </w:r>
      <w:r w:rsidR="00C54276">
        <w:t>б</w:t>
      </w:r>
      <w:r w:rsidR="0090767C" w:rsidRPr="00535581">
        <w:t>ложения, предусмотренных а</w:t>
      </w:r>
      <w:r w:rsidR="00C54276">
        <w:t>б</w:t>
      </w:r>
      <w:r w:rsidR="0090767C" w:rsidRPr="00535581">
        <w:t>зацем вторым пункта 10 статьи 378.2 Н</w:t>
      </w:r>
      <w:r w:rsidR="00C54276">
        <w:t>ал</w:t>
      </w:r>
      <w:r w:rsidR="0090767C" w:rsidRPr="00535581">
        <w:t>огового кодекса Российской Федерации</w:t>
      </w:r>
      <w:r w:rsidR="00C54276">
        <w:t>;</w:t>
      </w:r>
    </w:p>
    <w:p w:rsidR="0090767C" w:rsidRPr="00535581" w:rsidRDefault="0042145D" w:rsidP="0058268D">
      <w:pPr>
        <w:pStyle w:val="a4"/>
        <w:ind w:left="0" w:firstLine="709"/>
        <w:jc w:val="both"/>
      </w:pPr>
      <w:r>
        <w:t xml:space="preserve">      2.1.) </w:t>
      </w:r>
      <w:r w:rsidR="0090767C" w:rsidRPr="00535581">
        <w:t>2,5 процента в отношении объектов налогообложени</w:t>
      </w:r>
      <w:r>
        <w:t>я</w:t>
      </w:r>
      <w:r w:rsidR="0090767C" w:rsidRPr="00535581">
        <w:t>, кадастровая стоимость каждого из ко</w:t>
      </w:r>
      <w:r>
        <w:t>т</w:t>
      </w:r>
      <w:r w:rsidR="0090767C" w:rsidRPr="00535581">
        <w:t>орых превышае</w:t>
      </w:r>
      <w:r>
        <w:t>т</w:t>
      </w:r>
      <w:r w:rsidR="0090767C" w:rsidRPr="00535581">
        <w:t xml:space="preserve"> 300 миллионов рубле</w:t>
      </w:r>
      <w:r>
        <w:t>й</w:t>
      </w:r>
      <w:r w:rsidR="0090767C" w:rsidRPr="00535581">
        <w:t>;</w:t>
      </w:r>
    </w:p>
    <w:p w:rsidR="0090767C" w:rsidRPr="00535581" w:rsidRDefault="0042145D" w:rsidP="0058268D">
      <w:pPr>
        <w:pStyle w:val="a4"/>
        <w:ind w:left="0" w:firstLine="709"/>
        <w:jc w:val="both"/>
      </w:pPr>
      <w:r>
        <w:t xml:space="preserve">      3)  </w:t>
      </w:r>
      <w:r w:rsidR="0090767C" w:rsidRPr="00535581">
        <w:t>0,5 процента в отношении прочих объектов налогообложения.</w:t>
      </w:r>
    </w:p>
    <w:p w:rsidR="0090767C" w:rsidRDefault="0042145D" w:rsidP="0058268D">
      <w:pPr>
        <w:pStyle w:val="a4"/>
        <w:spacing w:before="100" w:beforeAutospacing="1" w:after="100" w:afterAutospacing="1"/>
        <w:ind w:left="0" w:firstLine="709"/>
        <w:jc w:val="center"/>
        <w:rPr>
          <w:b/>
        </w:rPr>
      </w:pPr>
      <w:r w:rsidRPr="0042145D">
        <w:rPr>
          <w:b/>
        </w:rPr>
        <w:t>7. Н</w:t>
      </w:r>
      <w:r w:rsidR="0090767C" w:rsidRPr="0042145D">
        <w:rPr>
          <w:b/>
        </w:rPr>
        <w:t>алоговые льготы</w:t>
      </w:r>
    </w:p>
    <w:p w:rsidR="0090767C" w:rsidRPr="00535581" w:rsidRDefault="0042145D" w:rsidP="0058268D">
      <w:pPr>
        <w:pStyle w:val="a4"/>
        <w:spacing w:before="100" w:beforeAutospacing="1" w:after="100" w:afterAutospacing="1"/>
        <w:ind w:left="0" w:firstLine="709"/>
        <w:jc w:val="both"/>
      </w:pPr>
      <w:r>
        <w:t>Н</w:t>
      </w:r>
      <w:r w:rsidR="0090767C" w:rsidRPr="00535581">
        <w:t xml:space="preserve">алоговые льготы применяются в порядке и на условиях, предусмотренных </w:t>
      </w:r>
      <w:r>
        <w:t xml:space="preserve"> </w:t>
      </w:r>
      <w:r w:rsidR="0090767C" w:rsidRPr="00535581">
        <w:t>ст. 407 главы 32 Налогового кодекса Российской Федерации.</w:t>
      </w:r>
    </w:p>
    <w:p w:rsidR="0090767C" w:rsidRDefault="0042145D" w:rsidP="0058268D">
      <w:pPr>
        <w:pStyle w:val="a4"/>
        <w:spacing w:before="100" w:beforeAutospacing="1" w:after="100" w:afterAutospacing="1"/>
        <w:ind w:left="0" w:firstLine="709"/>
        <w:jc w:val="center"/>
        <w:rPr>
          <w:b/>
        </w:rPr>
      </w:pPr>
      <w:r w:rsidRPr="0042145D">
        <w:rPr>
          <w:b/>
        </w:rPr>
        <w:t>8.Пор</w:t>
      </w:r>
      <w:r w:rsidR="0090767C" w:rsidRPr="0042145D">
        <w:rPr>
          <w:b/>
        </w:rPr>
        <w:t xml:space="preserve">ядок </w:t>
      </w:r>
      <w:r w:rsidRPr="0042145D">
        <w:rPr>
          <w:b/>
        </w:rPr>
        <w:t>и</w:t>
      </w:r>
      <w:r w:rsidR="0090767C" w:rsidRPr="0042145D">
        <w:rPr>
          <w:b/>
        </w:rPr>
        <w:t>счислен</w:t>
      </w:r>
      <w:r w:rsidRPr="0042145D">
        <w:rPr>
          <w:b/>
        </w:rPr>
        <w:t>ия</w:t>
      </w:r>
      <w:r w:rsidR="0090767C" w:rsidRPr="0042145D">
        <w:rPr>
          <w:b/>
        </w:rPr>
        <w:t xml:space="preserve"> суммы </w:t>
      </w:r>
      <w:r w:rsidRPr="0042145D">
        <w:rPr>
          <w:b/>
        </w:rPr>
        <w:t>н</w:t>
      </w:r>
      <w:r w:rsidR="0090767C" w:rsidRPr="0042145D">
        <w:rPr>
          <w:b/>
        </w:rPr>
        <w:t>а</w:t>
      </w:r>
      <w:r w:rsidRPr="0042145D">
        <w:rPr>
          <w:b/>
        </w:rPr>
        <w:t>л</w:t>
      </w:r>
      <w:r w:rsidR="0090767C" w:rsidRPr="0042145D">
        <w:rPr>
          <w:b/>
        </w:rPr>
        <w:t>ога</w:t>
      </w:r>
    </w:p>
    <w:p w:rsidR="0090767C" w:rsidRPr="00535581" w:rsidRDefault="0058268D" w:rsidP="0058268D">
      <w:pPr>
        <w:pStyle w:val="a4"/>
        <w:spacing w:before="100" w:beforeAutospacing="1" w:after="100" w:afterAutospacing="1"/>
        <w:ind w:left="0"/>
        <w:jc w:val="both"/>
      </w:pPr>
      <w:r>
        <w:t xml:space="preserve">     </w:t>
      </w:r>
      <w:r w:rsidR="0042145D">
        <w:t xml:space="preserve">  П</w:t>
      </w:r>
      <w:r w:rsidR="0090767C" w:rsidRPr="00535581">
        <w:t>орядок исчисления суммы налога на имущество физических лиц определяется в соответствии со ст. 408 Налогового кодекса российской Фе</w:t>
      </w:r>
      <w:r w:rsidR="0042145D">
        <w:t>д</w:t>
      </w:r>
      <w:r w:rsidR="0090767C" w:rsidRPr="00535581">
        <w:t>ера</w:t>
      </w:r>
      <w:r w:rsidR="0042145D">
        <w:t>ц</w:t>
      </w:r>
      <w:r w:rsidR="0090767C" w:rsidRPr="00535581">
        <w:t>ии.</w:t>
      </w:r>
    </w:p>
    <w:p w:rsidR="0058268D" w:rsidRDefault="0042145D" w:rsidP="0058268D">
      <w:pPr>
        <w:pStyle w:val="a4"/>
        <w:spacing w:before="100" w:beforeAutospacing="1" w:after="100" w:afterAutospacing="1"/>
        <w:ind w:left="0" w:firstLine="709"/>
        <w:jc w:val="center"/>
        <w:rPr>
          <w:b/>
        </w:rPr>
      </w:pPr>
      <w:r w:rsidRPr="0042145D">
        <w:rPr>
          <w:b/>
        </w:rPr>
        <w:t xml:space="preserve">9. </w:t>
      </w:r>
      <w:r w:rsidR="0090767C" w:rsidRPr="0042145D">
        <w:rPr>
          <w:b/>
        </w:rPr>
        <w:t>Пор</w:t>
      </w:r>
      <w:r w:rsidRPr="0042145D">
        <w:rPr>
          <w:b/>
        </w:rPr>
        <w:t>я</w:t>
      </w:r>
      <w:r w:rsidR="0090767C" w:rsidRPr="0042145D">
        <w:rPr>
          <w:b/>
        </w:rPr>
        <w:t xml:space="preserve">док и сроки уплаты </w:t>
      </w:r>
      <w:r w:rsidRPr="0042145D">
        <w:rPr>
          <w:b/>
        </w:rPr>
        <w:t>н</w:t>
      </w:r>
      <w:r w:rsidR="0090767C" w:rsidRPr="0042145D">
        <w:rPr>
          <w:b/>
        </w:rPr>
        <w:t>алог</w:t>
      </w:r>
      <w:r w:rsidRPr="0042145D">
        <w:rPr>
          <w:b/>
        </w:rPr>
        <w:t>а</w:t>
      </w:r>
    </w:p>
    <w:p w:rsidR="0058268D" w:rsidRDefault="0042145D" w:rsidP="0058268D">
      <w:pPr>
        <w:pStyle w:val="a4"/>
        <w:ind w:left="0"/>
      </w:pPr>
      <w:r>
        <w:t xml:space="preserve">         1.</w:t>
      </w:r>
      <w:r w:rsidR="0090767C" w:rsidRPr="00535581">
        <w:t xml:space="preserve">В </w:t>
      </w:r>
      <w:r w:rsidRPr="00535581">
        <w:t>соот</w:t>
      </w:r>
      <w:r>
        <w:t>ве</w:t>
      </w:r>
      <w:r w:rsidRPr="00535581">
        <w:t>тствии со с</w:t>
      </w:r>
      <w:r>
        <w:t>татье</w:t>
      </w:r>
      <w:r w:rsidRPr="00535581">
        <w:t>й</w:t>
      </w:r>
      <w:r w:rsidR="0090767C" w:rsidRPr="00535581">
        <w:t xml:space="preserve"> 409 </w:t>
      </w:r>
      <w:r>
        <w:t>Н</w:t>
      </w:r>
      <w:r w:rsidR="0090767C" w:rsidRPr="00535581">
        <w:t>алогового кодекса Российской Фе</w:t>
      </w:r>
      <w:r>
        <w:t>д</w:t>
      </w:r>
      <w:r w:rsidR="0090767C" w:rsidRPr="00535581">
        <w:t>ерации налог подлежит уплате налогоплательщиками в срок</w:t>
      </w:r>
      <w:r>
        <w:t xml:space="preserve"> не</w:t>
      </w:r>
      <w:r w:rsidR="0090767C" w:rsidRPr="00535581">
        <w:t xml:space="preserve"> позднее 1 декабря года, следующего за истекшим налоговым периодом.</w:t>
      </w:r>
    </w:p>
    <w:p w:rsidR="0090767C" w:rsidRPr="0058268D" w:rsidRDefault="0042145D" w:rsidP="0058268D">
      <w:pPr>
        <w:pStyle w:val="a4"/>
        <w:ind w:left="0"/>
        <w:rPr>
          <w:b/>
        </w:rPr>
      </w:pPr>
      <w:r>
        <w:t xml:space="preserve">     Налог</w:t>
      </w:r>
      <w:r w:rsidR="0090767C" w:rsidRPr="00535581">
        <w:t>, исчисленный по результатам перерасчета суммы ранее исчис</w:t>
      </w:r>
      <w:r>
        <w:t>л</w:t>
      </w:r>
      <w:r w:rsidR="0090767C" w:rsidRPr="00535581">
        <w:t>енного налога, подлежит уплате налогоплательщиками в срок не позднее</w:t>
      </w:r>
      <w:r>
        <w:t xml:space="preserve"> </w:t>
      </w:r>
      <w:r w:rsidR="0090767C" w:rsidRPr="00535581">
        <w:t>28-</w:t>
      </w:r>
      <w:r>
        <w:t>го</w:t>
      </w:r>
      <w:r w:rsidR="0090767C" w:rsidRPr="00535581">
        <w:t xml:space="preserve"> числа тре</w:t>
      </w:r>
      <w:r>
        <w:t>т</w:t>
      </w:r>
      <w:r w:rsidR="0090767C" w:rsidRPr="00535581">
        <w:t>ьего месяца, следующего за меся</w:t>
      </w:r>
      <w:r>
        <w:t>ц</w:t>
      </w:r>
      <w:r w:rsidR="0090767C" w:rsidRPr="00535581">
        <w:t xml:space="preserve">ем, в котором </w:t>
      </w:r>
      <w:r w:rsidR="0090767C" w:rsidRPr="00535581">
        <w:lastRenderedPageBreak/>
        <w:t>сформировано налоговое у</w:t>
      </w:r>
      <w:r>
        <w:t>в</w:t>
      </w:r>
      <w:r w:rsidR="0090767C" w:rsidRPr="00535581">
        <w:t>едомление в связи с данным перерасчетом.</w:t>
      </w:r>
    </w:p>
    <w:p w:rsidR="0090767C" w:rsidRPr="00535581" w:rsidRDefault="0042145D" w:rsidP="0058268D">
      <w:pPr>
        <w:pStyle w:val="a4"/>
        <w:ind w:left="0"/>
        <w:jc w:val="both"/>
      </w:pPr>
      <w:r>
        <w:t xml:space="preserve">         2. Налог</w:t>
      </w:r>
      <w:r w:rsidR="0090767C" w:rsidRPr="00535581">
        <w:t xml:space="preserve"> уплачи</w:t>
      </w:r>
      <w:r>
        <w:t>в</w:t>
      </w:r>
      <w:r w:rsidR="0090767C" w:rsidRPr="00535581">
        <w:t xml:space="preserve">ается по месту </w:t>
      </w:r>
      <w:r>
        <w:t>н</w:t>
      </w:r>
      <w:r w:rsidR="0090767C" w:rsidRPr="00535581">
        <w:t>ахо</w:t>
      </w:r>
      <w:r>
        <w:t>ж</w:t>
      </w:r>
      <w:r w:rsidR="0090767C" w:rsidRPr="00535581">
        <w:t>де</w:t>
      </w:r>
      <w:r>
        <w:t>н</w:t>
      </w:r>
      <w:r w:rsidR="0090767C" w:rsidRPr="00535581">
        <w:t xml:space="preserve">ия объекта налогообложения на </w:t>
      </w:r>
      <w:r>
        <w:t>о</w:t>
      </w:r>
      <w:r w:rsidR="0090767C" w:rsidRPr="00535581">
        <w:t>снова</w:t>
      </w:r>
      <w:r>
        <w:t>н</w:t>
      </w:r>
      <w:r w:rsidR="0090767C" w:rsidRPr="00535581">
        <w:t xml:space="preserve">ии </w:t>
      </w:r>
      <w:r>
        <w:t>налог</w:t>
      </w:r>
      <w:r w:rsidR="0090767C" w:rsidRPr="00535581">
        <w:t>ового уведомления, на</w:t>
      </w:r>
      <w:r>
        <w:t>п</w:t>
      </w:r>
      <w:r w:rsidR="0090767C" w:rsidRPr="00535581">
        <w:t>равляемого н</w:t>
      </w:r>
      <w:r>
        <w:t>ал</w:t>
      </w:r>
      <w:r w:rsidR="0090767C" w:rsidRPr="00535581">
        <w:t>ого</w:t>
      </w:r>
      <w:r>
        <w:t>п</w:t>
      </w:r>
      <w:r w:rsidR="0090767C" w:rsidRPr="00535581">
        <w:t>лательщику налоговым органом.</w:t>
      </w:r>
    </w:p>
    <w:p w:rsidR="0090767C" w:rsidRPr="00535581" w:rsidRDefault="000E5EEC" w:rsidP="0058268D">
      <w:pPr>
        <w:pStyle w:val="a4"/>
        <w:ind w:left="0"/>
        <w:jc w:val="both"/>
      </w:pPr>
      <w:r>
        <w:t xml:space="preserve">         3.Н</w:t>
      </w:r>
      <w:r w:rsidR="0090767C" w:rsidRPr="00535581">
        <w:t>аправле</w:t>
      </w:r>
      <w:r>
        <w:t>н</w:t>
      </w:r>
      <w:r w:rsidR="0090767C" w:rsidRPr="00535581">
        <w:t>ие налогового уведомления допускается не более чем за три н</w:t>
      </w:r>
      <w:r>
        <w:t>алогов</w:t>
      </w:r>
      <w:r w:rsidR="0090767C" w:rsidRPr="00535581">
        <w:t>ых периода, предшествующих календарному году его направления.</w:t>
      </w:r>
    </w:p>
    <w:p w:rsidR="0090767C" w:rsidRPr="00535581" w:rsidRDefault="000E5EEC" w:rsidP="0058268D">
      <w:pPr>
        <w:pStyle w:val="a4"/>
        <w:ind w:left="0"/>
        <w:jc w:val="both"/>
      </w:pPr>
      <w:r>
        <w:t xml:space="preserve">        4.Налогопл</w:t>
      </w:r>
      <w:r w:rsidR="0090767C" w:rsidRPr="00535581">
        <w:t>ател</w:t>
      </w:r>
      <w:r>
        <w:t>ьщ</w:t>
      </w:r>
      <w:r w:rsidR="0090767C" w:rsidRPr="00535581">
        <w:t>ик уп</w:t>
      </w:r>
      <w:r>
        <w:t>л</w:t>
      </w:r>
      <w:r w:rsidR="0090767C" w:rsidRPr="00535581">
        <w:t>ачивает н</w:t>
      </w:r>
      <w:r>
        <w:t>ал</w:t>
      </w:r>
      <w:r w:rsidR="0090767C" w:rsidRPr="00535581">
        <w:t xml:space="preserve">ог не более чем за три налоговых периода,  </w:t>
      </w:r>
      <w:r>
        <w:t>пр</w:t>
      </w:r>
      <w:r w:rsidR="0090767C" w:rsidRPr="00535581">
        <w:t>едшеству</w:t>
      </w:r>
      <w:r>
        <w:t>ю</w:t>
      </w:r>
      <w:r w:rsidR="0090767C" w:rsidRPr="00535581">
        <w:t>щих календарному  году  направлени</w:t>
      </w:r>
      <w:r>
        <w:t>я</w:t>
      </w:r>
      <w:r w:rsidR="0090767C" w:rsidRPr="00535581">
        <w:t xml:space="preserve">  налогового</w:t>
      </w:r>
      <w:r>
        <w:t xml:space="preserve"> уведомления.</w:t>
      </w:r>
    </w:p>
    <w:p w:rsidR="00EF7432" w:rsidRPr="00535581" w:rsidRDefault="00EF7432" w:rsidP="0058268D">
      <w:pPr>
        <w:pStyle w:val="a4"/>
        <w:ind w:left="0" w:firstLine="709"/>
        <w:jc w:val="both"/>
      </w:pPr>
    </w:p>
    <w:sectPr w:rsidR="00EF7432" w:rsidRPr="00535581" w:rsidSect="0058268D">
      <w:pgSz w:w="11560" w:h="1648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1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40CD"/>
    <w:multiLevelType w:val="multilevel"/>
    <w:tmpl w:val="1346D126"/>
    <w:lvl w:ilvl="0">
      <w:start w:val="1"/>
      <w:numFmt w:val="decimal"/>
      <w:lvlText w:val="%1."/>
      <w:lvlJc w:val="left"/>
      <w:pPr>
        <w:ind w:left="5538" w:hanging="368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484"/>
        <w:jc w:val="left"/>
      </w:pPr>
      <w:rPr>
        <w:rFonts w:hint="default"/>
        <w:spacing w:val="-1"/>
        <w:w w:val="80"/>
        <w:lang w:val="ru-RU" w:eastAsia="en-US" w:bidi="ar-SA"/>
      </w:rPr>
    </w:lvl>
    <w:lvl w:ilvl="2">
      <w:numFmt w:val="bullet"/>
      <w:lvlText w:val="•"/>
      <w:lvlJc w:val="left"/>
      <w:pPr>
        <w:ind w:left="616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484"/>
      </w:pPr>
      <w:rPr>
        <w:rFonts w:hint="default"/>
        <w:lang w:val="ru-RU" w:eastAsia="en-US" w:bidi="ar-SA"/>
      </w:rPr>
    </w:lvl>
  </w:abstractNum>
  <w:abstractNum w:abstractNumId="3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1C7C7565"/>
    <w:multiLevelType w:val="hybridMultilevel"/>
    <w:tmpl w:val="0638DAF2"/>
    <w:lvl w:ilvl="0" w:tplc="2E8E5B88">
      <w:numFmt w:val="bullet"/>
      <w:lvlText w:val="-"/>
      <w:lvlJc w:val="left"/>
      <w:pPr>
        <w:ind w:left="1355" w:hanging="262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E208CBB4">
      <w:numFmt w:val="bullet"/>
      <w:lvlText w:val="•"/>
      <w:lvlJc w:val="left"/>
      <w:pPr>
        <w:ind w:left="2337" w:hanging="262"/>
      </w:pPr>
      <w:rPr>
        <w:rFonts w:hint="default"/>
        <w:lang w:val="ru-RU" w:eastAsia="en-US" w:bidi="ar-SA"/>
      </w:rPr>
    </w:lvl>
    <w:lvl w:ilvl="2" w:tplc="611E23BA">
      <w:numFmt w:val="bullet"/>
      <w:lvlText w:val="•"/>
      <w:lvlJc w:val="left"/>
      <w:pPr>
        <w:ind w:left="3315" w:hanging="262"/>
      </w:pPr>
      <w:rPr>
        <w:rFonts w:hint="default"/>
        <w:lang w:val="ru-RU" w:eastAsia="en-US" w:bidi="ar-SA"/>
      </w:rPr>
    </w:lvl>
    <w:lvl w:ilvl="3" w:tplc="DB503144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74E269A4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384E6382">
      <w:numFmt w:val="bullet"/>
      <w:lvlText w:val="•"/>
      <w:lvlJc w:val="left"/>
      <w:pPr>
        <w:ind w:left="6248" w:hanging="262"/>
      </w:pPr>
      <w:rPr>
        <w:rFonts w:hint="default"/>
        <w:lang w:val="ru-RU" w:eastAsia="en-US" w:bidi="ar-SA"/>
      </w:rPr>
    </w:lvl>
    <w:lvl w:ilvl="6" w:tplc="E1C8797E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  <w:lvl w:ilvl="7" w:tplc="562092DA">
      <w:numFmt w:val="bullet"/>
      <w:lvlText w:val="•"/>
      <w:lvlJc w:val="left"/>
      <w:pPr>
        <w:ind w:left="8203" w:hanging="262"/>
      </w:pPr>
      <w:rPr>
        <w:rFonts w:hint="default"/>
        <w:lang w:val="ru-RU" w:eastAsia="en-US" w:bidi="ar-SA"/>
      </w:rPr>
    </w:lvl>
    <w:lvl w:ilvl="8" w:tplc="29805CA8">
      <w:numFmt w:val="bullet"/>
      <w:lvlText w:val="•"/>
      <w:lvlJc w:val="left"/>
      <w:pPr>
        <w:ind w:left="9180" w:hanging="262"/>
      </w:pPr>
      <w:rPr>
        <w:rFonts w:hint="default"/>
        <w:lang w:val="ru-RU" w:eastAsia="en-US" w:bidi="ar-SA"/>
      </w:rPr>
    </w:lvl>
  </w:abstractNum>
  <w:abstractNum w:abstractNumId="5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7">
    <w:nsid w:val="2C4E5E9A"/>
    <w:multiLevelType w:val="multilevel"/>
    <w:tmpl w:val="35C6496C"/>
    <w:lvl w:ilvl="0">
      <w:start w:val="1"/>
      <w:numFmt w:val="decimal"/>
      <w:lvlText w:val="%1)"/>
      <w:lvlJc w:val="left"/>
      <w:pPr>
        <w:ind w:left="2284" w:hanging="36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36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A2A2A"/>
        <w:spacing w:val="-1"/>
        <w:w w:val="8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96"/>
      </w:pPr>
      <w:rPr>
        <w:rFonts w:hint="default"/>
        <w:lang w:val="ru-RU" w:eastAsia="en-US" w:bidi="ar-SA"/>
      </w:rPr>
    </w:lvl>
  </w:abstractNum>
  <w:abstractNum w:abstractNumId="8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9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0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12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13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4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15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16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17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18">
    <w:nsid w:val="54FB6F34"/>
    <w:multiLevelType w:val="hybridMultilevel"/>
    <w:tmpl w:val="F6AA9AEE"/>
    <w:lvl w:ilvl="0" w:tplc="23003A4A">
      <w:start w:val="1"/>
      <w:numFmt w:val="decimal"/>
      <w:lvlText w:val="%1."/>
      <w:lvlJc w:val="left"/>
      <w:pPr>
        <w:ind w:left="851" w:hanging="43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ADE4B6E6">
      <w:numFmt w:val="bullet"/>
      <w:lvlText w:val="•"/>
      <w:lvlJc w:val="left"/>
      <w:pPr>
        <w:ind w:left="1887" w:hanging="434"/>
      </w:pPr>
      <w:rPr>
        <w:rFonts w:hint="default"/>
        <w:lang w:val="ru-RU" w:eastAsia="en-US" w:bidi="ar-SA"/>
      </w:rPr>
    </w:lvl>
    <w:lvl w:ilvl="2" w:tplc="184A179E">
      <w:numFmt w:val="bullet"/>
      <w:lvlText w:val="•"/>
      <w:lvlJc w:val="left"/>
      <w:pPr>
        <w:ind w:left="2915" w:hanging="434"/>
      </w:pPr>
      <w:rPr>
        <w:rFonts w:hint="default"/>
        <w:lang w:val="ru-RU" w:eastAsia="en-US" w:bidi="ar-SA"/>
      </w:rPr>
    </w:lvl>
    <w:lvl w:ilvl="3" w:tplc="5D9ED5D8">
      <w:numFmt w:val="bullet"/>
      <w:lvlText w:val="•"/>
      <w:lvlJc w:val="left"/>
      <w:pPr>
        <w:ind w:left="3942" w:hanging="434"/>
      </w:pPr>
      <w:rPr>
        <w:rFonts w:hint="default"/>
        <w:lang w:val="ru-RU" w:eastAsia="en-US" w:bidi="ar-SA"/>
      </w:rPr>
    </w:lvl>
    <w:lvl w:ilvl="4" w:tplc="58CAD656">
      <w:numFmt w:val="bullet"/>
      <w:lvlText w:val="•"/>
      <w:lvlJc w:val="left"/>
      <w:pPr>
        <w:ind w:left="4970" w:hanging="434"/>
      </w:pPr>
      <w:rPr>
        <w:rFonts w:hint="default"/>
        <w:lang w:val="ru-RU" w:eastAsia="en-US" w:bidi="ar-SA"/>
      </w:rPr>
    </w:lvl>
    <w:lvl w:ilvl="5" w:tplc="37262AF0">
      <w:numFmt w:val="bullet"/>
      <w:lvlText w:val="•"/>
      <w:lvlJc w:val="left"/>
      <w:pPr>
        <w:ind w:left="5998" w:hanging="434"/>
      </w:pPr>
      <w:rPr>
        <w:rFonts w:hint="default"/>
        <w:lang w:val="ru-RU" w:eastAsia="en-US" w:bidi="ar-SA"/>
      </w:rPr>
    </w:lvl>
    <w:lvl w:ilvl="6" w:tplc="8182B6B0">
      <w:numFmt w:val="bullet"/>
      <w:lvlText w:val="•"/>
      <w:lvlJc w:val="left"/>
      <w:pPr>
        <w:ind w:left="7025" w:hanging="434"/>
      </w:pPr>
      <w:rPr>
        <w:rFonts w:hint="default"/>
        <w:lang w:val="ru-RU" w:eastAsia="en-US" w:bidi="ar-SA"/>
      </w:rPr>
    </w:lvl>
    <w:lvl w:ilvl="7" w:tplc="1872327E">
      <w:numFmt w:val="bullet"/>
      <w:lvlText w:val="•"/>
      <w:lvlJc w:val="left"/>
      <w:pPr>
        <w:ind w:left="8053" w:hanging="434"/>
      </w:pPr>
      <w:rPr>
        <w:rFonts w:hint="default"/>
        <w:lang w:val="ru-RU" w:eastAsia="en-US" w:bidi="ar-SA"/>
      </w:rPr>
    </w:lvl>
    <w:lvl w:ilvl="8" w:tplc="639256A2">
      <w:numFmt w:val="bullet"/>
      <w:lvlText w:val="•"/>
      <w:lvlJc w:val="left"/>
      <w:pPr>
        <w:ind w:left="9080" w:hanging="434"/>
      </w:pPr>
      <w:rPr>
        <w:rFonts w:hint="default"/>
        <w:lang w:val="ru-RU" w:eastAsia="en-US" w:bidi="ar-SA"/>
      </w:rPr>
    </w:lvl>
  </w:abstractNum>
  <w:abstractNum w:abstractNumId="19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20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21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22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23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24">
    <w:nsid w:val="6A2024E3"/>
    <w:multiLevelType w:val="hybridMultilevel"/>
    <w:tmpl w:val="C34CC0E8"/>
    <w:lvl w:ilvl="0" w:tplc="2804821A">
      <w:start w:val="1"/>
      <w:numFmt w:val="decimal"/>
      <w:lvlText w:val="%1."/>
      <w:lvlJc w:val="left"/>
      <w:pPr>
        <w:ind w:left="1031" w:hanging="416"/>
        <w:jc w:val="right"/>
      </w:pPr>
      <w:rPr>
        <w:rFonts w:hint="default"/>
        <w:spacing w:val="-1"/>
        <w:w w:val="82"/>
        <w:lang w:val="ru-RU" w:eastAsia="en-US" w:bidi="ar-SA"/>
      </w:rPr>
    </w:lvl>
    <w:lvl w:ilvl="1" w:tplc="ACE0AD2C">
      <w:numFmt w:val="bullet"/>
      <w:lvlText w:val="•"/>
      <w:lvlJc w:val="left"/>
      <w:pPr>
        <w:ind w:left="2049" w:hanging="416"/>
      </w:pPr>
      <w:rPr>
        <w:rFonts w:hint="default"/>
        <w:lang w:val="ru-RU" w:eastAsia="en-US" w:bidi="ar-SA"/>
      </w:rPr>
    </w:lvl>
    <w:lvl w:ilvl="2" w:tplc="01F46344">
      <w:numFmt w:val="bullet"/>
      <w:lvlText w:val="•"/>
      <w:lvlJc w:val="left"/>
      <w:pPr>
        <w:ind w:left="3059" w:hanging="416"/>
      </w:pPr>
      <w:rPr>
        <w:rFonts w:hint="default"/>
        <w:lang w:val="ru-RU" w:eastAsia="en-US" w:bidi="ar-SA"/>
      </w:rPr>
    </w:lvl>
    <w:lvl w:ilvl="3" w:tplc="AB14923E">
      <w:numFmt w:val="bullet"/>
      <w:lvlText w:val="•"/>
      <w:lvlJc w:val="left"/>
      <w:pPr>
        <w:ind w:left="4068" w:hanging="416"/>
      </w:pPr>
      <w:rPr>
        <w:rFonts w:hint="default"/>
        <w:lang w:val="ru-RU" w:eastAsia="en-US" w:bidi="ar-SA"/>
      </w:rPr>
    </w:lvl>
    <w:lvl w:ilvl="4" w:tplc="DCCCFCA0">
      <w:numFmt w:val="bullet"/>
      <w:lvlText w:val="•"/>
      <w:lvlJc w:val="left"/>
      <w:pPr>
        <w:ind w:left="5078" w:hanging="416"/>
      </w:pPr>
      <w:rPr>
        <w:rFonts w:hint="default"/>
        <w:lang w:val="ru-RU" w:eastAsia="en-US" w:bidi="ar-SA"/>
      </w:rPr>
    </w:lvl>
    <w:lvl w:ilvl="5" w:tplc="4962C5C6">
      <w:numFmt w:val="bullet"/>
      <w:lvlText w:val="•"/>
      <w:lvlJc w:val="left"/>
      <w:pPr>
        <w:ind w:left="6088" w:hanging="416"/>
      </w:pPr>
      <w:rPr>
        <w:rFonts w:hint="default"/>
        <w:lang w:val="ru-RU" w:eastAsia="en-US" w:bidi="ar-SA"/>
      </w:rPr>
    </w:lvl>
    <w:lvl w:ilvl="6" w:tplc="AEF216A2">
      <w:numFmt w:val="bullet"/>
      <w:lvlText w:val="•"/>
      <w:lvlJc w:val="left"/>
      <w:pPr>
        <w:ind w:left="7097" w:hanging="416"/>
      </w:pPr>
      <w:rPr>
        <w:rFonts w:hint="default"/>
        <w:lang w:val="ru-RU" w:eastAsia="en-US" w:bidi="ar-SA"/>
      </w:rPr>
    </w:lvl>
    <w:lvl w:ilvl="7" w:tplc="8FC4D0E2">
      <w:numFmt w:val="bullet"/>
      <w:lvlText w:val="•"/>
      <w:lvlJc w:val="left"/>
      <w:pPr>
        <w:ind w:left="8107" w:hanging="416"/>
      </w:pPr>
      <w:rPr>
        <w:rFonts w:hint="default"/>
        <w:lang w:val="ru-RU" w:eastAsia="en-US" w:bidi="ar-SA"/>
      </w:rPr>
    </w:lvl>
    <w:lvl w:ilvl="8" w:tplc="083651D8">
      <w:numFmt w:val="bullet"/>
      <w:lvlText w:val="•"/>
      <w:lvlJc w:val="left"/>
      <w:pPr>
        <w:ind w:left="9116" w:hanging="416"/>
      </w:pPr>
      <w:rPr>
        <w:rFonts w:hint="default"/>
        <w:lang w:val="ru-RU" w:eastAsia="en-US" w:bidi="ar-SA"/>
      </w:rPr>
    </w:lvl>
  </w:abstractNum>
  <w:abstractNum w:abstractNumId="25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27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abstractNum w:abstractNumId="28">
    <w:nsid w:val="7D061CDB"/>
    <w:multiLevelType w:val="hybridMultilevel"/>
    <w:tmpl w:val="798C82F0"/>
    <w:lvl w:ilvl="0" w:tplc="C7B02DAE">
      <w:start w:val="2"/>
      <w:numFmt w:val="decimal"/>
      <w:lvlText w:val="%1)"/>
      <w:lvlJc w:val="left"/>
      <w:pPr>
        <w:ind w:left="1876" w:hanging="31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00B366">
      <w:numFmt w:val="bullet"/>
      <w:lvlText w:val="•"/>
      <w:lvlJc w:val="left"/>
      <w:pPr>
        <w:ind w:left="2805" w:hanging="313"/>
      </w:pPr>
      <w:rPr>
        <w:rFonts w:hint="default"/>
        <w:lang w:val="ru-RU" w:eastAsia="en-US" w:bidi="ar-SA"/>
      </w:rPr>
    </w:lvl>
    <w:lvl w:ilvl="2" w:tplc="BF8E3F22">
      <w:numFmt w:val="bullet"/>
      <w:lvlText w:val="•"/>
      <w:lvlJc w:val="left"/>
      <w:pPr>
        <w:ind w:left="3731" w:hanging="313"/>
      </w:pPr>
      <w:rPr>
        <w:rFonts w:hint="default"/>
        <w:lang w:val="ru-RU" w:eastAsia="en-US" w:bidi="ar-SA"/>
      </w:rPr>
    </w:lvl>
    <w:lvl w:ilvl="3" w:tplc="72B609B2">
      <w:numFmt w:val="bullet"/>
      <w:lvlText w:val="•"/>
      <w:lvlJc w:val="left"/>
      <w:pPr>
        <w:ind w:left="4656" w:hanging="313"/>
      </w:pPr>
      <w:rPr>
        <w:rFonts w:hint="default"/>
        <w:lang w:val="ru-RU" w:eastAsia="en-US" w:bidi="ar-SA"/>
      </w:rPr>
    </w:lvl>
    <w:lvl w:ilvl="4" w:tplc="53F2C750">
      <w:numFmt w:val="bullet"/>
      <w:lvlText w:val="•"/>
      <w:lvlJc w:val="left"/>
      <w:pPr>
        <w:ind w:left="5582" w:hanging="313"/>
      </w:pPr>
      <w:rPr>
        <w:rFonts w:hint="default"/>
        <w:lang w:val="ru-RU" w:eastAsia="en-US" w:bidi="ar-SA"/>
      </w:rPr>
    </w:lvl>
    <w:lvl w:ilvl="5" w:tplc="CAB4FFBA">
      <w:numFmt w:val="bullet"/>
      <w:lvlText w:val="•"/>
      <w:lvlJc w:val="left"/>
      <w:pPr>
        <w:ind w:left="6508" w:hanging="313"/>
      </w:pPr>
      <w:rPr>
        <w:rFonts w:hint="default"/>
        <w:lang w:val="ru-RU" w:eastAsia="en-US" w:bidi="ar-SA"/>
      </w:rPr>
    </w:lvl>
    <w:lvl w:ilvl="6" w:tplc="09C296C4">
      <w:numFmt w:val="bullet"/>
      <w:lvlText w:val="•"/>
      <w:lvlJc w:val="left"/>
      <w:pPr>
        <w:ind w:left="7433" w:hanging="313"/>
      </w:pPr>
      <w:rPr>
        <w:rFonts w:hint="default"/>
        <w:lang w:val="ru-RU" w:eastAsia="en-US" w:bidi="ar-SA"/>
      </w:rPr>
    </w:lvl>
    <w:lvl w:ilvl="7" w:tplc="8A4AB53A">
      <w:numFmt w:val="bullet"/>
      <w:lvlText w:val="•"/>
      <w:lvlJc w:val="left"/>
      <w:pPr>
        <w:ind w:left="8359" w:hanging="313"/>
      </w:pPr>
      <w:rPr>
        <w:rFonts w:hint="default"/>
        <w:lang w:val="ru-RU" w:eastAsia="en-US" w:bidi="ar-SA"/>
      </w:rPr>
    </w:lvl>
    <w:lvl w:ilvl="8" w:tplc="1B2AA4E8">
      <w:numFmt w:val="bullet"/>
      <w:lvlText w:val="•"/>
      <w:lvlJc w:val="left"/>
      <w:pPr>
        <w:ind w:left="9284" w:hanging="313"/>
      </w:pPr>
      <w:rPr>
        <w:rFonts w:hint="default"/>
        <w:lang w:val="ru-RU" w:eastAsia="en-US" w:bidi="ar-SA"/>
      </w:rPr>
    </w:lvl>
  </w:abstractNum>
  <w:abstractNum w:abstractNumId="29">
    <w:nsid w:val="7F9557E7"/>
    <w:multiLevelType w:val="hybridMultilevel"/>
    <w:tmpl w:val="29446B84"/>
    <w:lvl w:ilvl="0" w:tplc="3EB639EA">
      <w:numFmt w:val="bullet"/>
      <w:lvlText w:val="—"/>
      <w:lvlJc w:val="left"/>
      <w:pPr>
        <w:ind w:left="1405" w:hanging="152"/>
      </w:pPr>
      <w:rPr>
        <w:rFonts w:ascii="Bookman Old Style" w:eastAsia="Bookman Old Style" w:hAnsi="Bookman Old Style" w:cs="Bookman Old Style" w:hint="default"/>
        <w:spacing w:val="84"/>
        <w:w w:val="17"/>
        <w:lang w:val="ru-RU" w:eastAsia="en-US" w:bidi="ar-SA"/>
      </w:rPr>
    </w:lvl>
    <w:lvl w:ilvl="1" w:tplc="2F647C2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2" w:tplc="22D232C6">
      <w:numFmt w:val="bullet"/>
      <w:lvlText w:val="•"/>
      <w:lvlJc w:val="left"/>
      <w:pPr>
        <w:ind w:left="3347" w:hanging="152"/>
      </w:pPr>
      <w:rPr>
        <w:rFonts w:hint="default"/>
        <w:lang w:val="ru-RU" w:eastAsia="en-US" w:bidi="ar-SA"/>
      </w:rPr>
    </w:lvl>
    <w:lvl w:ilvl="3" w:tplc="2A2E9908">
      <w:numFmt w:val="bullet"/>
      <w:lvlText w:val="•"/>
      <w:lvlJc w:val="left"/>
      <w:pPr>
        <w:ind w:left="4320" w:hanging="152"/>
      </w:pPr>
      <w:rPr>
        <w:rFonts w:hint="default"/>
        <w:lang w:val="ru-RU" w:eastAsia="en-US" w:bidi="ar-SA"/>
      </w:rPr>
    </w:lvl>
    <w:lvl w:ilvl="4" w:tplc="55A29AEC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5" w:tplc="BDAAD0E0">
      <w:numFmt w:val="bullet"/>
      <w:lvlText w:val="•"/>
      <w:lvlJc w:val="left"/>
      <w:pPr>
        <w:ind w:left="6268" w:hanging="152"/>
      </w:pPr>
      <w:rPr>
        <w:rFonts w:hint="default"/>
        <w:lang w:val="ru-RU" w:eastAsia="en-US" w:bidi="ar-SA"/>
      </w:rPr>
    </w:lvl>
    <w:lvl w:ilvl="6" w:tplc="A0649436">
      <w:numFmt w:val="bullet"/>
      <w:lvlText w:val="•"/>
      <w:lvlJc w:val="left"/>
      <w:pPr>
        <w:ind w:left="7241" w:hanging="152"/>
      </w:pPr>
      <w:rPr>
        <w:rFonts w:hint="default"/>
        <w:lang w:val="ru-RU" w:eastAsia="en-US" w:bidi="ar-SA"/>
      </w:rPr>
    </w:lvl>
    <w:lvl w:ilvl="7" w:tplc="6B60CB9E">
      <w:numFmt w:val="bullet"/>
      <w:lvlText w:val="•"/>
      <w:lvlJc w:val="left"/>
      <w:pPr>
        <w:ind w:left="8215" w:hanging="152"/>
      </w:pPr>
      <w:rPr>
        <w:rFonts w:hint="default"/>
        <w:lang w:val="ru-RU" w:eastAsia="en-US" w:bidi="ar-SA"/>
      </w:rPr>
    </w:lvl>
    <w:lvl w:ilvl="8" w:tplc="259C1D74">
      <w:numFmt w:val="bullet"/>
      <w:lvlText w:val="•"/>
      <w:lvlJc w:val="left"/>
      <w:pPr>
        <w:ind w:left="9188" w:hanging="15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0"/>
  </w:num>
  <w:num w:numId="3">
    <w:abstractNumId w:val="23"/>
  </w:num>
  <w:num w:numId="4">
    <w:abstractNumId w:val="22"/>
  </w:num>
  <w:num w:numId="5">
    <w:abstractNumId w:val="11"/>
  </w:num>
  <w:num w:numId="6">
    <w:abstractNumId w:val="19"/>
  </w:num>
  <w:num w:numId="7">
    <w:abstractNumId w:val="8"/>
  </w:num>
  <w:num w:numId="8">
    <w:abstractNumId w:val="26"/>
  </w:num>
  <w:num w:numId="9">
    <w:abstractNumId w:val="21"/>
  </w:num>
  <w:num w:numId="10">
    <w:abstractNumId w:val="17"/>
  </w:num>
  <w:num w:numId="11">
    <w:abstractNumId w:val="15"/>
  </w:num>
  <w:num w:numId="12">
    <w:abstractNumId w:val="12"/>
  </w:num>
  <w:num w:numId="13">
    <w:abstractNumId w:val="0"/>
  </w:num>
  <w:num w:numId="14">
    <w:abstractNumId w:val="27"/>
  </w:num>
  <w:num w:numId="15">
    <w:abstractNumId w:val="6"/>
  </w:num>
  <w:num w:numId="16">
    <w:abstractNumId w:val="1"/>
  </w:num>
  <w:num w:numId="17">
    <w:abstractNumId w:val="14"/>
  </w:num>
  <w:num w:numId="18">
    <w:abstractNumId w:val="3"/>
  </w:num>
  <w:num w:numId="19">
    <w:abstractNumId w:val="16"/>
  </w:num>
  <w:num w:numId="20">
    <w:abstractNumId w:val="25"/>
  </w:num>
  <w:num w:numId="21">
    <w:abstractNumId w:val="10"/>
  </w:num>
  <w:num w:numId="22">
    <w:abstractNumId w:val="5"/>
  </w:num>
  <w:num w:numId="23">
    <w:abstractNumId w:val="13"/>
  </w:num>
  <w:num w:numId="24">
    <w:abstractNumId w:val="18"/>
  </w:num>
  <w:num w:numId="25">
    <w:abstractNumId w:val="29"/>
  </w:num>
  <w:num w:numId="26">
    <w:abstractNumId w:val="7"/>
  </w:num>
  <w:num w:numId="27">
    <w:abstractNumId w:val="4"/>
  </w:num>
  <w:num w:numId="28">
    <w:abstractNumId w:val="28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616CD"/>
    <w:rsid w:val="000B5D0D"/>
    <w:rsid w:val="000E5EEC"/>
    <w:rsid w:val="001361C6"/>
    <w:rsid w:val="001860E6"/>
    <w:rsid w:val="00193BDB"/>
    <w:rsid w:val="001A72BF"/>
    <w:rsid w:val="001F270F"/>
    <w:rsid w:val="00211D09"/>
    <w:rsid w:val="00297EE3"/>
    <w:rsid w:val="002D3275"/>
    <w:rsid w:val="0042145D"/>
    <w:rsid w:val="00471E0B"/>
    <w:rsid w:val="004B34DB"/>
    <w:rsid w:val="004E0A40"/>
    <w:rsid w:val="00501F0F"/>
    <w:rsid w:val="00535581"/>
    <w:rsid w:val="00545F0F"/>
    <w:rsid w:val="00552FE9"/>
    <w:rsid w:val="00575DAA"/>
    <w:rsid w:val="005775BB"/>
    <w:rsid w:val="00581C0F"/>
    <w:rsid w:val="0058268D"/>
    <w:rsid w:val="005926E0"/>
    <w:rsid w:val="00616268"/>
    <w:rsid w:val="006427EA"/>
    <w:rsid w:val="006C1AFB"/>
    <w:rsid w:val="00721893"/>
    <w:rsid w:val="00733014"/>
    <w:rsid w:val="00770B8E"/>
    <w:rsid w:val="00885C63"/>
    <w:rsid w:val="008C1ECD"/>
    <w:rsid w:val="0090767C"/>
    <w:rsid w:val="009A738B"/>
    <w:rsid w:val="00A96A6F"/>
    <w:rsid w:val="00B2521A"/>
    <w:rsid w:val="00B667BF"/>
    <w:rsid w:val="00BF4F00"/>
    <w:rsid w:val="00C36BB6"/>
    <w:rsid w:val="00C508D9"/>
    <w:rsid w:val="00C54276"/>
    <w:rsid w:val="00C84260"/>
    <w:rsid w:val="00CC1EBA"/>
    <w:rsid w:val="00D415BD"/>
    <w:rsid w:val="00DC5273"/>
    <w:rsid w:val="00E16CA6"/>
    <w:rsid w:val="00E40CCB"/>
    <w:rsid w:val="00E81CB6"/>
    <w:rsid w:val="00EF7432"/>
    <w:rsid w:val="00F4051B"/>
    <w:rsid w:val="00F46E7E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F7BE-6C1F-4570-A8BA-F0337979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8</cp:revision>
  <dcterms:created xsi:type="dcterms:W3CDTF">2024-11-18T13:06:00Z</dcterms:created>
  <dcterms:modified xsi:type="dcterms:W3CDTF">2024-11-19T07:00:00Z</dcterms:modified>
</cp:coreProperties>
</file>