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60" w:rsidRPr="002D7660" w:rsidRDefault="002D7660" w:rsidP="002D766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Приложение</w:t>
      </w:r>
    </w:p>
    <w:p w:rsidR="002D7660" w:rsidRPr="002D7660" w:rsidRDefault="002D7660" w:rsidP="002D7660">
      <w:pPr>
        <w:pStyle w:val="ConsPlusNormal"/>
        <w:jc w:val="right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к Решению Совета</w:t>
      </w:r>
    </w:p>
    <w:p w:rsidR="002D7660" w:rsidRPr="002D7660" w:rsidRDefault="002D7660" w:rsidP="002D7660">
      <w:pPr>
        <w:pStyle w:val="ConsPlusNormal"/>
        <w:jc w:val="right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муниципального образования</w:t>
      </w:r>
    </w:p>
    <w:p w:rsidR="002D7660" w:rsidRPr="002D7660" w:rsidRDefault="002D7660" w:rsidP="002D7660">
      <w:pPr>
        <w:pStyle w:val="ConsPlusNormal"/>
        <w:jc w:val="right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</w:t>
      </w:r>
    </w:p>
    <w:p w:rsidR="002D7660" w:rsidRPr="002D7660" w:rsidRDefault="002D7660" w:rsidP="002D7660">
      <w:pPr>
        <w:pStyle w:val="ConsPlusNormal"/>
        <w:jc w:val="right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от 0</w:t>
      </w:r>
      <w:r w:rsidR="00BD7C3A">
        <w:rPr>
          <w:rFonts w:ascii="Times New Roman" w:hAnsi="Times New Roman" w:cs="Times New Roman"/>
        </w:rPr>
        <w:t>7.11.</w:t>
      </w:r>
      <w:r w:rsidRPr="002D7660">
        <w:rPr>
          <w:rFonts w:ascii="Times New Roman" w:hAnsi="Times New Roman" w:cs="Times New Roman"/>
        </w:rPr>
        <w:t xml:space="preserve"> 202</w:t>
      </w:r>
      <w:r w:rsidR="00BD7C3A">
        <w:rPr>
          <w:rFonts w:ascii="Times New Roman" w:hAnsi="Times New Roman" w:cs="Times New Roman"/>
        </w:rPr>
        <w:t>4</w:t>
      </w:r>
      <w:r w:rsidRPr="002D7660">
        <w:rPr>
          <w:rFonts w:ascii="Times New Roman" w:hAnsi="Times New Roman" w:cs="Times New Roman"/>
        </w:rPr>
        <w:t xml:space="preserve"> г. </w:t>
      </w:r>
      <w:r w:rsidR="00BD7C3A">
        <w:rPr>
          <w:rFonts w:ascii="Times New Roman" w:hAnsi="Times New Roman" w:cs="Times New Roman"/>
        </w:rPr>
        <w:t>№</w:t>
      </w:r>
      <w:r w:rsidRPr="002D7660">
        <w:rPr>
          <w:rFonts w:ascii="Times New Roman" w:hAnsi="Times New Roman" w:cs="Times New Roman"/>
        </w:rPr>
        <w:t xml:space="preserve"> </w:t>
      </w:r>
      <w:r w:rsidR="00BD7C3A">
        <w:rPr>
          <w:rFonts w:ascii="Times New Roman" w:hAnsi="Times New Roman" w:cs="Times New Roman"/>
        </w:rPr>
        <w:t>29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BD7C3A" w:rsidRDefault="002D7660" w:rsidP="002D76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BD7C3A">
        <w:rPr>
          <w:rFonts w:ascii="Times New Roman" w:hAnsi="Times New Roman" w:cs="Times New Roman"/>
          <w:sz w:val="24"/>
          <w:szCs w:val="24"/>
        </w:rPr>
        <w:t>ПОЛОЖЕНИЕ</w:t>
      </w:r>
    </w:p>
    <w:p w:rsidR="002D7660" w:rsidRPr="00BD7C3A" w:rsidRDefault="00BD7C3A" w:rsidP="002D766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C3A">
        <w:rPr>
          <w:rFonts w:ascii="Times New Roman" w:hAnsi="Times New Roman" w:cs="Times New Roman"/>
          <w:sz w:val="24"/>
          <w:szCs w:val="24"/>
        </w:rPr>
        <w:t>О земельном налоге на территории</w:t>
      </w:r>
    </w:p>
    <w:p w:rsidR="00BD7C3A" w:rsidRPr="00BD7C3A" w:rsidRDefault="00BD7C3A" w:rsidP="00BD7C3A">
      <w:pPr>
        <w:pStyle w:val="ConsPlusTitle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C3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«Сельское поселение </w:t>
      </w:r>
      <w:proofErr w:type="spellStart"/>
      <w:r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>Солянский</w:t>
      </w:r>
      <w:proofErr w:type="spellEnd"/>
      <w:r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 </w:t>
      </w:r>
      <w:proofErr w:type="spellStart"/>
      <w:r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>Наримановского</w:t>
      </w:r>
      <w:proofErr w:type="spellEnd"/>
      <w:r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Астраханской области</w:t>
      </w:r>
      <w:r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BD7C3A" w:rsidRPr="00BD7C3A" w:rsidRDefault="00BD7C3A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D7C3A" w:rsidRDefault="00BD7C3A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Статья 1. Общие положения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D7660">
        <w:rPr>
          <w:rFonts w:ascii="Times New Roman" w:hAnsi="Times New Roman" w:cs="Times New Roman"/>
        </w:rPr>
        <w:t xml:space="preserve">Настоящим Положением в соответствии с </w:t>
      </w:r>
      <w:hyperlink r:id="rId6" w:history="1">
        <w:r w:rsidRPr="002D7660">
          <w:rPr>
            <w:rFonts w:ascii="Times New Roman" w:hAnsi="Times New Roman" w:cs="Times New Roman"/>
          </w:rPr>
          <w:t>главой 31</w:t>
        </w:r>
      </w:hyperlink>
      <w:r w:rsidRPr="002D7660">
        <w:rPr>
          <w:rFonts w:ascii="Times New Roman" w:hAnsi="Times New Roman" w:cs="Times New Roman"/>
        </w:rPr>
        <w:t xml:space="preserve"> "Земельный налог" части второй Налогового кодекса Российской Федерации на территории муниципального образования </w:t>
      </w:r>
      <w:r w:rsidR="00BD7C3A"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«Сельское поселение </w:t>
      </w:r>
      <w:proofErr w:type="spellStart"/>
      <w:r w:rsidR="00BD7C3A"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>Солянский</w:t>
      </w:r>
      <w:proofErr w:type="spellEnd"/>
      <w:r w:rsidR="00BD7C3A"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 </w:t>
      </w:r>
      <w:proofErr w:type="spellStart"/>
      <w:r w:rsidR="00BD7C3A"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>Наримановского</w:t>
      </w:r>
      <w:proofErr w:type="spellEnd"/>
      <w:r w:rsidR="00BD7C3A"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Астраханской области»</w:t>
      </w:r>
      <w:r w:rsidR="007841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D7660">
        <w:rPr>
          <w:rFonts w:ascii="Times New Roman" w:hAnsi="Times New Roman" w:cs="Times New Roman"/>
        </w:rPr>
        <w:t>устанавливаются ставки земельного налога, порядок уплаты налога, налоговые льготы для отдельных категорий граждан, порядок и сроки представления налогоплательщиками документов, подтверждающих право на уменьшение налоговой базы, на налоговые льготы.</w:t>
      </w:r>
      <w:proofErr w:type="gramEnd"/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Статья 2. Ставки земельного налога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7731B2" w:rsidRDefault="002D7660" w:rsidP="002D7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2.1. </w:t>
      </w:r>
      <w:r w:rsidR="007731B2">
        <w:rPr>
          <w:rFonts w:ascii="Times New Roman" w:hAnsi="Times New Roman" w:cs="Times New Roman"/>
        </w:rPr>
        <w:t>Налоговые с</w:t>
      </w:r>
      <w:r w:rsidRPr="002D7660">
        <w:rPr>
          <w:rFonts w:ascii="Times New Roman" w:hAnsi="Times New Roman" w:cs="Times New Roman"/>
        </w:rPr>
        <w:t>тавк</w:t>
      </w:r>
      <w:r w:rsidR="007731B2">
        <w:rPr>
          <w:rFonts w:ascii="Times New Roman" w:hAnsi="Times New Roman" w:cs="Times New Roman"/>
        </w:rPr>
        <w:t>и по</w:t>
      </w:r>
      <w:r w:rsidRPr="002D7660">
        <w:rPr>
          <w:rFonts w:ascii="Times New Roman" w:hAnsi="Times New Roman" w:cs="Times New Roman"/>
        </w:rPr>
        <w:t xml:space="preserve"> земельно</w:t>
      </w:r>
      <w:r w:rsidR="007731B2">
        <w:rPr>
          <w:rFonts w:ascii="Times New Roman" w:hAnsi="Times New Roman" w:cs="Times New Roman"/>
        </w:rPr>
        <w:t>му</w:t>
      </w:r>
      <w:r w:rsidRPr="002D7660">
        <w:rPr>
          <w:rFonts w:ascii="Times New Roman" w:hAnsi="Times New Roman" w:cs="Times New Roman"/>
        </w:rPr>
        <w:t xml:space="preserve"> налог</w:t>
      </w:r>
      <w:r w:rsidR="007731B2">
        <w:rPr>
          <w:rFonts w:ascii="Times New Roman" w:hAnsi="Times New Roman" w:cs="Times New Roman"/>
        </w:rPr>
        <w:t>у</w:t>
      </w:r>
      <w:r w:rsidR="007731B2" w:rsidRPr="007731B2">
        <w:rPr>
          <w:rFonts w:ascii="Times New Roman" w:hAnsi="Times New Roman" w:cs="Times New Roman"/>
        </w:rPr>
        <w:t xml:space="preserve"> </w:t>
      </w:r>
      <w:r w:rsidR="007731B2" w:rsidRPr="002D7660">
        <w:rPr>
          <w:rFonts w:ascii="Times New Roman" w:hAnsi="Times New Roman" w:cs="Times New Roman"/>
        </w:rPr>
        <w:t xml:space="preserve">на территории муниципального образования </w:t>
      </w:r>
      <w:r w:rsidR="007731B2"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«Сельское поселение </w:t>
      </w:r>
      <w:proofErr w:type="spellStart"/>
      <w:r w:rsidR="007731B2"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>Солянский</w:t>
      </w:r>
      <w:proofErr w:type="spellEnd"/>
      <w:r w:rsidR="007731B2"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сельсовет </w:t>
      </w:r>
      <w:proofErr w:type="spellStart"/>
      <w:r w:rsidR="007731B2"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>Наримановского</w:t>
      </w:r>
      <w:proofErr w:type="spellEnd"/>
      <w:r w:rsidR="007731B2" w:rsidRPr="00BD7C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Астраханской области»</w:t>
      </w:r>
      <w:r w:rsidR="007731B2">
        <w:rPr>
          <w:rFonts w:ascii="Times New Roman" w:hAnsi="Times New Roman" w:cs="Times New Roman"/>
        </w:rPr>
        <w:t xml:space="preserve"> </w:t>
      </w:r>
      <w:r w:rsidRPr="002D7660">
        <w:rPr>
          <w:rFonts w:ascii="Times New Roman" w:hAnsi="Times New Roman" w:cs="Times New Roman"/>
        </w:rPr>
        <w:t xml:space="preserve"> устанавливается в</w:t>
      </w:r>
      <w:r w:rsidR="007731B2">
        <w:rPr>
          <w:rFonts w:ascii="Times New Roman" w:hAnsi="Times New Roman" w:cs="Times New Roman"/>
        </w:rPr>
        <w:t xml:space="preserve"> следующих</w:t>
      </w:r>
      <w:r w:rsidRPr="002D7660">
        <w:rPr>
          <w:rFonts w:ascii="Times New Roman" w:hAnsi="Times New Roman" w:cs="Times New Roman"/>
        </w:rPr>
        <w:t xml:space="preserve"> </w:t>
      </w:r>
      <w:r w:rsidR="007731B2">
        <w:rPr>
          <w:rFonts w:ascii="Times New Roman" w:hAnsi="Times New Roman" w:cs="Times New Roman"/>
        </w:rPr>
        <w:t>размерах:</w:t>
      </w:r>
    </w:p>
    <w:p w:rsidR="007731B2" w:rsidRDefault="007731B2" w:rsidP="007731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2D7660" w:rsidRPr="002D7660">
        <w:rPr>
          <w:rFonts w:ascii="Times New Roman" w:hAnsi="Times New Roman" w:cs="Times New Roman"/>
        </w:rPr>
        <w:t xml:space="preserve"> 0,3 процента в отношении земельных участков:</w:t>
      </w:r>
    </w:p>
    <w:p w:rsidR="007731B2" w:rsidRDefault="002D7660" w:rsidP="007731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731B2" w:rsidRDefault="002D7660" w:rsidP="007731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D7660">
        <w:rPr>
          <w:rFonts w:ascii="Times New Roman" w:hAnsi="Times New Roman" w:cs="Times New Roman"/>
        </w:rPr>
        <w:t>- занятых жилищным фондом и</w:t>
      </w:r>
      <w:r w:rsidR="007731B2">
        <w:rPr>
          <w:rFonts w:ascii="Times New Roman" w:hAnsi="Times New Roman" w:cs="Times New Roman"/>
        </w:rPr>
        <w:t xml:space="preserve"> (или)</w:t>
      </w:r>
      <w:r w:rsidRPr="002D7660">
        <w:rPr>
          <w:rFonts w:ascii="Times New Roman" w:hAnsi="Times New Roman" w:cs="Times New Roman"/>
        </w:rPr>
        <w:t xml:space="preserve"> объектами инженерной инфраструктуры жилищно-коммунального комплекса (за исключением</w:t>
      </w:r>
      <w:r w:rsidR="007731B2">
        <w:rPr>
          <w:rFonts w:ascii="Times New Roman" w:hAnsi="Times New Roman" w:cs="Times New Roman"/>
        </w:rPr>
        <w:t xml:space="preserve"> части</w:t>
      </w:r>
      <w:r w:rsidRPr="002D7660">
        <w:rPr>
          <w:rFonts w:ascii="Times New Roman" w:hAnsi="Times New Roman" w:cs="Times New Roman"/>
        </w:rPr>
        <w:t xml:space="preserve"> земельн</w:t>
      </w:r>
      <w:r w:rsidR="007731B2">
        <w:rPr>
          <w:rFonts w:ascii="Times New Roman" w:hAnsi="Times New Roman" w:cs="Times New Roman"/>
        </w:rPr>
        <w:t>ого</w:t>
      </w:r>
      <w:r w:rsidRPr="002D7660">
        <w:rPr>
          <w:rFonts w:ascii="Times New Roman" w:hAnsi="Times New Roman" w:cs="Times New Roman"/>
        </w:rPr>
        <w:t xml:space="preserve"> участк</w:t>
      </w:r>
      <w:r w:rsidR="007731B2">
        <w:rPr>
          <w:rFonts w:ascii="Times New Roman" w:hAnsi="Times New Roman" w:cs="Times New Roman"/>
        </w:rPr>
        <w:t>а</w:t>
      </w:r>
      <w:r w:rsidRPr="002D7660">
        <w:rPr>
          <w:rFonts w:ascii="Times New Roman" w:hAnsi="Times New Roman" w:cs="Times New Roman"/>
        </w:rPr>
        <w:t xml:space="preserve">, приходящейся на объект, </w:t>
      </w:r>
      <w:r w:rsidR="007731B2">
        <w:rPr>
          <w:rFonts w:ascii="Times New Roman" w:hAnsi="Times New Roman" w:cs="Times New Roman"/>
        </w:rPr>
        <w:t xml:space="preserve">недвижимого имущества, </w:t>
      </w:r>
      <w:r w:rsidRPr="002D7660">
        <w:rPr>
          <w:rFonts w:ascii="Times New Roman" w:hAnsi="Times New Roman" w:cs="Times New Roman"/>
        </w:rPr>
        <w:t>не относящийся к жилищному фонду и</w:t>
      </w:r>
      <w:r w:rsidR="007731B2">
        <w:rPr>
          <w:rFonts w:ascii="Times New Roman" w:hAnsi="Times New Roman" w:cs="Times New Roman"/>
        </w:rPr>
        <w:t xml:space="preserve"> (или)</w:t>
      </w:r>
      <w:r w:rsidRPr="002D7660">
        <w:rPr>
          <w:rFonts w:ascii="Times New Roman" w:hAnsi="Times New Roman" w:cs="Times New Roman"/>
        </w:rPr>
        <w:t xml:space="preserve">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="007731B2">
        <w:rPr>
          <w:rFonts w:ascii="Times New Roman" w:hAnsi="Times New Roman" w:cs="Times New Roman"/>
        </w:rPr>
        <w:t>,</w:t>
      </w:r>
      <w:r w:rsidRPr="002D7660">
        <w:rPr>
          <w:rFonts w:ascii="Times New Roman" w:hAnsi="Times New Roman" w:cs="Times New Roman"/>
        </w:rPr>
        <w:t xml:space="preserve"> за исключением</w:t>
      </w:r>
      <w:r w:rsidR="007731B2">
        <w:rPr>
          <w:rFonts w:ascii="Times New Roman" w:hAnsi="Times New Roman" w:cs="Times New Roman"/>
        </w:rPr>
        <w:t xml:space="preserve"> указанных в настоящем абзаце</w:t>
      </w:r>
      <w:r w:rsidRPr="002D7660">
        <w:rPr>
          <w:rFonts w:ascii="Times New Roman" w:hAnsi="Times New Roman" w:cs="Times New Roman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</w:r>
      <w:r w:rsidR="007731B2">
        <w:rPr>
          <w:rFonts w:ascii="Times New Roman" w:hAnsi="Times New Roman" w:cs="Times New Roman"/>
        </w:rPr>
        <w:t>, и земельных участков</w:t>
      </w:r>
      <w:proofErr w:type="gramEnd"/>
      <w:r w:rsidR="007731B2">
        <w:rPr>
          <w:rFonts w:ascii="Times New Roman" w:hAnsi="Times New Roman" w:cs="Times New Roman"/>
        </w:rPr>
        <w:t xml:space="preserve">, кадастровая стоимость </w:t>
      </w:r>
      <w:proofErr w:type="gramStart"/>
      <w:r w:rsidR="007731B2">
        <w:rPr>
          <w:rFonts w:ascii="Times New Roman" w:hAnsi="Times New Roman" w:cs="Times New Roman"/>
        </w:rPr>
        <w:t>каждого</w:t>
      </w:r>
      <w:proofErr w:type="gramEnd"/>
      <w:r w:rsidR="007731B2">
        <w:rPr>
          <w:rFonts w:ascii="Times New Roman" w:hAnsi="Times New Roman" w:cs="Times New Roman"/>
        </w:rPr>
        <w:t xml:space="preserve"> из которых превышает 300 миллионов рублей</w:t>
      </w:r>
      <w:r w:rsidRPr="002D7660">
        <w:rPr>
          <w:rFonts w:ascii="Times New Roman" w:hAnsi="Times New Roman" w:cs="Times New Roman"/>
        </w:rPr>
        <w:t>;</w:t>
      </w:r>
    </w:p>
    <w:p w:rsidR="00FB3533" w:rsidRDefault="002D7660" w:rsidP="007731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2D7660">
        <w:rPr>
          <w:rFonts w:ascii="Times New Roman" w:hAnsi="Times New Roman" w:cs="Times New Roman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2D7660">
          <w:rPr>
            <w:rFonts w:ascii="Times New Roman" w:hAnsi="Times New Roman" w:cs="Times New Roman"/>
          </w:rPr>
          <w:t>законом</w:t>
        </w:r>
      </w:hyperlink>
      <w:r w:rsidRPr="002D7660">
        <w:rPr>
          <w:rFonts w:ascii="Times New Roman" w:hAnsi="Times New Roman" w:cs="Times New Roman"/>
        </w:rPr>
        <w:t xml:space="preserve"> от 29 июля 2017 года </w:t>
      </w:r>
      <w:r w:rsidR="007731B2">
        <w:rPr>
          <w:rFonts w:ascii="Times New Roman" w:hAnsi="Times New Roman" w:cs="Times New Roman"/>
        </w:rPr>
        <w:t>№</w:t>
      </w:r>
      <w:r w:rsidRPr="002D7660">
        <w:rPr>
          <w:rFonts w:ascii="Times New Roman" w:hAnsi="Times New Roman" w:cs="Times New Roman"/>
        </w:rPr>
        <w:t xml:space="preserve"> 217-ФЗ </w:t>
      </w:r>
      <w:r w:rsidR="007731B2">
        <w:rPr>
          <w:rFonts w:ascii="Times New Roman" w:hAnsi="Times New Roman" w:cs="Times New Roman"/>
        </w:rPr>
        <w:t>«</w:t>
      </w:r>
      <w:r w:rsidRPr="002D7660">
        <w:rPr>
          <w:rFonts w:ascii="Times New Roman" w:hAnsi="Times New Roman" w:cs="Times New Roman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7731B2">
        <w:rPr>
          <w:rFonts w:ascii="Times New Roman" w:hAnsi="Times New Roman" w:cs="Times New Roman"/>
        </w:rPr>
        <w:t>», за исключением указанных в настоящем абзаце земельных участков, кадастровая стоимость каждого</w:t>
      </w:r>
      <w:proofErr w:type="gramEnd"/>
      <w:r w:rsidR="007731B2">
        <w:rPr>
          <w:rFonts w:ascii="Times New Roman" w:hAnsi="Times New Roman" w:cs="Times New Roman"/>
        </w:rPr>
        <w:t xml:space="preserve"> из которых </w:t>
      </w:r>
      <w:r w:rsidR="00FB3533">
        <w:rPr>
          <w:rFonts w:ascii="Times New Roman" w:hAnsi="Times New Roman" w:cs="Times New Roman"/>
        </w:rPr>
        <w:t>превышает 300 миллионов рублей</w:t>
      </w:r>
      <w:r w:rsidR="00FB3533" w:rsidRPr="002D7660">
        <w:rPr>
          <w:rFonts w:ascii="Times New Roman" w:hAnsi="Times New Roman" w:cs="Times New Roman"/>
        </w:rPr>
        <w:t>;</w:t>
      </w:r>
    </w:p>
    <w:p w:rsidR="00FB3533" w:rsidRDefault="00FB3533" w:rsidP="00FB3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ограниченных в обороте в соответствии с законодательством</w:t>
      </w:r>
      <w:r w:rsidRPr="00FB3533">
        <w:rPr>
          <w:rFonts w:ascii="Times New Roman" w:hAnsi="Times New Roman" w:cs="Times New Roman"/>
        </w:rPr>
        <w:t xml:space="preserve"> </w:t>
      </w:r>
      <w:r w:rsidRPr="002D7660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>, предоставленных для обеспечения обороны, безопасности и таможенных нужд;</w:t>
      </w:r>
    </w:p>
    <w:p w:rsidR="002D7660" w:rsidRPr="002D7660" w:rsidRDefault="002D7660" w:rsidP="00FB3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2</w:t>
      </w:r>
      <w:r w:rsidR="00FB3533">
        <w:rPr>
          <w:rFonts w:ascii="Times New Roman" w:hAnsi="Times New Roman" w:cs="Times New Roman"/>
        </w:rPr>
        <w:t>)</w:t>
      </w:r>
      <w:r w:rsidRPr="002D7660">
        <w:rPr>
          <w:rFonts w:ascii="Times New Roman" w:hAnsi="Times New Roman" w:cs="Times New Roman"/>
        </w:rPr>
        <w:t xml:space="preserve"> 1,5 процента в отношении прочих земельных участков.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Статья 3. Порядок уплаты земельного налога и авансовых платежей по земельному налогу</w:t>
      </w:r>
    </w:p>
    <w:p w:rsidR="002D7660" w:rsidRPr="002D7660" w:rsidRDefault="002D7660" w:rsidP="002D7660">
      <w:pPr>
        <w:pStyle w:val="ConsPlusNormal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Normal"/>
        <w:rPr>
          <w:rFonts w:ascii="Times New Roman" w:hAnsi="Times New Roman" w:cs="Times New Roman"/>
        </w:rPr>
      </w:pPr>
    </w:p>
    <w:p w:rsidR="00762477" w:rsidRDefault="002D7660" w:rsidP="00FB353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3.1. </w:t>
      </w:r>
      <w:r w:rsidR="00FB3533">
        <w:rPr>
          <w:rFonts w:ascii="Times New Roman" w:hAnsi="Times New Roman" w:cs="Times New Roman"/>
        </w:rPr>
        <w:t>Н</w:t>
      </w:r>
      <w:r w:rsidR="00FB3533" w:rsidRPr="002D7660">
        <w:rPr>
          <w:rFonts w:ascii="Times New Roman" w:hAnsi="Times New Roman" w:cs="Times New Roman"/>
        </w:rPr>
        <w:t>алог подлеж</w:t>
      </w:r>
      <w:r w:rsidR="00FB3533">
        <w:rPr>
          <w:rFonts w:ascii="Times New Roman" w:hAnsi="Times New Roman" w:cs="Times New Roman"/>
        </w:rPr>
        <w:t>ит</w:t>
      </w:r>
      <w:r w:rsidR="00FB3533" w:rsidRPr="002D7660">
        <w:rPr>
          <w:rFonts w:ascii="Times New Roman" w:hAnsi="Times New Roman" w:cs="Times New Roman"/>
        </w:rPr>
        <w:t xml:space="preserve"> уплате налогоплательщиками-организациями</w:t>
      </w:r>
      <w:r w:rsidR="00FB3533">
        <w:rPr>
          <w:rFonts w:ascii="Times New Roman" w:hAnsi="Times New Roman" w:cs="Times New Roman"/>
        </w:rPr>
        <w:t xml:space="preserve"> в срок не позднее 28 февраля года, следующего за истекшим налоговым периодом. А</w:t>
      </w:r>
      <w:r w:rsidRPr="002D7660">
        <w:rPr>
          <w:rFonts w:ascii="Times New Roman" w:hAnsi="Times New Roman" w:cs="Times New Roman"/>
        </w:rPr>
        <w:t>вансовы</w:t>
      </w:r>
      <w:r w:rsidR="00FB3533">
        <w:rPr>
          <w:rFonts w:ascii="Times New Roman" w:hAnsi="Times New Roman" w:cs="Times New Roman"/>
        </w:rPr>
        <w:t>е</w:t>
      </w:r>
      <w:r w:rsidRPr="002D7660">
        <w:rPr>
          <w:rFonts w:ascii="Times New Roman" w:hAnsi="Times New Roman" w:cs="Times New Roman"/>
        </w:rPr>
        <w:t xml:space="preserve"> платеж</w:t>
      </w:r>
      <w:r w:rsidR="00FB3533">
        <w:rPr>
          <w:rFonts w:ascii="Times New Roman" w:hAnsi="Times New Roman" w:cs="Times New Roman"/>
        </w:rPr>
        <w:t>и</w:t>
      </w:r>
      <w:r w:rsidRPr="002D7660">
        <w:rPr>
          <w:rFonts w:ascii="Times New Roman" w:hAnsi="Times New Roman" w:cs="Times New Roman"/>
        </w:rPr>
        <w:t xml:space="preserve"> по налогу</w:t>
      </w:r>
      <w:r w:rsidR="00FB3533">
        <w:rPr>
          <w:rFonts w:ascii="Times New Roman" w:hAnsi="Times New Roman" w:cs="Times New Roman"/>
        </w:rPr>
        <w:t xml:space="preserve"> </w:t>
      </w:r>
      <w:r w:rsidR="00FB3533">
        <w:rPr>
          <w:rFonts w:ascii="Times New Roman" w:hAnsi="Times New Roman" w:cs="Times New Roman"/>
        </w:rPr>
        <w:lastRenderedPageBreak/>
        <w:t xml:space="preserve">подлежат уплате </w:t>
      </w:r>
      <w:r w:rsidR="00FB3533" w:rsidRPr="002D7660">
        <w:rPr>
          <w:rFonts w:ascii="Times New Roman" w:hAnsi="Times New Roman" w:cs="Times New Roman"/>
        </w:rPr>
        <w:t>налогоплательщиками-организациями</w:t>
      </w:r>
      <w:r w:rsidR="00762477">
        <w:rPr>
          <w:rFonts w:ascii="Times New Roman" w:hAnsi="Times New Roman" w:cs="Times New Roman"/>
        </w:rPr>
        <w:t xml:space="preserve"> в срок не позднее 28-го числа месяца,</w:t>
      </w:r>
    </w:p>
    <w:p w:rsidR="00762477" w:rsidRDefault="00762477" w:rsidP="007624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Следующего за истекшим отчетным периодом.</w:t>
      </w:r>
    </w:p>
    <w:p w:rsidR="002D7660" w:rsidRPr="002D7660" w:rsidRDefault="00762477" w:rsidP="00762477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3.2. Порядок уплаты земельного налога устанавливается</w:t>
      </w:r>
      <w:r w:rsidR="002D7660" w:rsidRPr="002D7660">
        <w:rPr>
          <w:rFonts w:ascii="Times New Roman" w:hAnsi="Times New Roman" w:cs="Times New Roman"/>
        </w:rPr>
        <w:t xml:space="preserve"> в соответствии со </w:t>
      </w:r>
      <w:hyperlink r:id="rId8" w:history="1">
        <w:r w:rsidR="002D7660" w:rsidRPr="002D7660">
          <w:rPr>
            <w:rFonts w:ascii="Times New Roman" w:hAnsi="Times New Roman" w:cs="Times New Roman"/>
          </w:rPr>
          <w:t>статьей 39</w:t>
        </w:r>
      </w:hyperlink>
      <w:r>
        <w:rPr>
          <w:rFonts w:ascii="Times New Roman" w:hAnsi="Times New Roman" w:cs="Times New Roman"/>
        </w:rPr>
        <w:t>7</w:t>
      </w:r>
      <w:r w:rsidR="002D7660" w:rsidRPr="002D7660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Статья 4. Налоговые льготы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762477" w:rsidP="002D7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D7660" w:rsidRPr="002D7660">
        <w:rPr>
          <w:rFonts w:ascii="Times New Roman" w:hAnsi="Times New Roman" w:cs="Times New Roman"/>
        </w:rPr>
        <w:t xml:space="preserve">.1. Установить, что льготы, установленные в соответствии со </w:t>
      </w:r>
      <w:hyperlink r:id="rId9" w:history="1">
        <w:r w:rsidR="002D7660" w:rsidRPr="002D7660">
          <w:rPr>
            <w:rFonts w:ascii="Times New Roman" w:hAnsi="Times New Roman" w:cs="Times New Roman"/>
          </w:rPr>
          <w:t>статьей 395</w:t>
        </w:r>
      </w:hyperlink>
      <w:r w:rsidR="002D7660" w:rsidRPr="002D7660">
        <w:rPr>
          <w:rFonts w:ascii="Times New Roman" w:hAnsi="Times New Roman" w:cs="Times New Roman"/>
        </w:rPr>
        <w:t xml:space="preserve"> Налогового кодекса Российской Федерации, действуют в полном объеме.</w:t>
      </w:r>
    </w:p>
    <w:p w:rsidR="002D7660" w:rsidRPr="002D7660" w:rsidRDefault="00762477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D7660" w:rsidRPr="002D7660">
        <w:rPr>
          <w:rFonts w:ascii="Times New Roman" w:hAnsi="Times New Roman" w:cs="Times New Roman"/>
        </w:rPr>
        <w:t xml:space="preserve">.2. От уплаты земельного налога, кроме случаев, предусмотренных </w:t>
      </w:r>
      <w:hyperlink r:id="rId10" w:history="1">
        <w:r w:rsidR="002D7660" w:rsidRPr="002D7660">
          <w:rPr>
            <w:rFonts w:ascii="Times New Roman" w:hAnsi="Times New Roman" w:cs="Times New Roman"/>
          </w:rPr>
          <w:t>ст. 395</w:t>
        </w:r>
      </w:hyperlink>
      <w:r w:rsidR="002D7660" w:rsidRPr="002D7660">
        <w:rPr>
          <w:rFonts w:ascii="Times New Roman" w:hAnsi="Times New Roman" w:cs="Times New Roman"/>
        </w:rPr>
        <w:t xml:space="preserve"> Налогового кодекса РФ, полностью освобождаются: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инвалиды Великой Отечественной войны;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вдовы умерших участников Великой Отечественной войны;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ветераны боевых действий;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инвалиды I и II группы;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члены добровольной народной дружины муниципального образования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 в отношении земельных участков, расположенных на территории муниципального образования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члены добровольной пожарной дружины муниципального образования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 в отношении земельных участков, расположенных на территории муниципального образования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сельсовет";</w:t>
      </w:r>
    </w:p>
    <w:p w:rsidR="002D7660" w:rsidRP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депутаты Совета МО "</w:t>
      </w:r>
      <w:proofErr w:type="spellStart"/>
      <w:r w:rsidRPr="002D7660">
        <w:rPr>
          <w:rFonts w:ascii="Times New Roman" w:hAnsi="Times New Roman" w:cs="Times New Roman"/>
        </w:rPr>
        <w:t>Солянский</w:t>
      </w:r>
      <w:proofErr w:type="spellEnd"/>
      <w:r w:rsidRPr="002D7660">
        <w:rPr>
          <w:rFonts w:ascii="Times New Roman" w:hAnsi="Times New Roman" w:cs="Times New Roman"/>
        </w:rPr>
        <w:t xml:space="preserve"> сельсовет";</w:t>
      </w:r>
    </w:p>
    <w:p w:rsidR="002D7660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>- организации и учреждения, финансируемые из местного бюджета;</w:t>
      </w:r>
    </w:p>
    <w:p w:rsidR="00762477" w:rsidRPr="002D7660" w:rsidRDefault="00762477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учреждения образования.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Статья 5. </w:t>
      </w:r>
      <w:r w:rsidR="00762477">
        <w:rPr>
          <w:rFonts w:ascii="Times New Roman" w:hAnsi="Times New Roman" w:cs="Times New Roman"/>
        </w:rPr>
        <w:t xml:space="preserve">Основания и порядок применения </w:t>
      </w:r>
      <w:r w:rsidRPr="002D7660">
        <w:rPr>
          <w:rFonts w:ascii="Times New Roman" w:hAnsi="Times New Roman" w:cs="Times New Roman"/>
        </w:rPr>
        <w:t xml:space="preserve"> налоговы</w:t>
      </w:r>
      <w:r w:rsidR="00762477">
        <w:rPr>
          <w:rFonts w:ascii="Times New Roman" w:hAnsi="Times New Roman" w:cs="Times New Roman"/>
        </w:rPr>
        <w:t>х</w:t>
      </w:r>
      <w:r w:rsidRPr="002D7660">
        <w:rPr>
          <w:rFonts w:ascii="Times New Roman" w:hAnsi="Times New Roman" w:cs="Times New Roman"/>
        </w:rPr>
        <w:t xml:space="preserve"> льгот</w:t>
      </w:r>
    </w:p>
    <w:p w:rsidR="002D7660" w:rsidRPr="002D7660" w:rsidRDefault="002D7660" w:rsidP="002D7660">
      <w:pPr>
        <w:pStyle w:val="ConsPlusNormal"/>
        <w:jc w:val="both"/>
        <w:rPr>
          <w:rFonts w:ascii="Times New Roman" w:hAnsi="Times New Roman" w:cs="Times New Roman"/>
        </w:rPr>
      </w:pPr>
    </w:p>
    <w:p w:rsidR="002D7660" w:rsidRPr="002D7660" w:rsidRDefault="002D7660" w:rsidP="002D766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5.1.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</w:t>
      </w:r>
      <w:r w:rsidR="00762477">
        <w:rPr>
          <w:rFonts w:ascii="Times New Roman" w:hAnsi="Times New Roman" w:cs="Times New Roman"/>
        </w:rPr>
        <w:t xml:space="preserve"> в налоговый орган по своему выбору </w:t>
      </w:r>
      <w:r w:rsidRPr="002D7660">
        <w:rPr>
          <w:rFonts w:ascii="Times New Roman" w:hAnsi="Times New Roman" w:cs="Times New Roman"/>
        </w:rPr>
        <w:t xml:space="preserve">заявление о предоставлении налоговой льготы, а также </w:t>
      </w:r>
      <w:r w:rsidR="00762477">
        <w:rPr>
          <w:rFonts w:ascii="Times New Roman" w:hAnsi="Times New Roman" w:cs="Times New Roman"/>
        </w:rPr>
        <w:t xml:space="preserve">вправе представить </w:t>
      </w:r>
      <w:r w:rsidRPr="002D7660">
        <w:rPr>
          <w:rFonts w:ascii="Times New Roman" w:hAnsi="Times New Roman" w:cs="Times New Roman"/>
        </w:rPr>
        <w:t>документы, подтверждающие право</w:t>
      </w:r>
      <w:r w:rsidR="00762477">
        <w:rPr>
          <w:rFonts w:ascii="Times New Roman" w:hAnsi="Times New Roman" w:cs="Times New Roman"/>
        </w:rPr>
        <w:t xml:space="preserve"> налогоплательщика</w:t>
      </w:r>
      <w:r w:rsidRPr="002D7660">
        <w:rPr>
          <w:rFonts w:ascii="Times New Roman" w:hAnsi="Times New Roman" w:cs="Times New Roman"/>
        </w:rPr>
        <w:t xml:space="preserve"> на налоговую льготу</w:t>
      </w:r>
      <w:r w:rsidR="00762477">
        <w:rPr>
          <w:rFonts w:ascii="Times New Roman" w:hAnsi="Times New Roman" w:cs="Times New Roman"/>
        </w:rPr>
        <w:t>.</w:t>
      </w:r>
    </w:p>
    <w:p w:rsidR="00762477" w:rsidRDefault="002D7660" w:rsidP="002D76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D7660">
        <w:rPr>
          <w:rFonts w:ascii="Times New Roman" w:hAnsi="Times New Roman" w:cs="Times New Roman"/>
        </w:rPr>
        <w:t xml:space="preserve">5.2. </w:t>
      </w:r>
      <w:r w:rsidR="00762477">
        <w:rPr>
          <w:rFonts w:ascii="Times New Roman" w:hAnsi="Times New Roman" w:cs="Times New Roman"/>
        </w:rPr>
        <w:t xml:space="preserve">Представление заявления </w:t>
      </w:r>
      <w:r w:rsidR="00625F53">
        <w:rPr>
          <w:rFonts w:ascii="Times New Roman" w:hAnsi="Times New Roman" w:cs="Times New Roman"/>
        </w:rPr>
        <w:t>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</w:t>
      </w:r>
      <w:r w:rsidR="00625F53" w:rsidRPr="00625F53">
        <w:rPr>
          <w:rFonts w:ascii="Times New Roman" w:hAnsi="Times New Roman" w:cs="Times New Roman"/>
        </w:rPr>
        <w:t xml:space="preserve"> </w:t>
      </w:r>
      <w:r w:rsidR="00625F53">
        <w:rPr>
          <w:rFonts w:ascii="Times New Roman" w:hAnsi="Times New Roman" w:cs="Times New Roman"/>
        </w:rPr>
        <w:t xml:space="preserve">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предусмотренному пунктом 10 статьи 396 </w:t>
      </w:r>
      <w:r w:rsidR="00BE69D1" w:rsidRPr="002D7660">
        <w:rPr>
          <w:rFonts w:ascii="Times New Roman" w:hAnsi="Times New Roman" w:cs="Times New Roman"/>
        </w:rPr>
        <w:t>Налогового кодекса РФ</w:t>
      </w:r>
      <w:r w:rsidR="00BE69D1">
        <w:rPr>
          <w:rFonts w:ascii="Times New Roman" w:hAnsi="Times New Roman" w:cs="Times New Roman"/>
        </w:rPr>
        <w:t>.</w:t>
      </w:r>
    </w:p>
    <w:p w:rsidR="006410E7" w:rsidRPr="002D7660" w:rsidRDefault="006410E7" w:rsidP="002D7660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6410E7" w:rsidRPr="002D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AB"/>
    <w:rsid w:val="000B2938"/>
    <w:rsid w:val="002D7660"/>
    <w:rsid w:val="003015AB"/>
    <w:rsid w:val="00432A4E"/>
    <w:rsid w:val="00625F53"/>
    <w:rsid w:val="006410E7"/>
    <w:rsid w:val="00762477"/>
    <w:rsid w:val="007731B2"/>
    <w:rsid w:val="007841C4"/>
    <w:rsid w:val="00B122C3"/>
    <w:rsid w:val="00BD7C3A"/>
    <w:rsid w:val="00BE69D1"/>
    <w:rsid w:val="00FB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2D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0E7"/>
    <w:rPr>
      <w:color w:val="0000FF" w:themeColor="hyperlink"/>
      <w:u w:val="single"/>
    </w:rPr>
  </w:style>
  <w:style w:type="paragraph" w:customStyle="1" w:styleId="ConsPlusNormal">
    <w:name w:val="ConsPlusNormal"/>
    <w:rsid w:val="002D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76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33EBCFE0224A92468DC67F9D44C5E2309D47535B9BF5B41A1D8EBCE455758B90AEC154B2DED952967BB870FBC618D9E00E0643C7FFjAW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33EBCFE0224A92468DC67F9D44C5E2379B445D5D94F5B41A1D8EBCE455758B82AE9958B7DDC659C634FE25F4jCW5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33EBCFE0224A92468DC67F9D44C5E2309D47535B9BF5B41A1D8EBCE455758B90AEC154B5DBDD52967BB870FBC618D9E00E0643C7FFjAWE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33EBCFE0224A92468DC67F9D44C5E2309D47535B9BF5B41A1D8EBCE455758B90AEC154B5D6D152967BB870FBC618D9E00E0643C7FFjAW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33EBCFE0224A92468DC67F9D44C5E2309D47535B9BF5B41A1D8EBCE455758B90AEC154B5D6D152967BB870FBC618D9E00E0643C7FFjAW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4F39A-F8D1-4FBF-8414-C9F206AED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6</cp:revision>
  <dcterms:created xsi:type="dcterms:W3CDTF">2022-04-13T09:57:00Z</dcterms:created>
  <dcterms:modified xsi:type="dcterms:W3CDTF">2024-11-08T10:57:00Z</dcterms:modified>
</cp:coreProperties>
</file>