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94" w:rsidRDefault="007E4594" w:rsidP="007E4594">
      <w:pPr>
        <w:pStyle w:val="ConsPlusNormal"/>
        <w:jc w:val="both"/>
      </w:pPr>
    </w:p>
    <w:p w:rsidR="007E4594" w:rsidRDefault="007E4594" w:rsidP="007E4594">
      <w:pPr>
        <w:pStyle w:val="ConsPlusNormal"/>
        <w:jc w:val="right"/>
        <w:outlineLvl w:val="0"/>
      </w:pPr>
      <w:r>
        <w:t>Приложение</w:t>
      </w:r>
    </w:p>
    <w:p w:rsidR="007E4594" w:rsidRDefault="007E4594" w:rsidP="007E4594">
      <w:pPr>
        <w:pStyle w:val="ConsPlusNormal"/>
        <w:jc w:val="right"/>
      </w:pPr>
      <w:r>
        <w:t>к Решению Совета</w:t>
      </w:r>
    </w:p>
    <w:p w:rsidR="007E4594" w:rsidRDefault="007E4594" w:rsidP="007E4594">
      <w:pPr>
        <w:pStyle w:val="ConsPlusNormal"/>
        <w:jc w:val="right"/>
      </w:pPr>
      <w:r>
        <w:t>муниципального образования</w:t>
      </w:r>
    </w:p>
    <w:p w:rsidR="007E4594" w:rsidRDefault="007E4594" w:rsidP="007E4594">
      <w:pPr>
        <w:pStyle w:val="ConsPlusNormal"/>
        <w:jc w:val="right"/>
      </w:pPr>
      <w:r>
        <w:t>"</w:t>
      </w:r>
      <w:proofErr w:type="spellStart"/>
      <w:r>
        <w:t>Караулинский</w:t>
      </w:r>
      <w:proofErr w:type="spellEnd"/>
      <w:r>
        <w:t xml:space="preserve"> сельсовет"</w:t>
      </w:r>
    </w:p>
    <w:p w:rsidR="007E4594" w:rsidRDefault="007E4594" w:rsidP="007E4594">
      <w:pPr>
        <w:pStyle w:val="ConsPlusNormal"/>
        <w:jc w:val="right"/>
      </w:pPr>
      <w:r>
        <w:t>от 24 февраля 2021 г. N 3/1</w:t>
      </w:r>
    </w:p>
    <w:p w:rsidR="007E4594" w:rsidRDefault="007E4594" w:rsidP="007E4594">
      <w:pPr>
        <w:pStyle w:val="ConsPlusNormal"/>
        <w:jc w:val="both"/>
      </w:pPr>
    </w:p>
    <w:p w:rsidR="007E4594" w:rsidRDefault="007E4594" w:rsidP="007E4594">
      <w:pPr>
        <w:pStyle w:val="ConsPlusTitle"/>
        <w:jc w:val="center"/>
      </w:pPr>
      <w:bookmarkStart w:id="0" w:name="P36"/>
      <w:bookmarkEnd w:id="0"/>
      <w:r>
        <w:t>ПОЛОЖЕНИЕ</w:t>
      </w:r>
    </w:p>
    <w:p w:rsidR="007E4594" w:rsidRDefault="007E4594" w:rsidP="007E4594">
      <w:pPr>
        <w:pStyle w:val="ConsPlusTitle"/>
        <w:jc w:val="center"/>
      </w:pPr>
      <w:r>
        <w:t>О ЗЕМЕЛЬНОМ НАЛОГООБЛОЖЕНИИ НА ТЕРРИТОРИИ</w:t>
      </w:r>
    </w:p>
    <w:p w:rsidR="007E4594" w:rsidRDefault="007E4594" w:rsidP="007E4594">
      <w:pPr>
        <w:pStyle w:val="ConsPlusTitle"/>
        <w:jc w:val="center"/>
      </w:pPr>
      <w:r>
        <w:t>МУНИЦИПАЛЬНОГО ОБРАЗОВАНИЯ "КАРАУЛИНСКИЙ СЕЛЬСОВЕТ"</w:t>
      </w:r>
    </w:p>
    <w:p w:rsidR="007E4594" w:rsidRDefault="007E4594" w:rsidP="007E4594">
      <w:pPr>
        <w:pStyle w:val="ConsPlusNormal"/>
        <w:jc w:val="both"/>
      </w:pPr>
    </w:p>
    <w:p w:rsidR="007E4594" w:rsidRDefault="007E4594" w:rsidP="007E4594">
      <w:pPr>
        <w:pStyle w:val="ConsPlusTitle"/>
        <w:jc w:val="center"/>
        <w:outlineLvl w:val="1"/>
      </w:pPr>
      <w:r>
        <w:t>1. Общие положения</w:t>
      </w:r>
    </w:p>
    <w:p w:rsidR="007E4594" w:rsidRPr="007E4594" w:rsidRDefault="007E4594" w:rsidP="007E4594">
      <w:pPr>
        <w:pStyle w:val="ConsPlusNormal"/>
        <w:jc w:val="both"/>
      </w:pPr>
    </w:p>
    <w:p w:rsidR="007E4594" w:rsidRPr="007E4594" w:rsidRDefault="007E4594" w:rsidP="007E4594">
      <w:pPr>
        <w:pStyle w:val="ConsPlusNormal"/>
        <w:ind w:firstLine="540"/>
        <w:jc w:val="both"/>
      </w:pPr>
      <w:r w:rsidRPr="007E4594">
        <w:t xml:space="preserve">1.1. Настоящим Положением в соответствии с Налоговым </w:t>
      </w:r>
      <w:hyperlink r:id="rId6" w:history="1">
        <w:r w:rsidRPr="007E4594">
          <w:t>кодексом</w:t>
        </w:r>
      </w:hyperlink>
      <w:r w:rsidRPr="007E4594">
        <w:t xml:space="preserve"> Российской Федерации на территории муниципального образования "</w:t>
      </w:r>
      <w:proofErr w:type="spellStart"/>
      <w:r w:rsidRPr="007E4594">
        <w:t>Караулинский</w:t>
      </w:r>
      <w:proofErr w:type="spellEnd"/>
      <w:r w:rsidRPr="007E4594">
        <w:t xml:space="preserve"> сельсовет" определяются ставки земельного налога, порядок уплаты налога плательщиками-организациями, налоговые льготы, основания и порядок их применения, включая установление величины налогового вычета для отдельных категорий налогоплательщиков.</w:t>
      </w:r>
    </w:p>
    <w:p w:rsidR="007E4594" w:rsidRPr="007E4594" w:rsidRDefault="007E4594" w:rsidP="007E4594">
      <w:pPr>
        <w:pStyle w:val="ConsPlusNormal"/>
        <w:spacing w:before="260"/>
        <w:ind w:firstLine="540"/>
        <w:jc w:val="both"/>
      </w:pPr>
      <w:r w:rsidRPr="007E4594">
        <w:t>1.2. Земельный налог (далее - налог) обязателен к уплате на территории муниципального образования "</w:t>
      </w:r>
      <w:proofErr w:type="spellStart"/>
      <w:r w:rsidRPr="007E4594">
        <w:t>Караулинский</w:t>
      </w:r>
      <w:proofErr w:type="spellEnd"/>
      <w:r w:rsidRPr="007E4594">
        <w:t xml:space="preserve"> сельсовет".</w:t>
      </w:r>
    </w:p>
    <w:p w:rsidR="007E4594" w:rsidRPr="007E4594" w:rsidRDefault="007E4594" w:rsidP="007E4594">
      <w:pPr>
        <w:pStyle w:val="ConsPlusNormal"/>
        <w:jc w:val="both"/>
      </w:pPr>
    </w:p>
    <w:p w:rsidR="007E4594" w:rsidRPr="007E4594" w:rsidRDefault="007E4594" w:rsidP="007E4594">
      <w:pPr>
        <w:pStyle w:val="ConsPlusTitle"/>
        <w:jc w:val="center"/>
        <w:outlineLvl w:val="1"/>
      </w:pPr>
      <w:r w:rsidRPr="007E4594">
        <w:t>2. Ставки земельного налога</w:t>
      </w:r>
    </w:p>
    <w:p w:rsidR="007E4594" w:rsidRPr="007E4594" w:rsidRDefault="007E4594" w:rsidP="007E4594">
      <w:pPr>
        <w:pStyle w:val="ConsPlusNormal"/>
        <w:jc w:val="both"/>
      </w:pPr>
    </w:p>
    <w:p w:rsidR="007E4594" w:rsidRPr="007E4594" w:rsidRDefault="007E4594" w:rsidP="007E4594">
      <w:pPr>
        <w:pStyle w:val="ConsPlusNormal"/>
        <w:ind w:firstLine="540"/>
        <w:jc w:val="both"/>
      </w:pPr>
      <w:r w:rsidRPr="007E4594">
        <w:t>2.1. Ставка земельного налога устанавливается в размере 0,3 процента от кадастровой стоимости в отношении земельных участков:</w:t>
      </w:r>
    </w:p>
    <w:p w:rsidR="007E4594" w:rsidRPr="007E4594" w:rsidRDefault="007E4594" w:rsidP="007E4594">
      <w:pPr>
        <w:pStyle w:val="ConsPlusNormal"/>
        <w:spacing w:before="260"/>
        <w:ind w:firstLine="540"/>
        <w:jc w:val="both"/>
      </w:pPr>
      <w:r w:rsidRPr="007E4594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7E4594" w:rsidRPr="007E4594" w:rsidRDefault="007E4594" w:rsidP="007E4594">
      <w:pPr>
        <w:pStyle w:val="ConsPlusNormal"/>
        <w:spacing w:before="260"/>
        <w:ind w:firstLine="540"/>
        <w:jc w:val="both"/>
      </w:pPr>
      <w:proofErr w:type="gramStart"/>
      <w:r w:rsidRPr="007E4594"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7E4594" w:rsidRPr="007E4594" w:rsidRDefault="007E4594" w:rsidP="007E4594">
      <w:pPr>
        <w:pStyle w:val="ConsPlusNormal"/>
        <w:spacing w:before="260"/>
        <w:ind w:firstLine="540"/>
        <w:jc w:val="both"/>
      </w:pPr>
      <w:r w:rsidRPr="007E4594"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7" w:history="1">
        <w:r w:rsidRPr="007E4594">
          <w:t>законом</w:t>
        </w:r>
      </w:hyperlink>
      <w:r w:rsidRPr="007E4594"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7E4594" w:rsidRPr="007E4594" w:rsidRDefault="007E4594" w:rsidP="007E4594">
      <w:pPr>
        <w:pStyle w:val="ConsPlusNormal"/>
        <w:spacing w:before="260"/>
        <w:ind w:firstLine="540"/>
        <w:jc w:val="both"/>
      </w:pPr>
      <w:r w:rsidRPr="007E4594">
        <w:t xml:space="preserve">- ограниченных в обороте в соответствии с законодательством Российской Федерации, предоставленных для обеспечения обороны, безопасности и </w:t>
      </w:r>
      <w:r w:rsidRPr="007E4594">
        <w:lastRenderedPageBreak/>
        <w:t>таможенных нужд.</w:t>
      </w:r>
    </w:p>
    <w:p w:rsidR="007E4594" w:rsidRPr="007E4594" w:rsidRDefault="007E4594" w:rsidP="007E4594">
      <w:pPr>
        <w:pStyle w:val="ConsPlusNormal"/>
        <w:spacing w:before="260"/>
        <w:ind w:firstLine="540"/>
        <w:jc w:val="both"/>
      </w:pPr>
      <w:r w:rsidRPr="007E4594">
        <w:t>2.2. Ставка земельного налога устанавливается в размере 0,2 процента от кадастровой стоимости в отношении земельных участков, занятых объектами образования, здравоохранения, физической культуры и спорта, культуры и искусства.</w:t>
      </w:r>
    </w:p>
    <w:p w:rsidR="007E4594" w:rsidRPr="007E4594" w:rsidRDefault="007E4594" w:rsidP="007E4594">
      <w:pPr>
        <w:pStyle w:val="ConsPlusNormal"/>
        <w:spacing w:before="260"/>
        <w:ind w:firstLine="540"/>
        <w:jc w:val="both"/>
      </w:pPr>
      <w:r w:rsidRPr="007E4594">
        <w:t>2.3. Ставка земельного налога устанавливается в размере 1,5 процента от кадастровой стоимости в отношении прочих земельных участков.</w:t>
      </w:r>
    </w:p>
    <w:p w:rsidR="007E4594" w:rsidRPr="007E4594" w:rsidRDefault="007E4594" w:rsidP="007E4594">
      <w:pPr>
        <w:pStyle w:val="ConsPlusNormal"/>
        <w:jc w:val="both"/>
      </w:pPr>
    </w:p>
    <w:p w:rsidR="007E4594" w:rsidRPr="007E4594" w:rsidRDefault="007E4594" w:rsidP="007E4594">
      <w:pPr>
        <w:pStyle w:val="ConsPlusTitle"/>
        <w:jc w:val="center"/>
        <w:outlineLvl w:val="1"/>
      </w:pPr>
      <w:r w:rsidRPr="007E4594">
        <w:t>3. Налоговые льготы,</w:t>
      </w:r>
    </w:p>
    <w:p w:rsidR="007E4594" w:rsidRPr="007E4594" w:rsidRDefault="007E4594" w:rsidP="007E4594">
      <w:pPr>
        <w:pStyle w:val="ConsPlusTitle"/>
        <w:jc w:val="center"/>
      </w:pPr>
      <w:r w:rsidRPr="007E4594">
        <w:t>основания и порядок их применения</w:t>
      </w:r>
    </w:p>
    <w:p w:rsidR="007E4594" w:rsidRPr="007E4594" w:rsidRDefault="007E4594" w:rsidP="007E4594">
      <w:pPr>
        <w:pStyle w:val="ConsPlusNormal"/>
        <w:jc w:val="both"/>
      </w:pPr>
    </w:p>
    <w:p w:rsidR="007E4594" w:rsidRPr="007E4594" w:rsidRDefault="007E4594" w:rsidP="007E4594">
      <w:pPr>
        <w:pStyle w:val="ConsPlusNormal"/>
        <w:ind w:firstLine="540"/>
        <w:jc w:val="both"/>
      </w:pPr>
      <w:r w:rsidRPr="007E4594">
        <w:t>3.1. Не являются объектами налогообложения земельные участки, занятые под захоронения (кладбища), расположенные на территории муниципального образования "</w:t>
      </w:r>
      <w:proofErr w:type="spellStart"/>
      <w:r w:rsidRPr="007E4594">
        <w:t>Караулинский</w:t>
      </w:r>
      <w:proofErr w:type="spellEnd"/>
      <w:r w:rsidRPr="007E4594">
        <w:t xml:space="preserve"> сельсовет".</w:t>
      </w:r>
    </w:p>
    <w:p w:rsidR="007E4594" w:rsidRPr="007E4594" w:rsidRDefault="007E4594" w:rsidP="007E4594">
      <w:pPr>
        <w:pStyle w:val="ConsPlusNormal"/>
        <w:spacing w:before="260"/>
        <w:ind w:firstLine="540"/>
        <w:jc w:val="both"/>
      </w:pPr>
      <w:r w:rsidRPr="007E4594">
        <w:t xml:space="preserve">3.2. Освобождаются от налогообложения земельным налогом налогоплательщики, перечисленные в </w:t>
      </w:r>
      <w:hyperlink r:id="rId8" w:history="1">
        <w:r w:rsidRPr="007E4594">
          <w:t>ст. 395</w:t>
        </w:r>
      </w:hyperlink>
      <w:r w:rsidRPr="007E4594">
        <w:t xml:space="preserve"> Налогового кодекса Российской Федерации.</w:t>
      </w:r>
    </w:p>
    <w:p w:rsidR="007E4594" w:rsidRPr="007E4594" w:rsidRDefault="007E4594" w:rsidP="007E4594">
      <w:pPr>
        <w:pStyle w:val="ConsPlusNormal"/>
        <w:spacing w:before="260"/>
        <w:ind w:firstLine="540"/>
        <w:jc w:val="both"/>
      </w:pPr>
      <w:r w:rsidRPr="007E4594">
        <w:t>3.3. Освобождаются от уплаты земельного налога органы местного самоуправления муниципального образования "</w:t>
      </w:r>
      <w:proofErr w:type="spellStart"/>
      <w:r w:rsidRPr="007E4594">
        <w:t>Караулинский</w:t>
      </w:r>
      <w:proofErr w:type="spellEnd"/>
      <w:r w:rsidRPr="007E4594">
        <w:t xml:space="preserve"> сельсовет", их структурные подразделения, являющиеся юридическими лицами, казенные, бюджетные и автономные муниципальные учреждения, финансируемые за счет средств бюджета муниципального образования "</w:t>
      </w:r>
      <w:proofErr w:type="spellStart"/>
      <w:r w:rsidRPr="007E4594">
        <w:t>Караулинский</w:t>
      </w:r>
      <w:proofErr w:type="spellEnd"/>
      <w:r w:rsidRPr="007E4594">
        <w:t xml:space="preserve"> сельсовет", в отношении принадлежащих им земельных участков, предоставленных для непосредственного выполнения возложенных на них функций.</w:t>
      </w:r>
    </w:p>
    <w:p w:rsidR="007E4594" w:rsidRPr="007E4594" w:rsidRDefault="007E4594" w:rsidP="007E4594">
      <w:pPr>
        <w:pStyle w:val="ConsPlusNormal"/>
        <w:spacing w:before="260"/>
        <w:ind w:firstLine="540"/>
        <w:jc w:val="both"/>
      </w:pPr>
      <w:bookmarkStart w:id="1" w:name="_GoBack"/>
      <w:r w:rsidRPr="007E4594">
        <w:t xml:space="preserve">3.4. Документы, подтверждающие право на уменьшение налоговой базы, а </w:t>
      </w:r>
      <w:bookmarkEnd w:id="1"/>
      <w:r w:rsidRPr="007E4594">
        <w:t xml:space="preserve">также права на налоговые льготы, предоставляются в налоговый орган в соответствии с </w:t>
      </w:r>
      <w:hyperlink r:id="rId9" w:history="1">
        <w:r w:rsidRPr="007E4594">
          <w:t>главой 31</w:t>
        </w:r>
      </w:hyperlink>
      <w:r w:rsidRPr="007E4594">
        <w:t xml:space="preserve"> Налогового кодекса Российской Федерации.</w:t>
      </w:r>
    </w:p>
    <w:p w:rsidR="007E4594" w:rsidRPr="007E4594" w:rsidRDefault="007E4594" w:rsidP="007E4594">
      <w:pPr>
        <w:pStyle w:val="ConsPlusNormal"/>
        <w:jc w:val="both"/>
      </w:pPr>
    </w:p>
    <w:p w:rsidR="007E4594" w:rsidRPr="007E4594" w:rsidRDefault="007E4594" w:rsidP="007E4594">
      <w:pPr>
        <w:pStyle w:val="ConsPlusTitle"/>
        <w:jc w:val="center"/>
        <w:outlineLvl w:val="1"/>
      </w:pPr>
      <w:r w:rsidRPr="007E4594">
        <w:t>4. Порядок уплаты земельного налога</w:t>
      </w:r>
    </w:p>
    <w:p w:rsidR="007E4594" w:rsidRPr="007E4594" w:rsidRDefault="007E4594" w:rsidP="007E4594">
      <w:pPr>
        <w:pStyle w:val="ConsPlusTitle"/>
        <w:jc w:val="center"/>
      </w:pPr>
      <w:r w:rsidRPr="007E4594">
        <w:t>налогоплательщиками - организациями</w:t>
      </w:r>
    </w:p>
    <w:p w:rsidR="007E4594" w:rsidRPr="007E4594" w:rsidRDefault="007E4594" w:rsidP="007E4594">
      <w:pPr>
        <w:pStyle w:val="ConsPlusNormal"/>
        <w:jc w:val="both"/>
      </w:pPr>
    </w:p>
    <w:p w:rsidR="007E4594" w:rsidRPr="007E4594" w:rsidRDefault="007E4594" w:rsidP="007E4594">
      <w:pPr>
        <w:pStyle w:val="ConsPlusNormal"/>
        <w:ind w:firstLine="540"/>
        <w:jc w:val="both"/>
      </w:pPr>
      <w:r w:rsidRPr="007E4594">
        <w:t xml:space="preserve">4.1. Налог, подлежащий уплате в бюджет по истечении налогового периода, уплачивается налогоплательщиками - организациями, в соответствии с </w:t>
      </w:r>
      <w:hyperlink r:id="rId10" w:history="1">
        <w:r w:rsidRPr="007E4594">
          <w:t>главой 31</w:t>
        </w:r>
      </w:hyperlink>
      <w:r w:rsidRPr="007E4594">
        <w:t xml:space="preserve"> Налогового кодекса Российской Федерации.</w:t>
      </w:r>
    </w:p>
    <w:p w:rsidR="007E4594" w:rsidRPr="007E4594" w:rsidRDefault="007E4594" w:rsidP="007E4594">
      <w:pPr>
        <w:pStyle w:val="ConsPlusNormal"/>
        <w:spacing w:before="260"/>
        <w:ind w:firstLine="540"/>
        <w:jc w:val="both"/>
      </w:pPr>
      <w:r w:rsidRPr="007E4594">
        <w:t>4.2. Налогоплательщики - организации в течение налогового периода уплачивают три авансовых платежа по налогу по истечении первого, второго и третьего кварталов текущего налогового периода, не позднее последнего числа месяца, следующего за истекшим отчетным периодом, в размере 1/4 соответствующей налоговой ставки.</w:t>
      </w:r>
    </w:p>
    <w:p w:rsidR="007E4594" w:rsidRPr="007E4594" w:rsidRDefault="007E4594" w:rsidP="007E4594">
      <w:pPr>
        <w:pStyle w:val="ConsPlusNormal"/>
        <w:spacing w:before="260"/>
        <w:ind w:firstLine="540"/>
        <w:jc w:val="both"/>
      </w:pPr>
      <w:r w:rsidRPr="007E4594">
        <w:t>4.3. Налог и авансовые платежи по налогу уплачиваются в бюджет по месту нахождения земельных участков, признаваемых объектом налогообложения.</w:t>
      </w:r>
    </w:p>
    <w:p w:rsidR="00D12BC8" w:rsidRPr="007E4594" w:rsidRDefault="00D12BC8" w:rsidP="007E4594"/>
    <w:sectPr w:rsidR="00D12BC8" w:rsidRPr="007E4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C8"/>
    <w:rsid w:val="00634D43"/>
    <w:rsid w:val="00731035"/>
    <w:rsid w:val="007E4594"/>
    <w:rsid w:val="007F6AA1"/>
    <w:rsid w:val="00D1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4D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34D43"/>
    <w:rPr>
      <w:color w:val="0000FF"/>
      <w:u w:val="single"/>
    </w:rPr>
  </w:style>
  <w:style w:type="paragraph" w:styleId="a4">
    <w:name w:val="Title"/>
    <w:basedOn w:val="a"/>
    <w:link w:val="a5"/>
    <w:qFormat/>
    <w:rsid w:val="00634D43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634D43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634D4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634D4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63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E45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7E45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4D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34D43"/>
    <w:rPr>
      <w:color w:val="0000FF"/>
      <w:u w:val="single"/>
    </w:rPr>
  </w:style>
  <w:style w:type="paragraph" w:styleId="a4">
    <w:name w:val="Title"/>
    <w:basedOn w:val="a"/>
    <w:link w:val="a5"/>
    <w:qFormat/>
    <w:rsid w:val="00634D43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634D43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634D4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634D4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63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E45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7E45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6268DAD95797C2E5BDD5CD8835A8ED769EB9C57ACD9EFE483E1AC682421F68FD0EED21708319DB25838B003195711903F0C9619EEBH8SC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46268DAD95797C2E5BDD5CD8835A8ED769EBFCF78CA9EFE483E1AC682421F68EF0EB52D718B0ED075CCCD553EH9S6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46268DAD95797C2E5BDD5CD8835A8ED769EB9C57ACD9EFE483E1AC682421F68FD0EED21708E15DB25838B003195711903F0C9619EEBH8SC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46268DAD95797C2E5BDD5CD8835A8ED769EB9C57ACD9EFE483E1AC682421F68FD0EED21708E15DB25838B003195711903F0C9619EEBH8S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6268DAD95797C2E5BDD5CD8835A8ED769EB9C57ACD9EFE483E1AC682421F68FD0EED21708E15DB25838B003195711903F0C9619EEBH8S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2021-12-08T07:28:00Z</dcterms:created>
  <dcterms:modified xsi:type="dcterms:W3CDTF">2021-12-08T07:28:00Z</dcterms:modified>
</cp:coreProperties>
</file>