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24" w:rsidRPr="004A0424" w:rsidRDefault="004A0424" w:rsidP="004A0424">
      <w:pPr>
        <w:pStyle w:val="ConsPlusNormal"/>
        <w:spacing w:before="280"/>
        <w:jc w:val="right"/>
        <w:outlineLvl w:val="0"/>
      </w:pPr>
      <w:bookmarkStart w:id="0" w:name="_GoBack"/>
      <w:bookmarkEnd w:id="0"/>
      <w:r w:rsidRPr="004A0424">
        <w:t>Утверждено</w:t>
      </w:r>
    </w:p>
    <w:p w:rsidR="004A0424" w:rsidRPr="004A0424" w:rsidRDefault="004A0424" w:rsidP="004A0424">
      <w:pPr>
        <w:pStyle w:val="ConsPlusNormal"/>
        <w:jc w:val="right"/>
      </w:pPr>
      <w:r w:rsidRPr="004A0424">
        <w:t>Решением Совета</w:t>
      </w:r>
    </w:p>
    <w:p w:rsidR="004A0424" w:rsidRPr="004A0424" w:rsidRDefault="004A0424" w:rsidP="004A0424">
      <w:pPr>
        <w:pStyle w:val="ConsPlusNormal"/>
        <w:jc w:val="right"/>
      </w:pPr>
      <w:r w:rsidRPr="004A0424">
        <w:t>муниципального образования</w:t>
      </w:r>
    </w:p>
    <w:p w:rsidR="004A0424" w:rsidRPr="004A0424" w:rsidRDefault="004A0424" w:rsidP="004A0424">
      <w:pPr>
        <w:pStyle w:val="ConsPlusNormal"/>
        <w:jc w:val="right"/>
      </w:pPr>
      <w:r w:rsidRPr="004A0424">
        <w:t>"</w:t>
      </w:r>
      <w:proofErr w:type="spellStart"/>
      <w:r w:rsidRPr="004A0424">
        <w:t>Воленский</w:t>
      </w:r>
      <w:proofErr w:type="spellEnd"/>
      <w:r w:rsidRPr="004A0424">
        <w:t xml:space="preserve"> сельсовет"</w:t>
      </w:r>
    </w:p>
    <w:p w:rsidR="004A0424" w:rsidRPr="004A0424" w:rsidRDefault="004A0424" w:rsidP="004A0424">
      <w:pPr>
        <w:pStyle w:val="ConsPlusNormal"/>
        <w:jc w:val="right"/>
      </w:pPr>
      <w:r w:rsidRPr="004A0424">
        <w:t>от 19 ноября 2019 г. N 5</w:t>
      </w:r>
    </w:p>
    <w:p w:rsidR="004A0424" w:rsidRPr="004A0424" w:rsidRDefault="004A0424" w:rsidP="004A0424">
      <w:pPr>
        <w:pStyle w:val="ConsPlusNormal"/>
        <w:jc w:val="both"/>
      </w:pPr>
    </w:p>
    <w:p w:rsidR="004A0424" w:rsidRPr="004A0424" w:rsidRDefault="004A0424" w:rsidP="004A0424">
      <w:pPr>
        <w:pStyle w:val="ConsPlusTitle"/>
        <w:jc w:val="center"/>
      </w:pPr>
      <w:bookmarkStart w:id="1" w:name="P33"/>
      <w:bookmarkEnd w:id="1"/>
      <w:r w:rsidRPr="004A0424">
        <w:t>ПОЛОЖЕНИЕ</w:t>
      </w:r>
    </w:p>
    <w:p w:rsidR="004A0424" w:rsidRPr="004A0424" w:rsidRDefault="004A0424" w:rsidP="004A0424">
      <w:pPr>
        <w:pStyle w:val="ConsPlusTitle"/>
        <w:jc w:val="center"/>
      </w:pPr>
      <w:r w:rsidRPr="004A0424">
        <w:t>О НАЛОГЕ НА ИМУЩЕСТВО ФИЗИЧЕСКИХ ЛИЦ НА ТЕРРИТОРИИ</w:t>
      </w:r>
    </w:p>
    <w:p w:rsidR="004A0424" w:rsidRPr="004A0424" w:rsidRDefault="004A0424" w:rsidP="004A0424">
      <w:pPr>
        <w:pStyle w:val="ConsPlusTitle"/>
        <w:jc w:val="center"/>
      </w:pPr>
      <w:r w:rsidRPr="004A0424">
        <w:t>МУНИЦИПАЛЬНОГО ОБРАЗОВАНИЯ "ВОЛЕНСКИЙ СЕЛЬСОВЕТ"</w:t>
      </w:r>
    </w:p>
    <w:p w:rsidR="004A0424" w:rsidRPr="004A0424" w:rsidRDefault="004A0424" w:rsidP="004A0424">
      <w:pPr>
        <w:pStyle w:val="ConsPlusNormal"/>
        <w:jc w:val="both"/>
      </w:pPr>
    </w:p>
    <w:p w:rsidR="004A0424" w:rsidRPr="004A0424" w:rsidRDefault="004A0424" w:rsidP="004A0424">
      <w:pPr>
        <w:pStyle w:val="ConsPlusTitle"/>
        <w:jc w:val="center"/>
        <w:outlineLvl w:val="1"/>
      </w:pPr>
      <w:r w:rsidRPr="004A0424">
        <w:t>1. Общие положения</w:t>
      </w:r>
    </w:p>
    <w:p w:rsidR="004A0424" w:rsidRPr="004A0424" w:rsidRDefault="004A0424" w:rsidP="004A0424">
      <w:pPr>
        <w:pStyle w:val="ConsPlusNormal"/>
        <w:jc w:val="both"/>
      </w:pPr>
    </w:p>
    <w:p w:rsidR="004A0424" w:rsidRPr="004A0424" w:rsidRDefault="004A0424" w:rsidP="004A0424">
      <w:pPr>
        <w:pStyle w:val="ConsPlusNormal"/>
        <w:ind w:firstLine="540"/>
        <w:jc w:val="both"/>
      </w:pPr>
      <w:r w:rsidRPr="004A0424">
        <w:t xml:space="preserve">1.1. Налог на имущество физических лиц устанавливается в соответствии с Налоговым </w:t>
      </w:r>
      <w:hyperlink r:id="rId5" w:history="1">
        <w:r w:rsidRPr="004A0424">
          <w:t>кодексом</w:t>
        </w:r>
      </w:hyperlink>
      <w:r w:rsidRPr="004A0424">
        <w:t xml:space="preserve"> Российской Федерации, </w:t>
      </w:r>
      <w:hyperlink r:id="rId6" w:history="1">
        <w:r w:rsidRPr="004A0424">
          <w:t>Уставом</w:t>
        </w:r>
      </w:hyperlink>
      <w:r w:rsidRPr="004A0424">
        <w:t xml:space="preserve"> муниципального образования "</w:t>
      </w:r>
      <w:proofErr w:type="spellStart"/>
      <w:r w:rsidRPr="004A0424">
        <w:t>Воленский</w:t>
      </w:r>
      <w:proofErr w:type="spellEnd"/>
      <w:r w:rsidRPr="004A0424"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Налоговым </w:t>
      </w:r>
      <w:hyperlink r:id="rId7" w:history="1">
        <w:r w:rsidRPr="004A0424">
          <w:t>кодексом</w:t>
        </w:r>
      </w:hyperlink>
      <w:r w:rsidRPr="004A0424">
        <w:t xml:space="preserve"> Российской Федерации и настоящим Положением.</w:t>
      </w:r>
    </w:p>
    <w:p w:rsidR="004A0424" w:rsidRPr="004A0424" w:rsidRDefault="004A0424" w:rsidP="004A0424">
      <w:pPr>
        <w:pStyle w:val="ConsPlusNormal"/>
        <w:spacing w:before="220"/>
        <w:ind w:firstLine="540"/>
        <w:jc w:val="both"/>
      </w:pPr>
      <w:r w:rsidRPr="004A0424">
        <w:t xml:space="preserve">1.2.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</w:t>
      </w:r>
      <w:hyperlink r:id="rId8" w:history="1">
        <w:r w:rsidRPr="004A0424">
          <w:t>статьей 403</w:t>
        </w:r>
      </w:hyperlink>
      <w:r w:rsidRPr="004A0424">
        <w:t xml:space="preserve"> Налогового кодекса Российской Федерации.</w:t>
      </w:r>
    </w:p>
    <w:p w:rsidR="004A0424" w:rsidRPr="004A0424" w:rsidRDefault="004A0424" w:rsidP="004A0424">
      <w:pPr>
        <w:pStyle w:val="ConsPlusNormal"/>
        <w:spacing w:before="220"/>
        <w:ind w:firstLine="540"/>
        <w:jc w:val="both"/>
      </w:pPr>
      <w:r w:rsidRPr="004A0424">
        <w:t xml:space="preserve">1.3. Налоговые льготы, основания и порядок их применения налогоплательщиками установлены Налоговым </w:t>
      </w:r>
      <w:hyperlink r:id="rId9" w:history="1">
        <w:r w:rsidRPr="004A0424">
          <w:t>кодексом</w:t>
        </w:r>
      </w:hyperlink>
      <w:r w:rsidRPr="004A0424">
        <w:t xml:space="preserve"> Российской Федерации.</w:t>
      </w:r>
    </w:p>
    <w:p w:rsidR="004A0424" w:rsidRPr="004A0424" w:rsidRDefault="004A0424" w:rsidP="004A0424">
      <w:pPr>
        <w:pStyle w:val="ConsPlusNormal"/>
        <w:jc w:val="both"/>
      </w:pPr>
    </w:p>
    <w:p w:rsidR="004A0424" w:rsidRPr="004A0424" w:rsidRDefault="004A0424" w:rsidP="004A0424">
      <w:pPr>
        <w:pStyle w:val="ConsPlusTitle"/>
        <w:jc w:val="center"/>
        <w:outlineLvl w:val="1"/>
      </w:pPr>
      <w:r w:rsidRPr="004A0424">
        <w:t>2. Налоговые ставки</w:t>
      </w:r>
    </w:p>
    <w:p w:rsidR="004A0424" w:rsidRPr="004A0424" w:rsidRDefault="004A0424" w:rsidP="004A0424">
      <w:pPr>
        <w:pStyle w:val="ConsPlusNormal"/>
        <w:jc w:val="both"/>
      </w:pPr>
    </w:p>
    <w:p w:rsidR="004A0424" w:rsidRPr="004A0424" w:rsidRDefault="004A0424" w:rsidP="004A0424">
      <w:pPr>
        <w:pStyle w:val="ConsPlusNormal"/>
        <w:ind w:firstLine="540"/>
        <w:jc w:val="both"/>
      </w:pPr>
      <w:r w:rsidRPr="004A0424">
        <w:t>Ставки налога на недвижимое имущество устанавливаются в зависимости от кадастровой стоимости объектов налогообложения в следующих размерах:</w:t>
      </w:r>
    </w:p>
    <w:p w:rsidR="004A0424" w:rsidRPr="004A0424" w:rsidRDefault="004A0424" w:rsidP="004A042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5272"/>
        <w:gridCol w:w="1242"/>
      </w:tblGrid>
      <w:tr w:rsidR="004A0424" w:rsidRPr="004A0424" w:rsidTr="00590B7C">
        <w:tc>
          <w:tcPr>
            <w:tcW w:w="576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 xml:space="preserve">N </w:t>
            </w:r>
            <w:proofErr w:type="gramStart"/>
            <w:r w:rsidRPr="004A0424">
              <w:t>п</w:t>
            </w:r>
            <w:proofErr w:type="gramEnd"/>
            <w:r w:rsidRPr="004A0424">
              <w:t>/п</w:t>
            </w:r>
          </w:p>
        </w:tc>
        <w:tc>
          <w:tcPr>
            <w:tcW w:w="5272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в отношении</w:t>
            </w:r>
          </w:p>
        </w:tc>
        <w:tc>
          <w:tcPr>
            <w:tcW w:w="1242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Ставка налога, %</w:t>
            </w:r>
          </w:p>
        </w:tc>
      </w:tr>
      <w:tr w:rsidR="004A0424" w:rsidRPr="004A0424" w:rsidTr="00590B7C">
        <w:tc>
          <w:tcPr>
            <w:tcW w:w="576" w:type="dxa"/>
            <w:vMerge w:val="restart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2.1.</w:t>
            </w:r>
          </w:p>
        </w:tc>
        <w:tc>
          <w:tcPr>
            <w:tcW w:w="5272" w:type="dxa"/>
            <w:tcBorders>
              <w:bottom w:val="nil"/>
            </w:tcBorders>
          </w:tcPr>
          <w:p w:rsidR="004A0424" w:rsidRPr="004A0424" w:rsidRDefault="004A0424" w:rsidP="00590B7C">
            <w:pPr>
              <w:pStyle w:val="ConsPlusNormal"/>
            </w:pPr>
            <w:r w:rsidRPr="004A0424">
              <w:t>- жилых домов, частей жилых домов, квартир, частей квартир, комнат стоимостью:</w:t>
            </w:r>
          </w:p>
        </w:tc>
        <w:tc>
          <w:tcPr>
            <w:tcW w:w="1242" w:type="dxa"/>
            <w:tcBorders>
              <w:bottom w:val="nil"/>
            </w:tcBorders>
          </w:tcPr>
          <w:p w:rsidR="004A0424" w:rsidRPr="004A0424" w:rsidRDefault="004A0424" w:rsidP="00590B7C">
            <w:pPr>
              <w:pStyle w:val="ConsPlusNormal"/>
            </w:pPr>
          </w:p>
        </w:tc>
      </w:tr>
      <w:tr w:rsidR="004A0424" w:rsidRPr="004A0424" w:rsidTr="00590B7C">
        <w:tblPrEx>
          <w:tblBorders>
            <w:insideH w:val="nil"/>
          </w:tblBorders>
        </w:tblPrEx>
        <w:tc>
          <w:tcPr>
            <w:tcW w:w="576" w:type="dxa"/>
            <w:vMerge/>
          </w:tcPr>
          <w:p w:rsidR="004A0424" w:rsidRPr="004A0424" w:rsidRDefault="004A0424" w:rsidP="00590B7C"/>
        </w:tc>
        <w:tc>
          <w:tcPr>
            <w:tcW w:w="5272" w:type="dxa"/>
            <w:tcBorders>
              <w:top w:val="nil"/>
              <w:bottom w:val="nil"/>
            </w:tcBorders>
          </w:tcPr>
          <w:p w:rsidR="004A0424" w:rsidRPr="004A0424" w:rsidRDefault="004A0424" w:rsidP="00590B7C">
            <w:pPr>
              <w:pStyle w:val="ConsPlusNormal"/>
            </w:pPr>
            <w:r w:rsidRPr="004A0424">
              <w:t xml:space="preserve">- до 3,0 </w:t>
            </w:r>
            <w:proofErr w:type="gramStart"/>
            <w:r w:rsidRPr="004A0424">
              <w:t>млн</w:t>
            </w:r>
            <w:proofErr w:type="gramEnd"/>
            <w:r w:rsidRPr="004A0424">
              <w:t xml:space="preserve"> рублей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0,1</w:t>
            </w:r>
          </w:p>
        </w:tc>
      </w:tr>
      <w:tr w:rsidR="004A0424" w:rsidRPr="004A0424" w:rsidTr="00590B7C">
        <w:tblPrEx>
          <w:tblBorders>
            <w:insideH w:val="nil"/>
          </w:tblBorders>
        </w:tblPrEx>
        <w:tc>
          <w:tcPr>
            <w:tcW w:w="576" w:type="dxa"/>
            <w:vMerge/>
          </w:tcPr>
          <w:p w:rsidR="004A0424" w:rsidRPr="004A0424" w:rsidRDefault="004A0424" w:rsidP="00590B7C"/>
        </w:tc>
        <w:tc>
          <w:tcPr>
            <w:tcW w:w="5272" w:type="dxa"/>
            <w:tcBorders>
              <w:top w:val="nil"/>
              <w:bottom w:val="nil"/>
            </w:tcBorders>
          </w:tcPr>
          <w:p w:rsidR="004A0424" w:rsidRPr="004A0424" w:rsidRDefault="004A0424" w:rsidP="00590B7C">
            <w:pPr>
              <w:pStyle w:val="ConsPlusNormal"/>
            </w:pPr>
            <w:r w:rsidRPr="004A0424">
              <w:t xml:space="preserve">- от 3,0 </w:t>
            </w:r>
            <w:proofErr w:type="gramStart"/>
            <w:r w:rsidRPr="004A0424">
              <w:t>млн</w:t>
            </w:r>
            <w:proofErr w:type="gramEnd"/>
            <w:r w:rsidRPr="004A0424">
              <w:t xml:space="preserve"> рублей до 5,0 млн рублей;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0,2</w:t>
            </w:r>
          </w:p>
        </w:tc>
      </w:tr>
      <w:tr w:rsidR="004A0424" w:rsidRPr="004A0424" w:rsidTr="00590B7C">
        <w:tc>
          <w:tcPr>
            <w:tcW w:w="576" w:type="dxa"/>
            <w:vMerge/>
          </w:tcPr>
          <w:p w:rsidR="004A0424" w:rsidRPr="004A0424" w:rsidRDefault="004A0424" w:rsidP="00590B7C"/>
        </w:tc>
        <w:tc>
          <w:tcPr>
            <w:tcW w:w="5272" w:type="dxa"/>
            <w:tcBorders>
              <w:top w:val="nil"/>
            </w:tcBorders>
          </w:tcPr>
          <w:p w:rsidR="004A0424" w:rsidRPr="004A0424" w:rsidRDefault="004A0424" w:rsidP="00590B7C">
            <w:pPr>
              <w:pStyle w:val="ConsPlusNormal"/>
            </w:pPr>
            <w:r w:rsidRPr="004A0424">
              <w:t xml:space="preserve">- свыше 5,0 </w:t>
            </w:r>
            <w:proofErr w:type="gramStart"/>
            <w:r w:rsidRPr="004A0424">
              <w:t>млн</w:t>
            </w:r>
            <w:proofErr w:type="gramEnd"/>
            <w:r w:rsidRPr="004A0424">
              <w:t xml:space="preserve"> рублей;</w:t>
            </w:r>
          </w:p>
        </w:tc>
        <w:tc>
          <w:tcPr>
            <w:tcW w:w="1242" w:type="dxa"/>
            <w:tcBorders>
              <w:top w:val="nil"/>
            </w:tcBorders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0,3</w:t>
            </w:r>
          </w:p>
        </w:tc>
      </w:tr>
      <w:tr w:rsidR="004A0424" w:rsidRPr="004A0424" w:rsidTr="00590B7C">
        <w:tc>
          <w:tcPr>
            <w:tcW w:w="576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2.2.</w:t>
            </w:r>
          </w:p>
        </w:tc>
        <w:tc>
          <w:tcPr>
            <w:tcW w:w="5272" w:type="dxa"/>
          </w:tcPr>
          <w:p w:rsidR="004A0424" w:rsidRPr="004A0424" w:rsidRDefault="004A0424" w:rsidP="00590B7C">
            <w:pPr>
              <w:pStyle w:val="ConsPlusNormal"/>
            </w:pPr>
            <w:r w:rsidRPr="004A0424">
              <w:t>- объектов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1242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0,1</w:t>
            </w:r>
          </w:p>
        </w:tc>
      </w:tr>
      <w:tr w:rsidR="004A0424" w:rsidRPr="004A0424" w:rsidTr="00590B7C">
        <w:tc>
          <w:tcPr>
            <w:tcW w:w="576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2.3.</w:t>
            </w:r>
          </w:p>
        </w:tc>
        <w:tc>
          <w:tcPr>
            <w:tcW w:w="5272" w:type="dxa"/>
          </w:tcPr>
          <w:p w:rsidR="004A0424" w:rsidRPr="004A0424" w:rsidRDefault="004A0424" w:rsidP="00590B7C">
            <w:pPr>
              <w:pStyle w:val="ConsPlusNormal"/>
            </w:pPr>
            <w:r w:rsidRPr="004A0424">
              <w:t>- единых недвижимых комплексов, в состав которых входит хотя бы один жилой дом;</w:t>
            </w:r>
          </w:p>
        </w:tc>
        <w:tc>
          <w:tcPr>
            <w:tcW w:w="1242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0,1</w:t>
            </w:r>
          </w:p>
        </w:tc>
      </w:tr>
      <w:tr w:rsidR="004A0424" w:rsidRPr="004A0424" w:rsidTr="00590B7C">
        <w:tc>
          <w:tcPr>
            <w:tcW w:w="576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2.4.</w:t>
            </w:r>
          </w:p>
        </w:tc>
        <w:tc>
          <w:tcPr>
            <w:tcW w:w="5272" w:type="dxa"/>
          </w:tcPr>
          <w:p w:rsidR="004A0424" w:rsidRPr="004A0424" w:rsidRDefault="004A0424" w:rsidP="00590B7C">
            <w:pPr>
              <w:pStyle w:val="ConsPlusNormal"/>
            </w:pPr>
            <w:r w:rsidRPr="004A0424">
              <w:t xml:space="preserve">- гаражей и </w:t>
            </w:r>
            <w:proofErr w:type="spellStart"/>
            <w:r w:rsidRPr="004A0424">
              <w:t>машино</w:t>
            </w:r>
            <w:proofErr w:type="spellEnd"/>
            <w:r w:rsidRPr="004A0424">
              <w:t>-мест, в том числе расположенные в объектах налогообложения, указанных в пункте 6 настоящего раздела;</w:t>
            </w:r>
          </w:p>
        </w:tc>
        <w:tc>
          <w:tcPr>
            <w:tcW w:w="1242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0,05</w:t>
            </w:r>
          </w:p>
        </w:tc>
      </w:tr>
      <w:tr w:rsidR="004A0424" w:rsidRPr="004A0424" w:rsidTr="00590B7C">
        <w:tc>
          <w:tcPr>
            <w:tcW w:w="576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lastRenderedPageBreak/>
              <w:t>2.5.</w:t>
            </w:r>
          </w:p>
        </w:tc>
        <w:tc>
          <w:tcPr>
            <w:tcW w:w="5272" w:type="dxa"/>
          </w:tcPr>
          <w:p w:rsidR="004A0424" w:rsidRPr="004A0424" w:rsidRDefault="004A0424" w:rsidP="00590B7C">
            <w:pPr>
              <w:pStyle w:val="ConsPlusNormal"/>
            </w:pPr>
            <w:r w:rsidRPr="004A0424">
      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для ведения личного подсобного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1242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0,05</w:t>
            </w:r>
          </w:p>
        </w:tc>
      </w:tr>
      <w:tr w:rsidR="004A0424" w:rsidRPr="004A0424" w:rsidTr="00590B7C">
        <w:tc>
          <w:tcPr>
            <w:tcW w:w="576" w:type="dxa"/>
            <w:vMerge w:val="restart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2.6.</w:t>
            </w:r>
          </w:p>
        </w:tc>
        <w:tc>
          <w:tcPr>
            <w:tcW w:w="5272" w:type="dxa"/>
            <w:tcBorders>
              <w:bottom w:val="nil"/>
            </w:tcBorders>
          </w:tcPr>
          <w:p w:rsidR="004A0424" w:rsidRPr="004A0424" w:rsidRDefault="004A0424" w:rsidP="00590B7C">
            <w:pPr>
              <w:pStyle w:val="ConsPlusNormal"/>
            </w:pPr>
            <w:r w:rsidRPr="004A0424">
              <w:t xml:space="preserve">- объектов налогообложения, включенных в перечень, определяемый в соответствии с </w:t>
            </w:r>
            <w:hyperlink r:id="rId10" w:history="1">
              <w:r w:rsidRPr="004A0424">
                <w:t>пунктом 7 статьи 378.2</w:t>
              </w:r>
            </w:hyperlink>
            <w:r w:rsidRPr="004A0424">
              <w:t xml:space="preserve"> Налогового кодекса РФ, в отношении объектов налогообложения, предусмотренных </w:t>
            </w:r>
            <w:hyperlink r:id="rId11" w:history="1">
              <w:r w:rsidRPr="004A0424">
                <w:t>абзацем вторым пункта 10</w:t>
              </w:r>
            </w:hyperlink>
            <w:r w:rsidRPr="004A0424">
              <w:t xml:space="preserve"> статьи 378.2 Налогового кодекса РФ:</w:t>
            </w:r>
          </w:p>
        </w:tc>
        <w:tc>
          <w:tcPr>
            <w:tcW w:w="1242" w:type="dxa"/>
            <w:tcBorders>
              <w:bottom w:val="nil"/>
            </w:tcBorders>
          </w:tcPr>
          <w:p w:rsidR="004A0424" w:rsidRPr="004A0424" w:rsidRDefault="004A0424" w:rsidP="00590B7C">
            <w:pPr>
              <w:pStyle w:val="ConsPlusNormal"/>
            </w:pPr>
          </w:p>
        </w:tc>
      </w:tr>
      <w:tr w:rsidR="004A0424" w:rsidRPr="004A0424" w:rsidTr="00590B7C">
        <w:tblPrEx>
          <w:tblBorders>
            <w:insideH w:val="nil"/>
          </w:tblBorders>
        </w:tblPrEx>
        <w:tc>
          <w:tcPr>
            <w:tcW w:w="576" w:type="dxa"/>
            <w:vMerge/>
          </w:tcPr>
          <w:p w:rsidR="004A0424" w:rsidRPr="004A0424" w:rsidRDefault="004A0424" w:rsidP="00590B7C"/>
        </w:tc>
        <w:tc>
          <w:tcPr>
            <w:tcW w:w="5272" w:type="dxa"/>
            <w:tcBorders>
              <w:top w:val="nil"/>
              <w:bottom w:val="nil"/>
            </w:tcBorders>
          </w:tcPr>
          <w:p w:rsidR="004A0424" w:rsidRPr="004A0424" w:rsidRDefault="004A0424" w:rsidP="00590B7C">
            <w:pPr>
              <w:pStyle w:val="ConsPlusNormal"/>
            </w:pPr>
            <w:r w:rsidRPr="004A0424">
              <w:t xml:space="preserve">- до 35,0 </w:t>
            </w:r>
            <w:proofErr w:type="gramStart"/>
            <w:r w:rsidRPr="004A0424">
              <w:t>млн</w:t>
            </w:r>
            <w:proofErr w:type="gramEnd"/>
            <w:r w:rsidRPr="004A0424">
              <w:t xml:space="preserve"> рублей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0,4</w:t>
            </w:r>
          </w:p>
        </w:tc>
      </w:tr>
      <w:tr w:rsidR="004A0424" w:rsidRPr="004A0424" w:rsidTr="00590B7C">
        <w:tblPrEx>
          <w:tblBorders>
            <w:insideH w:val="nil"/>
          </w:tblBorders>
        </w:tblPrEx>
        <w:tc>
          <w:tcPr>
            <w:tcW w:w="576" w:type="dxa"/>
            <w:vMerge/>
          </w:tcPr>
          <w:p w:rsidR="004A0424" w:rsidRPr="004A0424" w:rsidRDefault="004A0424" w:rsidP="00590B7C"/>
        </w:tc>
        <w:tc>
          <w:tcPr>
            <w:tcW w:w="5272" w:type="dxa"/>
            <w:tcBorders>
              <w:top w:val="nil"/>
              <w:bottom w:val="nil"/>
            </w:tcBorders>
          </w:tcPr>
          <w:p w:rsidR="004A0424" w:rsidRPr="004A0424" w:rsidRDefault="004A0424" w:rsidP="00590B7C">
            <w:pPr>
              <w:pStyle w:val="ConsPlusNormal"/>
            </w:pPr>
            <w:r w:rsidRPr="004A0424">
              <w:t xml:space="preserve">- от 35,0 </w:t>
            </w:r>
            <w:proofErr w:type="gramStart"/>
            <w:r w:rsidRPr="004A0424">
              <w:t>млн</w:t>
            </w:r>
            <w:proofErr w:type="gramEnd"/>
            <w:r w:rsidRPr="004A0424">
              <w:t xml:space="preserve"> рублей до 50,0 млн рублей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0,5</w:t>
            </w:r>
          </w:p>
        </w:tc>
      </w:tr>
      <w:tr w:rsidR="004A0424" w:rsidRPr="004A0424" w:rsidTr="00590B7C">
        <w:tblPrEx>
          <w:tblBorders>
            <w:insideH w:val="nil"/>
          </w:tblBorders>
        </w:tblPrEx>
        <w:tc>
          <w:tcPr>
            <w:tcW w:w="576" w:type="dxa"/>
            <w:vMerge/>
          </w:tcPr>
          <w:p w:rsidR="004A0424" w:rsidRPr="004A0424" w:rsidRDefault="004A0424" w:rsidP="00590B7C"/>
        </w:tc>
        <w:tc>
          <w:tcPr>
            <w:tcW w:w="5272" w:type="dxa"/>
            <w:tcBorders>
              <w:top w:val="nil"/>
              <w:bottom w:val="nil"/>
            </w:tcBorders>
          </w:tcPr>
          <w:p w:rsidR="004A0424" w:rsidRPr="004A0424" w:rsidRDefault="004A0424" w:rsidP="00590B7C">
            <w:pPr>
              <w:pStyle w:val="ConsPlusNormal"/>
            </w:pPr>
            <w:r w:rsidRPr="004A0424">
              <w:t xml:space="preserve">- от 50,0 </w:t>
            </w:r>
            <w:proofErr w:type="gramStart"/>
            <w:r w:rsidRPr="004A0424">
              <w:t>млн</w:t>
            </w:r>
            <w:proofErr w:type="gramEnd"/>
            <w:r w:rsidRPr="004A0424">
              <w:t xml:space="preserve"> рублей до 300,0 млн рублей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1,0</w:t>
            </w:r>
          </w:p>
        </w:tc>
      </w:tr>
      <w:tr w:rsidR="004A0424" w:rsidRPr="004A0424" w:rsidTr="00590B7C">
        <w:tc>
          <w:tcPr>
            <w:tcW w:w="576" w:type="dxa"/>
            <w:vMerge/>
          </w:tcPr>
          <w:p w:rsidR="004A0424" w:rsidRPr="004A0424" w:rsidRDefault="004A0424" w:rsidP="00590B7C"/>
        </w:tc>
        <w:tc>
          <w:tcPr>
            <w:tcW w:w="5272" w:type="dxa"/>
            <w:tcBorders>
              <w:top w:val="nil"/>
            </w:tcBorders>
          </w:tcPr>
          <w:p w:rsidR="004A0424" w:rsidRPr="004A0424" w:rsidRDefault="004A0424" w:rsidP="00590B7C">
            <w:pPr>
              <w:pStyle w:val="ConsPlusNormal"/>
            </w:pPr>
            <w:r w:rsidRPr="004A0424">
              <w:t xml:space="preserve">- свыше 300,0 </w:t>
            </w:r>
            <w:proofErr w:type="gramStart"/>
            <w:r w:rsidRPr="004A0424">
              <w:t>млн</w:t>
            </w:r>
            <w:proofErr w:type="gramEnd"/>
            <w:r w:rsidRPr="004A0424">
              <w:t xml:space="preserve"> рублей</w:t>
            </w:r>
          </w:p>
        </w:tc>
        <w:tc>
          <w:tcPr>
            <w:tcW w:w="1242" w:type="dxa"/>
            <w:tcBorders>
              <w:top w:val="nil"/>
            </w:tcBorders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2,0</w:t>
            </w:r>
          </w:p>
        </w:tc>
      </w:tr>
      <w:tr w:rsidR="004A0424" w:rsidRPr="004A0424" w:rsidTr="00590B7C">
        <w:tc>
          <w:tcPr>
            <w:tcW w:w="576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2.7.</w:t>
            </w:r>
          </w:p>
        </w:tc>
        <w:tc>
          <w:tcPr>
            <w:tcW w:w="5272" w:type="dxa"/>
          </w:tcPr>
          <w:p w:rsidR="004A0424" w:rsidRPr="004A0424" w:rsidRDefault="004A0424" w:rsidP="00590B7C">
            <w:pPr>
              <w:pStyle w:val="ConsPlusNormal"/>
            </w:pPr>
            <w:r w:rsidRPr="004A0424">
              <w:t>- объектов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1242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2,0</w:t>
            </w:r>
          </w:p>
        </w:tc>
      </w:tr>
      <w:tr w:rsidR="004A0424" w:rsidRPr="004A0424" w:rsidTr="00590B7C">
        <w:tc>
          <w:tcPr>
            <w:tcW w:w="576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2.8.</w:t>
            </w:r>
          </w:p>
        </w:tc>
        <w:tc>
          <w:tcPr>
            <w:tcW w:w="5272" w:type="dxa"/>
          </w:tcPr>
          <w:p w:rsidR="004A0424" w:rsidRPr="004A0424" w:rsidRDefault="004A0424" w:rsidP="00590B7C">
            <w:pPr>
              <w:pStyle w:val="ConsPlusNormal"/>
            </w:pPr>
            <w:r w:rsidRPr="004A0424">
              <w:t>- прочих объектов налогообложения.</w:t>
            </w:r>
          </w:p>
        </w:tc>
        <w:tc>
          <w:tcPr>
            <w:tcW w:w="1242" w:type="dxa"/>
          </w:tcPr>
          <w:p w:rsidR="004A0424" w:rsidRPr="004A0424" w:rsidRDefault="004A0424" w:rsidP="00590B7C">
            <w:pPr>
              <w:pStyle w:val="ConsPlusNormal"/>
              <w:jc w:val="center"/>
            </w:pPr>
            <w:r w:rsidRPr="004A0424">
              <w:t>0,5</w:t>
            </w:r>
          </w:p>
        </w:tc>
      </w:tr>
    </w:tbl>
    <w:p w:rsidR="004A0424" w:rsidRPr="004A0424" w:rsidRDefault="004A0424" w:rsidP="004A0424">
      <w:pPr>
        <w:pStyle w:val="ConsPlusNormal"/>
        <w:jc w:val="both"/>
      </w:pPr>
    </w:p>
    <w:p w:rsidR="00334EA7" w:rsidRPr="004A0424" w:rsidRDefault="00334EA7"/>
    <w:sectPr w:rsidR="00334EA7" w:rsidRPr="004A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24"/>
    <w:rsid w:val="00334EA7"/>
    <w:rsid w:val="004A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0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0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13C8A95CAC8834E806A19D7443D37640F666B6E470D5AEA915B02BBC29B2F48AE2D803398BED9CAE088751544C57D75E718FB6BCA246VEZF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13C8A95CAC8834E806A19D7443D37640F666B6E470D5AEA915B02BBC29B2F498E2800F3B8AF79CA342D41503V4Z1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13C8A95CAC8834E806BF90622F8E7941F93AB8E372DCFCFD4AEB76EB20B8A3CDAD81417D85E89CA55CD2100A150491157C8BAAA0A242F114C4C3V6Z2G" TargetMode="External"/><Relationship Id="rId11" Type="http://schemas.openxmlformats.org/officeDocument/2006/relationships/hyperlink" Target="consultantplus://offline/ref=F913C8A95CAC8834E806A19D7443D37640F666B6E470D5AEA915B02BBC29B2F48AE2D8033A81E19AAE088751544C57D75E718FB6BCA246VEZFG" TargetMode="External"/><Relationship Id="rId5" Type="http://schemas.openxmlformats.org/officeDocument/2006/relationships/hyperlink" Target="consultantplus://offline/ref=F913C8A95CAC8834E806A19D7443D37640F666B6E470D5AEA915B02BBC29B2F48AE2D8033A8CEF97F10D92400C4357CB407797AABEA0V4Z4G" TargetMode="External"/><Relationship Id="rId10" Type="http://schemas.openxmlformats.org/officeDocument/2006/relationships/hyperlink" Target="consultantplus://offline/ref=F913C8A95CAC8834E806A19D7443D37640F666B6E470D5AEA915B02BBC29B2F48AE2D80B3B89E097F10D92400C4357CB407797AABEA0V4Z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13C8A95CAC8834E806A19D7443D37640F666B6E470D5AEA915B02BBC29B2F498E2800F3B8AF79CA342D41503V4Z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2020-06-22T07:54:00Z</dcterms:created>
  <dcterms:modified xsi:type="dcterms:W3CDTF">2020-06-22T07:55:00Z</dcterms:modified>
</cp:coreProperties>
</file>