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572" w:rsidRDefault="00434572" w:rsidP="00434572">
      <w:pPr>
        <w:pStyle w:val="Style10"/>
        <w:widowControl/>
        <w:spacing w:line="274" w:lineRule="exact"/>
        <w:ind w:left="6240"/>
        <w:rPr>
          <w:rStyle w:val="FontStyle27"/>
        </w:rPr>
      </w:pPr>
      <w:r>
        <w:rPr>
          <w:rStyle w:val="FontStyle27"/>
        </w:rPr>
        <w:t xml:space="preserve">Утверждено </w:t>
      </w:r>
    </w:p>
    <w:p w:rsidR="00434572" w:rsidRDefault="00434572" w:rsidP="00434572">
      <w:pPr>
        <w:pStyle w:val="Style10"/>
        <w:widowControl/>
        <w:spacing w:line="274" w:lineRule="exact"/>
        <w:ind w:left="6240"/>
        <w:rPr>
          <w:rStyle w:val="FontStyle27"/>
          <w:spacing w:val="30"/>
        </w:rPr>
      </w:pPr>
      <w:r>
        <w:rPr>
          <w:rStyle w:val="FontStyle27"/>
        </w:rPr>
        <w:t>решением Совета муниципального образования «</w:t>
      </w:r>
      <w:proofErr w:type="spellStart"/>
      <w:r>
        <w:rPr>
          <w:rStyle w:val="FontStyle27"/>
        </w:rPr>
        <w:t>Черноярский</w:t>
      </w:r>
      <w:proofErr w:type="spellEnd"/>
      <w:r>
        <w:rPr>
          <w:rStyle w:val="FontStyle27"/>
        </w:rPr>
        <w:t xml:space="preserve"> сельсовет» от 05.11.2020 г. </w:t>
      </w:r>
      <w:r>
        <w:rPr>
          <w:rStyle w:val="FontStyle27"/>
          <w:spacing w:val="30"/>
        </w:rPr>
        <w:t>№24</w:t>
      </w:r>
    </w:p>
    <w:p w:rsidR="00434572" w:rsidRDefault="00434572" w:rsidP="00434572">
      <w:pPr>
        <w:pStyle w:val="Style11"/>
        <w:widowControl/>
        <w:spacing w:line="240" w:lineRule="exact"/>
        <w:ind w:left="854" w:right="461"/>
        <w:rPr>
          <w:sz w:val="20"/>
          <w:szCs w:val="20"/>
        </w:rPr>
      </w:pPr>
    </w:p>
    <w:p w:rsidR="00434572" w:rsidRPr="00434572" w:rsidRDefault="00434572" w:rsidP="00434572">
      <w:pPr>
        <w:pStyle w:val="Style11"/>
        <w:widowControl/>
        <w:spacing w:line="240" w:lineRule="auto"/>
        <w:jc w:val="center"/>
        <w:rPr>
          <w:rStyle w:val="FontStyle27"/>
          <w:b/>
        </w:rPr>
      </w:pPr>
      <w:r w:rsidRPr="00434572">
        <w:rPr>
          <w:rStyle w:val="FontStyle27"/>
          <w:b/>
        </w:rPr>
        <w:t>Положение</w:t>
      </w:r>
    </w:p>
    <w:p w:rsidR="00434572" w:rsidRPr="00434572" w:rsidRDefault="00434572" w:rsidP="00434572">
      <w:pPr>
        <w:pStyle w:val="Style11"/>
        <w:widowControl/>
        <w:spacing w:line="240" w:lineRule="auto"/>
        <w:jc w:val="center"/>
        <w:rPr>
          <w:rStyle w:val="FontStyle33"/>
        </w:rPr>
      </w:pPr>
      <w:r w:rsidRPr="00434572">
        <w:rPr>
          <w:rStyle w:val="FontStyle27"/>
          <w:b/>
        </w:rPr>
        <w:t xml:space="preserve">о </w:t>
      </w:r>
      <w:r w:rsidRPr="00434572">
        <w:rPr>
          <w:rStyle w:val="FontStyle33"/>
        </w:rPr>
        <w:t xml:space="preserve">налоге на </w:t>
      </w:r>
      <w:r w:rsidRPr="00434572">
        <w:rPr>
          <w:rStyle w:val="FontStyle27"/>
          <w:b/>
        </w:rPr>
        <w:t xml:space="preserve">имущество </w:t>
      </w:r>
      <w:r w:rsidRPr="00434572">
        <w:rPr>
          <w:rStyle w:val="FontStyle33"/>
        </w:rPr>
        <w:t>физических лиц</w:t>
      </w:r>
    </w:p>
    <w:p w:rsidR="00434572" w:rsidRPr="00434572" w:rsidRDefault="00434572" w:rsidP="00434572">
      <w:pPr>
        <w:pStyle w:val="Style11"/>
        <w:widowControl/>
        <w:spacing w:line="240" w:lineRule="auto"/>
        <w:jc w:val="center"/>
        <w:rPr>
          <w:rStyle w:val="FontStyle33"/>
        </w:rPr>
      </w:pPr>
      <w:r w:rsidRPr="00434572">
        <w:rPr>
          <w:rStyle w:val="FontStyle33"/>
        </w:rPr>
        <w:t>на территории муниципального образования «</w:t>
      </w:r>
      <w:proofErr w:type="spellStart"/>
      <w:r w:rsidRPr="00434572">
        <w:rPr>
          <w:rStyle w:val="FontStyle33"/>
        </w:rPr>
        <w:t>Черноярский</w:t>
      </w:r>
      <w:proofErr w:type="spellEnd"/>
      <w:r w:rsidRPr="00434572">
        <w:rPr>
          <w:rStyle w:val="FontStyle33"/>
        </w:rPr>
        <w:t xml:space="preserve"> </w:t>
      </w:r>
      <w:r w:rsidRPr="00434572">
        <w:rPr>
          <w:rStyle w:val="FontStyle33"/>
        </w:rPr>
        <w:t>с</w:t>
      </w:r>
      <w:r w:rsidRPr="00434572">
        <w:rPr>
          <w:rStyle w:val="FontStyle33"/>
        </w:rPr>
        <w:t>ельсовет»</w:t>
      </w:r>
    </w:p>
    <w:p w:rsidR="00434572" w:rsidRPr="00434572" w:rsidRDefault="00434572" w:rsidP="00434572">
      <w:pPr>
        <w:pStyle w:val="Style14"/>
        <w:widowControl/>
        <w:spacing w:line="240" w:lineRule="exact"/>
        <w:ind w:left="14"/>
        <w:rPr>
          <w:sz w:val="20"/>
          <w:szCs w:val="20"/>
        </w:rPr>
      </w:pPr>
    </w:p>
    <w:p w:rsidR="00434572" w:rsidRDefault="00434572" w:rsidP="00434572">
      <w:pPr>
        <w:pStyle w:val="Style14"/>
        <w:widowControl/>
        <w:spacing w:before="53"/>
        <w:ind w:left="14"/>
        <w:rPr>
          <w:rStyle w:val="FontStyle33"/>
        </w:rPr>
      </w:pPr>
      <w:r w:rsidRPr="00434572">
        <w:rPr>
          <w:rStyle w:val="FontStyle27"/>
          <w:b/>
        </w:rPr>
        <w:t>1</w:t>
      </w:r>
      <w:r w:rsidRPr="00434572">
        <w:rPr>
          <w:rStyle w:val="FontStyle33"/>
          <w:b w:val="0"/>
        </w:rPr>
        <w:t>.</w:t>
      </w:r>
      <w:r>
        <w:rPr>
          <w:rStyle w:val="FontStyle33"/>
        </w:rPr>
        <w:t xml:space="preserve"> Общие положения</w:t>
      </w:r>
    </w:p>
    <w:p w:rsidR="00434572" w:rsidRDefault="00434572" w:rsidP="00434572">
      <w:pPr>
        <w:pStyle w:val="Style13"/>
        <w:widowControl/>
        <w:spacing w:before="235" w:line="274" w:lineRule="exact"/>
        <w:ind w:right="10"/>
        <w:rPr>
          <w:rStyle w:val="FontStyle27"/>
        </w:rPr>
      </w:pPr>
      <w:r>
        <w:rPr>
          <w:rStyle w:val="FontStyle27"/>
        </w:rPr>
        <w:t>1. Налог на имущество физических лиц устанавливается в соответствии с Налоговым кодексом Российской Федерации, Уставом МО «</w:t>
      </w:r>
      <w:proofErr w:type="spellStart"/>
      <w:r>
        <w:rPr>
          <w:rStyle w:val="FontStyle27"/>
        </w:rPr>
        <w:t>Черноярский</w:t>
      </w:r>
      <w:proofErr w:type="spellEnd"/>
      <w:r>
        <w:rPr>
          <w:rStyle w:val="FontStyle27"/>
        </w:rPr>
        <w:t xml:space="preserve"> сельсовет»,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Налоговым кодексом Российской Федерации и настоящим Положением.</w:t>
      </w:r>
    </w:p>
    <w:p w:rsidR="00434572" w:rsidRDefault="00434572" w:rsidP="00434572">
      <w:pPr>
        <w:pStyle w:val="Style13"/>
        <w:widowControl/>
        <w:spacing w:line="274" w:lineRule="exact"/>
        <w:ind w:right="5" w:firstLine="619"/>
        <w:rPr>
          <w:rStyle w:val="FontStyle27"/>
        </w:rPr>
      </w:pPr>
      <w:r>
        <w:rPr>
          <w:rStyle w:val="FontStyle27"/>
        </w:rPr>
        <w:t>1. Налоговая база определяется в отношении каждого объекта налогообложения как его кадастровая стоимость, внесенная в Единый государственный реестр недвижимости и подлежащая применению с 1 января года, являющегося налоговым периодом, с учетом особенностей, предусмотренных статьей 403 Налогового кодекса Российской Федерации.</w:t>
      </w:r>
    </w:p>
    <w:p w:rsidR="00434572" w:rsidRDefault="00434572" w:rsidP="00434572">
      <w:pPr>
        <w:pStyle w:val="Style14"/>
        <w:widowControl/>
        <w:spacing w:before="125"/>
        <w:ind w:left="3298"/>
        <w:jc w:val="left"/>
        <w:rPr>
          <w:rStyle w:val="FontStyle33"/>
        </w:rPr>
      </w:pPr>
      <w:bookmarkStart w:id="0" w:name="_GoBack"/>
      <w:bookmarkEnd w:id="0"/>
      <w:r>
        <w:rPr>
          <w:rStyle w:val="FontStyle33"/>
        </w:rPr>
        <w:t>2. Налоговые ставки</w:t>
      </w:r>
    </w:p>
    <w:p w:rsidR="00434572" w:rsidRDefault="00434572" w:rsidP="00434572">
      <w:pPr>
        <w:pStyle w:val="Style15"/>
        <w:widowControl/>
        <w:numPr>
          <w:ilvl w:val="0"/>
          <w:numId w:val="6"/>
        </w:numPr>
        <w:tabs>
          <w:tab w:val="left" w:pos="360"/>
        </w:tabs>
        <w:spacing w:before="86" w:line="312" w:lineRule="exact"/>
        <w:ind w:left="360" w:right="14"/>
        <w:jc w:val="both"/>
        <w:rPr>
          <w:rStyle w:val="FontStyle27"/>
        </w:rPr>
      </w:pPr>
      <w:r>
        <w:rPr>
          <w:rStyle w:val="FontStyle27"/>
        </w:rPr>
        <w:t>Установить и ввести в действие с 1 января 2020 года на территории муниципального образования «</w:t>
      </w:r>
      <w:proofErr w:type="spellStart"/>
      <w:r>
        <w:rPr>
          <w:rStyle w:val="FontStyle27"/>
        </w:rPr>
        <w:t>Черноярский</w:t>
      </w:r>
      <w:proofErr w:type="spellEnd"/>
      <w:r>
        <w:rPr>
          <w:rStyle w:val="FontStyle27"/>
        </w:rPr>
        <w:t xml:space="preserve"> сельсовет» налог на имущество физических лиц </w:t>
      </w:r>
      <w:proofErr w:type="gramStart"/>
      <w:r>
        <w:rPr>
          <w:rStyle w:val="FontStyle27"/>
        </w:rPr>
        <w:t xml:space="preserve">( </w:t>
      </w:r>
      <w:proofErr w:type="gramEnd"/>
      <w:r>
        <w:rPr>
          <w:rStyle w:val="FontStyle27"/>
        </w:rPr>
        <w:t>далее-налог).</w:t>
      </w:r>
    </w:p>
    <w:p w:rsidR="00434572" w:rsidRDefault="00434572" w:rsidP="00434572">
      <w:pPr>
        <w:pStyle w:val="Style15"/>
        <w:widowControl/>
        <w:numPr>
          <w:ilvl w:val="0"/>
          <w:numId w:val="6"/>
        </w:numPr>
        <w:tabs>
          <w:tab w:val="left" w:pos="360"/>
        </w:tabs>
        <w:spacing w:before="206" w:line="317" w:lineRule="exact"/>
        <w:ind w:left="360" w:right="10"/>
        <w:jc w:val="both"/>
        <w:rPr>
          <w:rStyle w:val="FontStyle27"/>
        </w:rPr>
      </w:pPr>
      <w:r>
        <w:rPr>
          <w:rStyle w:val="FontStyle27"/>
        </w:rPr>
        <w:t>Установить налоговую базу по налогу в отношении объекта налогообложения в соответствии со статьей 402 главы 32 Налогового кодекса Российской Федерации, исходя из кадастровой стоимости объектов налогообложения.</w:t>
      </w:r>
    </w:p>
    <w:p w:rsidR="00434572" w:rsidRDefault="00434572" w:rsidP="00434572">
      <w:pPr>
        <w:pStyle w:val="Style15"/>
        <w:widowControl/>
        <w:numPr>
          <w:ilvl w:val="0"/>
          <w:numId w:val="6"/>
        </w:numPr>
        <w:tabs>
          <w:tab w:val="left" w:pos="360"/>
        </w:tabs>
        <w:spacing w:before="202" w:line="312" w:lineRule="exact"/>
        <w:ind w:left="360" w:right="10"/>
        <w:jc w:val="both"/>
        <w:rPr>
          <w:rStyle w:val="FontStyle27"/>
        </w:rPr>
      </w:pPr>
      <w:r>
        <w:rPr>
          <w:rStyle w:val="FontStyle27"/>
        </w:rPr>
        <w:t>Установить порядок определения налоговой базы в соответствии со статьей 403 главы 32 Налогового кодекса Российской Федерации, исходя из кадастровой стоимости объектов налогообложения и суммы налоговых вычетов.</w:t>
      </w:r>
    </w:p>
    <w:p w:rsidR="00434572" w:rsidRDefault="00434572" w:rsidP="00434572">
      <w:pPr>
        <w:pStyle w:val="Style16"/>
        <w:widowControl/>
        <w:numPr>
          <w:ilvl w:val="0"/>
          <w:numId w:val="6"/>
        </w:numPr>
        <w:ind w:left="365"/>
        <w:rPr>
          <w:rStyle w:val="FontStyle27"/>
        </w:rPr>
      </w:pPr>
      <w:r>
        <w:rPr>
          <w:rStyle w:val="FontStyle27"/>
        </w:rPr>
        <w:t>Установить налоговые ставки на имущество в соответствии со статьей 406 главы 32 Налогового кодекса в следующих размерах: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97"/>
        <w:gridCol w:w="2582"/>
      </w:tblGrid>
      <w:tr w:rsidR="00434572" w:rsidTr="004606ED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2" w:rsidRDefault="00434572" w:rsidP="004606ED">
            <w:pPr>
              <w:pStyle w:val="Style17"/>
              <w:widowControl/>
              <w:ind w:left="10"/>
              <w:jc w:val="left"/>
              <w:rPr>
                <w:rStyle w:val="FontStyle27"/>
              </w:rPr>
            </w:pPr>
            <w:r>
              <w:rPr>
                <w:rStyle w:val="FontStyle27"/>
              </w:rPr>
              <w:t>Объекты налогообложения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2" w:rsidRDefault="00434572" w:rsidP="004606ED">
            <w:pPr>
              <w:pStyle w:val="Style17"/>
              <w:widowControl/>
              <w:jc w:val="left"/>
              <w:rPr>
                <w:rStyle w:val="FontStyle27"/>
              </w:rPr>
            </w:pPr>
            <w:r>
              <w:rPr>
                <w:rStyle w:val="FontStyle27"/>
              </w:rPr>
              <w:t>Ставка налога, %</w:t>
            </w:r>
          </w:p>
        </w:tc>
      </w:tr>
      <w:tr w:rsidR="00434572" w:rsidTr="00434572">
        <w:tblPrEx>
          <w:tblCellMar>
            <w:top w:w="0" w:type="dxa"/>
            <w:bottom w:w="0" w:type="dxa"/>
          </w:tblCellMar>
        </w:tblPrEx>
        <w:trPr>
          <w:trHeight w:hRule="exact" w:val="3128"/>
        </w:trPr>
        <w:tc>
          <w:tcPr>
            <w:tcW w:w="6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2" w:rsidRDefault="00434572" w:rsidP="004606ED">
            <w:pPr>
              <w:pStyle w:val="Style17"/>
              <w:widowControl/>
              <w:spacing w:line="274" w:lineRule="exact"/>
              <w:jc w:val="left"/>
              <w:rPr>
                <w:rStyle w:val="FontStyle27"/>
              </w:rPr>
            </w:pPr>
            <w:r>
              <w:rPr>
                <w:rStyle w:val="FontStyle27"/>
              </w:rPr>
              <w:t>-жилые дома;</w:t>
            </w:r>
          </w:p>
          <w:p w:rsidR="00434572" w:rsidRDefault="00434572" w:rsidP="004606ED">
            <w:pPr>
              <w:pStyle w:val="Style18"/>
              <w:widowControl/>
              <w:tabs>
                <w:tab w:val="left" w:pos="259"/>
              </w:tabs>
              <w:ind w:firstLine="5"/>
              <w:rPr>
                <w:rStyle w:val="FontStyle27"/>
              </w:rPr>
            </w:pPr>
            <w:r>
              <w:rPr>
                <w:rStyle w:val="FontStyle27"/>
              </w:rPr>
              <w:t>-</w:t>
            </w:r>
            <w:r>
              <w:rPr>
                <w:rStyle w:val="FontStyle27"/>
                <w:sz w:val="20"/>
                <w:szCs w:val="20"/>
              </w:rPr>
              <w:tab/>
            </w:r>
            <w:r>
              <w:rPr>
                <w:rStyle w:val="FontStyle27"/>
              </w:rPr>
              <w:t>объекты  незавершенного   строительства,   в   случае   если проектируемым назначением таких объектов является жилой дом;</w:t>
            </w:r>
          </w:p>
          <w:p w:rsidR="00434572" w:rsidRDefault="00434572" w:rsidP="004606ED">
            <w:pPr>
              <w:pStyle w:val="Style18"/>
              <w:widowControl/>
              <w:tabs>
                <w:tab w:val="left" w:pos="259"/>
              </w:tabs>
              <w:ind w:firstLine="5"/>
              <w:rPr>
                <w:rStyle w:val="FontStyle27"/>
              </w:rPr>
            </w:pPr>
            <w:r>
              <w:rPr>
                <w:rStyle w:val="FontStyle27"/>
              </w:rPr>
              <w:t>-</w:t>
            </w:r>
            <w:r>
              <w:rPr>
                <w:rStyle w:val="FontStyle27"/>
                <w:sz w:val="20"/>
                <w:szCs w:val="20"/>
              </w:rPr>
              <w:tab/>
            </w:r>
            <w:r>
              <w:rPr>
                <w:rStyle w:val="FontStyle27"/>
              </w:rPr>
              <w:t>единые недвижимые комплексы, в состав которых входит хотя бы одно жилое помещение (жилой дом);</w:t>
            </w:r>
          </w:p>
          <w:p w:rsidR="00434572" w:rsidRDefault="00434572" w:rsidP="004606ED">
            <w:pPr>
              <w:pStyle w:val="Style18"/>
              <w:widowControl/>
              <w:tabs>
                <w:tab w:val="left" w:pos="259"/>
              </w:tabs>
              <w:rPr>
                <w:rStyle w:val="FontStyle27"/>
              </w:rPr>
            </w:pPr>
            <w:r>
              <w:rPr>
                <w:rStyle w:val="FontStyle27"/>
              </w:rPr>
              <w:t>-</w:t>
            </w:r>
            <w:r>
              <w:rPr>
                <w:rStyle w:val="FontStyle27"/>
                <w:sz w:val="20"/>
                <w:szCs w:val="20"/>
              </w:rPr>
              <w:tab/>
            </w:r>
            <w:r>
              <w:rPr>
                <w:rStyle w:val="FontStyle27"/>
              </w:rPr>
              <w:t xml:space="preserve">гаражи и </w:t>
            </w:r>
            <w:proofErr w:type="spellStart"/>
            <w:r>
              <w:rPr>
                <w:rStyle w:val="FontStyle27"/>
              </w:rPr>
              <w:t>машино</w:t>
            </w:r>
            <w:proofErr w:type="spellEnd"/>
            <w:r>
              <w:rPr>
                <w:rStyle w:val="FontStyle27"/>
              </w:rPr>
              <w:t>-места;</w:t>
            </w:r>
          </w:p>
          <w:p w:rsidR="00434572" w:rsidRDefault="00434572" w:rsidP="004606ED">
            <w:pPr>
              <w:pStyle w:val="Style18"/>
              <w:widowControl/>
              <w:tabs>
                <w:tab w:val="left" w:pos="259"/>
              </w:tabs>
              <w:rPr>
                <w:rStyle w:val="FontStyle27"/>
              </w:rPr>
            </w:pPr>
            <w:r>
              <w:rPr>
                <w:rStyle w:val="FontStyle27"/>
              </w:rPr>
              <w:t>-</w:t>
            </w:r>
            <w:r>
              <w:rPr>
                <w:rStyle w:val="FontStyle27"/>
                <w:sz w:val="20"/>
                <w:szCs w:val="20"/>
              </w:rPr>
              <w:tab/>
            </w:r>
            <w:r>
              <w:rPr>
                <w:rStyle w:val="FontStyle27"/>
              </w:rPr>
              <w:t xml:space="preserve">хозяйственные строения или сооружения, площадь каждого из которых не превышает 50 </w:t>
            </w:r>
            <w:proofErr w:type="spellStart"/>
            <w:r>
              <w:rPr>
                <w:rStyle w:val="FontStyle27"/>
              </w:rPr>
              <w:t>кв.м</w:t>
            </w:r>
            <w:proofErr w:type="spellEnd"/>
            <w:r>
              <w:rPr>
                <w:rStyle w:val="FontStyle27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2" w:rsidRDefault="00434572" w:rsidP="004606ED">
            <w:pPr>
              <w:pStyle w:val="Style17"/>
              <w:widowControl/>
              <w:ind w:left="1032"/>
              <w:jc w:val="left"/>
              <w:rPr>
                <w:rStyle w:val="FontStyle27"/>
              </w:rPr>
            </w:pPr>
            <w:r>
              <w:rPr>
                <w:rStyle w:val="FontStyle27"/>
              </w:rPr>
              <w:t>0,3</w:t>
            </w:r>
          </w:p>
        </w:tc>
      </w:tr>
      <w:tr w:rsidR="00434572" w:rsidTr="00434572">
        <w:tblPrEx>
          <w:tblCellMar>
            <w:top w:w="0" w:type="dxa"/>
            <w:bottom w:w="0" w:type="dxa"/>
          </w:tblCellMar>
        </w:tblPrEx>
        <w:trPr>
          <w:trHeight w:hRule="exact" w:val="582"/>
        </w:trPr>
        <w:tc>
          <w:tcPr>
            <w:tcW w:w="6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2" w:rsidRDefault="00434572" w:rsidP="00434572">
            <w:pPr>
              <w:pStyle w:val="Style17"/>
              <w:widowControl/>
              <w:spacing w:line="274" w:lineRule="exact"/>
              <w:jc w:val="left"/>
              <w:rPr>
                <w:rStyle w:val="FontStyle27"/>
              </w:rPr>
            </w:pPr>
            <w:r>
              <w:rPr>
                <w:rStyle w:val="FontStyle27"/>
              </w:rPr>
              <w:t>- квартира, комната;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2" w:rsidRDefault="00434572" w:rsidP="00434572">
            <w:pPr>
              <w:pStyle w:val="Style17"/>
              <w:widowControl/>
              <w:ind w:left="1032"/>
              <w:jc w:val="left"/>
              <w:rPr>
                <w:rStyle w:val="FontStyle27"/>
              </w:rPr>
            </w:pPr>
            <w:r>
              <w:rPr>
                <w:rStyle w:val="FontStyle27"/>
              </w:rPr>
              <w:t>0,2</w:t>
            </w:r>
          </w:p>
        </w:tc>
      </w:tr>
      <w:tr w:rsidR="00434572" w:rsidTr="00434572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6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2" w:rsidRDefault="00434572" w:rsidP="00434572">
            <w:pPr>
              <w:pStyle w:val="Style17"/>
              <w:widowControl/>
              <w:spacing w:line="274" w:lineRule="exact"/>
              <w:jc w:val="left"/>
              <w:rPr>
                <w:rStyle w:val="FontStyle27"/>
              </w:rPr>
            </w:pPr>
            <w:r>
              <w:rPr>
                <w:rStyle w:val="FontStyle27"/>
              </w:rPr>
              <w:t>- объекты с кадастровой стоимостью свыше 300 млн. руб.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2" w:rsidRDefault="00434572" w:rsidP="00434572">
            <w:pPr>
              <w:pStyle w:val="Style17"/>
              <w:widowControl/>
              <w:ind w:left="1032"/>
              <w:jc w:val="left"/>
              <w:rPr>
                <w:rStyle w:val="FontStyle27"/>
              </w:rPr>
            </w:pPr>
            <w:r>
              <w:rPr>
                <w:rStyle w:val="FontStyle27"/>
              </w:rPr>
              <w:t>2,0</w:t>
            </w:r>
          </w:p>
        </w:tc>
      </w:tr>
      <w:tr w:rsidR="00434572" w:rsidTr="00434572">
        <w:tblPrEx>
          <w:tblCellMar>
            <w:top w:w="0" w:type="dxa"/>
            <w:bottom w:w="0" w:type="dxa"/>
          </w:tblCellMar>
        </w:tblPrEx>
        <w:trPr>
          <w:trHeight w:hRule="exact" w:val="594"/>
        </w:trPr>
        <w:tc>
          <w:tcPr>
            <w:tcW w:w="6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2" w:rsidRDefault="00434572" w:rsidP="00434572">
            <w:pPr>
              <w:pStyle w:val="Style17"/>
              <w:widowControl/>
              <w:spacing w:line="274" w:lineRule="exact"/>
              <w:jc w:val="left"/>
              <w:rPr>
                <w:rStyle w:val="FontStyle27"/>
              </w:rPr>
            </w:pPr>
            <w:r>
              <w:rPr>
                <w:rStyle w:val="FontStyle27"/>
              </w:rPr>
              <w:lastRenderedPageBreak/>
              <w:t>- прочих объектов налогообложения.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2" w:rsidRDefault="00434572" w:rsidP="00434572">
            <w:pPr>
              <w:pStyle w:val="Style17"/>
              <w:widowControl/>
              <w:ind w:left="1032"/>
              <w:jc w:val="left"/>
              <w:rPr>
                <w:rStyle w:val="FontStyle27"/>
              </w:rPr>
            </w:pPr>
            <w:r>
              <w:rPr>
                <w:rStyle w:val="FontStyle27"/>
              </w:rPr>
              <w:t>0,5</w:t>
            </w:r>
          </w:p>
        </w:tc>
      </w:tr>
      <w:tr w:rsidR="00434572" w:rsidTr="00434572">
        <w:tblPrEx>
          <w:tblCellMar>
            <w:top w:w="0" w:type="dxa"/>
            <w:bottom w:w="0" w:type="dxa"/>
          </w:tblCellMar>
        </w:tblPrEx>
        <w:trPr>
          <w:trHeight w:hRule="exact" w:val="1979"/>
        </w:trPr>
        <w:tc>
          <w:tcPr>
            <w:tcW w:w="6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2" w:rsidRDefault="00434572" w:rsidP="00434572">
            <w:pPr>
              <w:pStyle w:val="Style17"/>
              <w:widowControl/>
              <w:spacing w:line="274" w:lineRule="exact"/>
              <w:jc w:val="left"/>
              <w:rPr>
                <w:rStyle w:val="FontStyle27"/>
              </w:rPr>
            </w:pPr>
            <w:r>
              <w:rPr>
                <w:rStyle w:val="FontStyle27"/>
              </w:rPr>
              <w:t>- объекты, включенные в перечень, определяемый в соответствии с пунктом 7 статьи 378.2 Налогового кодекса Российской Федерации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 и пунктом 10 статьи 378.2 Налогового кодекса Российской Федерации;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2" w:rsidRDefault="00434572" w:rsidP="00434572">
            <w:pPr>
              <w:pStyle w:val="Style17"/>
              <w:widowControl/>
              <w:ind w:left="1032"/>
              <w:jc w:val="left"/>
              <w:rPr>
                <w:rStyle w:val="FontStyle27"/>
              </w:rPr>
            </w:pPr>
            <w:r>
              <w:rPr>
                <w:rStyle w:val="FontStyle27"/>
              </w:rPr>
              <w:t>2,0</w:t>
            </w:r>
          </w:p>
        </w:tc>
      </w:tr>
    </w:tbl>
    <w:p w:rsidR="00434572" w:rsidRDefault="00434572" w:rsidP="00434572"/>
    <w:p w:rsidR="00434572" w:rsidRDefault="00434572" w:rsidP="00434572">
      <w:pPr>
        <w:pStyle w:val="Style24"/>
        <w:widowControl/>
        <w:spacing w:line="240" w:lineRule="auto"/>
        <w:rPr>
          <w:rStyle w:val="FontStyle27"/>
        </w:rPr>
      </w:pPr>
      <w:r>
        <w:rPr>
          <w:rStyle w:val="FontStyle27"/>
        </w:rPr>
        <w:t>5.</w:t>
      </w:r>
      <w:r>
        <w:rPr>
          <w:rStyle w:val="FontStyle27"/>
        </w:rPr>
        <w:t>Налоги зачисляются в бюджет муниципального образования «</w:t>
      </w:r>
      <w:proofErr w:type="spellStart"/>
      <w:r>
        <w:rPr>
          <w:rStyle w:val="FontStyle27"/>
        </w:rPr>
        <w:t>Черноярский</w:t>
      </w:r>
      <w:proofErr w:type="spellEnd"/>
      <w:r>
        <w:rPr>
          <w:rStyle w:val="FontStyle27"/>
        </w:rPr>
        <w:t xml:space="preserve"> сельсовет»</w:t>
      </w:r>
    </w:p>
    <w:p w:rsidR="00434572" w:rsidRDefault="00434572" w:rsidP="00434572"/>
    <w:p w:rsidR="00434572" w:rsidRDefault="00434572" w:rsidP="00434572">
      <w:pPr>
        <w:pStyle w:val="Style14"/>
        <w:widowControl/>
        <w:ind w:right="14"/>
        <w:rPr>
          <w:rStyle w:val="FontStyle33"/>
        </w:rPr>
      </w:pPr>
      <w:r w:rsidRPr="00434572">
        <w:rPr>
          <w:rStyle w:val="FontStyle27"/>
          <w:b/>
        </w:rPr>
        <w:t>3</w:t>
      </w:r>
      <w:r>
        <w:rPr>
          <w:rStyle w:val="FontStyle27"/>
        </w:rPr>
        <w:t xml:space="preserve">. </w:t>
      </w:r>
      <w:r>
        <w:rPr>
          <w:rStyle w:val="FontStyle33"/>
        </w:rPr>
        <w:t>Налоговые льготы</w:t>
      </w:r>
    </w:p>
    <w:p w:rsidR="00434572" w:rsidRDefault="00434572" w:rsidP="00434572">
      <w:pPr>
        <w:pStyle w:val="Style22"/>
        <w:widowControl/>
        <w:tabs>
          <w:tab w:val="left" w:pos="240"/>
        </w:tabs>
        <w:spacing w:before="110" w:line="274" w:lineRule="exact"/>
        <w:ind w:left="5" w:right="14"/>
        <w:rPr>
          <w:rStyle w:val="FontStyle27"/>
        </w:rPr>
      </w:pPr>
      <w:r>
        <w:rPr>
          <w:rStyle w:val="FontStyle27"/>
        </w:rPr>
        <w:t>1.</w:t>
      </w:r>
      <w:r>
        <w:rPr>
          <w:rStyle w:val="FontStyle27"/>
          <w:sz w:val="20"/>
          <w:szCs w:val="20"/>
        </w:rPr>
        <w:tab/>
      </w:r>
      <w:r>
        <w:rPr>
          <w:rStyle w:val="FontStyle27"/>
        </w:rPr>
        <w:t>Налоговые льготы на имущество физических лиц применяются в порядке и на условиях,</w:t>
      </w:r>
      <w:r>
        <w:rPr>
          <w:rStyle w:val="FontStyle27"/>
        </w:rPr>
        <w:br/>
        <w:t>предусмотренных статьей 407 главы 32 Налогового кодекса Российской Федерации.</w:t>
      </w:r>
    </w:p>
    <w:p w:rsidR="00434572" w:rsidRDefault="00434572" w:rsidP="00434572">
      <w:pPr>
        <w:pStyle w:val="Style22"/>
        <w:widowControl/>
        <w:tabs>
          <w:tab w:val="left" w:pos="403"/>
        </w:tabs>
        <w:spacing w:line="274" w:lineRule="exact"/>
        <w:ind w:right="10"/>
        <w:rPr>
          <w:rStyle w:val="FontStyle27"/>
        </w:rPr>
      </w:pPr>
      <w:r>
        <w:rPr>
          <w:rStyle w:val="FontStyle27"/>
        </w:rPr>
        <w:t>2.</w:t>
      </w:r>
      <w:r>
        <w:rPr>
          <w:rStyle w:val="FontStyle27"/>
          <w:sz w:val="20"/>
          <w:szCs w:val="20"/>
        </w:rPr>
        <w:tab/>
      </w:r>
      <w:r>
        <w:rPr>
          <w:rStyle w:val="FontStyle27"/>
        </w:rPr>
        <w:t>Установить налоговую льготу на имущество физических лиц на территории</w:t>
      </w:r>
      <w:r>
        <w:rPr>
          <w:rStyle w:val="FontStyle27"/>
        </w:rPr>
        <w:br/>
        <w:t>муниципального образования «</w:t>
      </w:r>
      <w:proofErr w:type="spellStart"/>
      <w:r>
        <w:rPr>
          <w:rStyle w:val="FontStyle27"/>
        </w:rPr>
        <w:t>Черноярский</w:t>
      </w:r>
      <w:proofErr w:type="spellEnd"/>
      <w:r>
        <w:rPr>
          <w:rStyle w:val="FontStyle27"/>
        </w:rPr>
        <w:t xml:space="preserve"> сельсовет» следующим категориям граждан:</w:t>
      </w:r>
    </w:p>
    <w:p w:rsidR="00434572" w:rsidRDefault="00434572" w:rsidP="00434572">
      <w:pPr>
        <w:pStyle w:val="Style22"/>
        <w:widowControl/>
        <w:numPr>
          <w:ilvl w:val="0"/>
          <w:numId w:val="8"/>
        </w:numPr>
        <w:tabs>
          <w:tab w:val="left" w:pos="710"/>
        </w:tabs>
        <w:spacing w:before="5" w:line="274" w:lineRule="exact"/>
        <w:ind w:left="576"/>
        <w:jc w:val="left"/>
        <w:rPr>
          <w:rStyle w:val="FontStyle27"/>
        </w:rPr>
      </w:pPr>
      <w:r>
        <w:rPr>
          <w:rStyle w:val="FontStyle27"/>
        </w:rPr>
        <w:t>граждане в возрасте до 18 лет;</w:t>
      </w:r>
    </w:p>
    <w:p w:rsidR="00434572" w:rsidRDefault="00434572" w:rsidP="00434572">
      <w:pPr>
        <w:pStyle w:val="Style22"/>
        <w:widowControl/>
        <w:numPr>
          <w:ilvl w:val="0"/>
          <w:numId w:val="8"/>
        </w:numPr>
        <w:tabs>
          <w:tab w:val="left" w:pos="710"/>
        </w:tabs>
        <w:spacing w:line="274" w:lineRule="exact"/>
        <w:ind w:left="576"/>
        <w:jc w:val="left"/>
        <w:rPr>
          <w:rStyle w:val="FontStyle27"/>
        </w:rPr>
      </w:pPr>
      <w:r>
        <w:rPr>
          <w:rStyle w:val="FontStyle27"/>
        </w:rPr>
        <w:t>граждане, имеющие трех и более несовершеннолетних детей.</w:t>
      </w:r>
    </w:p>
    <w:p w:rsidR="00434572" w:rsidRDefault="00434572" w:rsidP="00434572">
      <w:pPr>
        <w:pStyle w:val="Style21"/>
        <w:widowControl/>
        <w:spacing w:line="240" w:lineRule="exact"/>
        <w:ind w:left="1637"/>
        <w:rPr>
          <w:sz w:val="20"/>
          <w:szCs w:val="20"/>
        </w:rPr>
      </w:pPr>
    </w:p>
    <w:p w:rsidR="00434572" w:rsidRDefault="00434572" w:rsidP="00434572">
      <w:pPr>
        <w:pStyle w:val="Style21"/>
        <w:widowControl/>
        <w:tabs>
          <w:tab w:val="left" w:pos="1872"/>
        </w:tabs>
        <w:spacing w:before="53"/>
        <w:ind w:left="1637"/>
        <w:rPr>
          <w:rStyle w:val="FontStyle33"/>
        </w:rPr>
      </w:pPr>
      <w:r>
        <w:rPr>
          <w:rStyle w:val="FontStyle33"/>
        </w:rPr>
        <w:t xml:space="preserve">                </w:t>
      </w:r>
      <w:r>
        <w:rPr>
          <w:rStyle w:val="FontStyle33"/>
        </w:rPr>
        <w:t>4.</w:t>
      </w:r>
      <w:r>
        <w:rPr>
          <w:rStyle w:val="FontStyle33"/>
          <w:b w:val="0"/>
          <w:bCs w:val="0"/>
          <w:sz w:val="20"/>
          <w:szCs w:val="20"/>
        </w:rPr>
        <w:tab/>
      </w:r>
      <w:r>
        <w:rPr>
          <w:rStyle w:val="FontStyle33"/>
        </w:rPr>
        <w:t>Порядок исчисления суммы налога</w:t>
      </w:r>
    </w:p>
    <w:p w:rsidR="00434572" w:rsidRDefault="00434572" w:rsidP="00434572">
      <w:pPr>
        <w:pStyle w:val="Style24"/>
        <w:widowControl/>
        <w:spacing w:line="240" w:lineRule="exact"/>
        <w:ind w:left="5" w:right="5"/>
        <w:rPr>
          <w:sz w:val="20"/>
          <w:szCs w:val="20"/>
        </w:rPr>
      </w:pPr>
    </w:p>
    <w:p w:rsidR="00434572" w:rsidRDefault="00434572" w:rsidP="00434572">
      <w:pPr>
        <w:pStyle w:val="Style24"/>
        <w:widowControl/>
        <w:spacing w:before="24"/>
        <w:ind w:left="5" w:right="5"/>
        <w:rPr>
          <w:rStyle w:val="FontStyle27"/>
        </w:rPr>
      </w:pPr>
      <w:r>
        <w:rPr>
          <w:rStyle w:val="FontStyle27"/>
        </w:rPr>
        <w:t>1. Порядок исчисления суммы налога на имущество физических лиц определяются в соответствии со статьей 408 Налогового кодекса.</w:t>
      </w:r>
    </w:p>
    <w:p w:rsidR="00434572" w:rsidRDefault="00434572" w:rsidP="00434572">
      <w:pPr>
        <w:pStyle w:val="Style21"/>
        <w:widowControl/>
        <w:spacing w:line="240" w:lineRule="exact"/>
        <w:ind w:left="1637"/>
        <w:rPr>
          <w:sz w:val="20"/>
          <w:szCs w:val="20"/>
        </w:rPr>
      </w:pPr>
    </w:p>
    <w:p w:rsidR="00434572" w:rsidRDefault="00434572" w:rsidP="00434572">
      <w:pPr>
        <w:pStyle w:val="Style21"/>
        <w:widowControl/>
        <w:tabs>
          <w:tab w:val="left" w:pos="1872"/>
        </w:tabs>
        <w:spacing w:before="48"/>
        <w:ind w:left="1637"/>
        <w:rPr>
          <w:rStyle w:val="FontStyle33"/>
        </w:rPr>
      </w:pPr>
      <w:r>
        <w:rPr>
          <w:rStyle w:val="FontStyle33"/>
        </w:rPr>
        <w:t xml:space="preserve">                 </w:t>
      </w:r>
      <w:r>
        <w:rPr>
          <w:rStyle w:val="FontStyle33"/>
        </w:rPr>
        <w:t>5.</w:t>
      </w:r>
      <w:r>
        <w:rPr>
          <w:rStyle w:val="FontStyle33"/>
          <w:b w:val="0"/>
          <w:bCs w:val="0"/>
          <w:sz w:val="20"/>
          <w:szCs w:val="20"/>
        </w:rPr>
        <w:tab/>
      </w:r>
      <w:r>
        <w:rPr>
          <w:rStyle w:val="FontStyle33"/>
        </w:rPr>
        <w:t>Порядок и сроки уплаты налога</w:t>
      </w:r>
    </w:p>
    <w:p w:rsidR="00434572" w:rsidRDefault="00434572" w:rsidP="00434572">
      <w:pPr>
        <w:pStyle w:val="Style24"/>
        <w:widowControl/>
        <w:spacing w:line="240" w:lineRule="exact"/>
        <w:ind w:left="10"/>
        <w:rPr>
          <w:sz w:val="20"/>
          <w:szCs w:val="20"/>
        </w:rPr>
      </w:pPr>
    </w:p>
    <w:p w:rsidR="00434572" w:rsidRDefault="00434572" w:rsidP="00434572">
      <w:pPr>
        <w:pStyle w:val="Style24"/>
        <w:widowControl/>
        <w:spacing w:before="29" w:line="278" w:lineRule="exact"/>
        <w:ind w:left="10"/>
        <w:rPr>
          <w:rStyle w:val="FontStyle27"/>
        </w:rPr>
      </w:pPr>
      <w:r>
        <w:rPr>
          <w:rStyle w:val="FontStyle27"/>
        </w:rPr>
        <w:t>1. Порядок и сроки уплаты налога на имущество физических лиц определяются в соответствии со статьей 409 Налогового кодекса.</w:t>
      </w:r>
    </w:p>
    <w:p w:rsidR="00A356C2" w:rsidRPr="00434572" w:rsidRDefault="00656E3A" w:rsidP="00434572">
      <w:r w:rsidRPr="00434572">
        <w:t xml:space="preserve"> </w:t>
      </w:r>
    </w:p>
    <w:sectPr w:rsidR="00A356C2" w:rsidRPr="00434572" w:rsidSect="00A30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CBC" w:rsidRDefault="00F61CBC" w:rsidP="00656E3A">
      <w:r>
        <w:separator/>
      </w:r>
    </w:p>
  </w:endnote>
  <w:endnote w:type="continuationSeparator" w:id="0">
    <w:p w:rsidR="00F61CBC" w:rsidRDefault="00F61CBC" w:rsidP="0065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CBC" w:rsidRDefault="00F61CBC" w:rsidP="00656E3A">
      <w:r>
        <w:separator/>
      </w:r>
    </w:p>
  </w:footnote>
  <w:footnote w:type="continuationSeparator" w:id="0">
    <w:p w:rsidR="00F61CBC" w:rsidRDefault="00F61CBC" w:rsidP="0065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FBC447E"/>
    <w:lvl w:ilvl="0">
      <w:numFmt w:val="bullet"/>
      <w:lvlText w:val="*"/>
      <w:lvlJc w:val="left"/>
    </w:lvl>
  </w:abstractNum>
  <w:abstractNum w:abstractNumId="1">
    <w:nsid w:val="0AFF18DA"/>
    <w:multiLevelType w:val="singleLevel"/>
    <w:tmpl w:val="4CE8B7B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">
    <w:nsid w:val="1CB17B31"/>
    <w:multiLevelType w:val="singleLevel"/>
    <w:tmpl w:val="934C452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30184530"/>
    <w:multiLevelType w:val="hybridMultilevel"/>
    <w:tmpl w:val="D3306D1C"/>
    <w:lvl w:ilvl="0" w:tplc="AC6076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319EC"/>
    <w:multiLevelType w:val="hybridMultilevel"/>
    <w:tmpl w:val="EA043002"/>
    <w:lvl w:ilvl="0" w:tplc="CA300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3B46E17"/>
    <w:multiLevelType w:val="hybridMultilevel"/>
    <w:tmpl w:val="5150F182"/>
    <w:lvl w:ilvl="0" w:tplc="B9A6AD4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</w:lvl>
    <w:lvl w:ilvl="1" w:tplc="DC26237C">
      <w:numFmt w:val="none"/>
      <w:lvlText w:val=""/>
      <w:lvlJc w:val="left"/>
      <w:pPr>
        <w:tabs>
          <w:tab w:val="num" w:pos="360"/>
        </w:tabs>
      </w:pPr>
    </w:lvl>
    <w:lvl w:ilvl="2" w:tplc="94DC3B34">
      <w:numFmt w:val="none"/>
      <w:lvlText w:val=""/>
      <w:lvlJc w:val="left"/>
      <w:pPr>
        <w:tabs>
          <w:tab w:val="num" w:pos="360"/>
        </w:tabs>
      </w:pPr>
    </w:lvl>
    <w:lvl w:ilvl="3" w:tplc="931C32FA">
      <w:numFmt w:val="none"/>
      <w:lvlText w:val=""/>
      <w:lvlJc w:val="left"/>
      <w:pPr>
        <w:tabs>
          <w:tab w:val="num" w:pos="360"/>
        </w:tabs>
      </w:pPr>
    </w:lvl>
    <w:lvl w:ilvl="4" w:tplc="2540572C">
      <w:numFmt w:val="none"/>
      <w:lvlText w:val=""/>
      <w:lvlJc w:val="left"/>
      <w:pPr>
        <w:tabs>
          <w:tab w:val="num" w:pos="360"/>
        </w:tabs>
      </w:pPr>
    </w:lvl>
    <w:lvl w:ilvl="5" w:tplc="B3EA8CD0">
      <w:numFmt w:val="none"/>
      <w:lvlText w:val=""/>
      <w:lvlJc w:val="left"/>
      <w:pPr>
        <w:tabs>
          <w:tab w:val="num" w:pos="360"/>
        </w:tabs>
      </w:pPr>
    </w:lvl>
    <w:lvl w:ilvl="6" w:tplc="9384AF52">
      <w:numFmt w:val="none"/>
      <w:lvlText w:val=""/>
      <w:lvlJc w:val="left"/>
      <w:pPr>
        <w:tabs>
          <w:tab w:val="num" w:pos="360"/>
        </w:tabs>
      </w:pPr>
    </w:lvl>
    <w:lvl w:ilvl="7" w:tplc="7138F854">
      <w:numFmt w:val="none"/>
      <w:lvlText w:val=""/>
      <w:lvlJc w:val="left"/>
      <w:pPr>
        <w:tabs>
          <w:tab w:val="num" w:pos="360"/>
        </w:tabs>
      </w:pPr>
    </w:lvl>
    <w:lvl w:ilvl="8" w:tplc="3AFC5D6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5BE64369"/>
    <w:multiLevelType w:val="hybridMultilevel"/>
    <w:tmpl w:val="6DCEF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450F2C"/>
    <w:multiLevelType w:val="hybridMultilevel"/>
    <w:tmpl w:val="C4F2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ED"/>
    <w:rsid w:val="000939A5"/>
    <w:rsid w:val="000945EE"/>
    <w:rsid w:val="000B1EA6"/>
    <w:rsid w:val="00230B01"/>
    <w:rsid w:val="00434572"/>
    <w:rsid w:val="0049130B"/>
    <w:rsid w:val="00563EED"/>
    <w:rsid w:val="00654BFC"/>
    <w:rsid w:val="00656E3A"/>
    <w:rsid w:val="007D7868"/>
    <w:rsid w:val="00832F76"/>
    <w:rsid w:val="009961B1"/>
    <w:rsid w:val="00A356C2"/>
    <w:rsid w:val="00C70787"/>
    <w:rsid w:val="00D87233"/>
    <w:rsid w:val="00DB096C"/>
    <w:rsid w:val="00DE6A72"/>
    <w:rsid w:val="00F61CBC"/>
    <w:rsid w:val="00F7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E6A7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0939A5"/>
    <w:pPr>
      <w:spacing w:before="100" w:beforeAutospacing="1" w:after="100" w:afterAutospacing="1"/>
      <w:outlineLvl w:val="0"/>
    </w:pPr>
    <w:rPr>
      <w:b/>
      <w:bCs/>
      <w:snapToGrid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63E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rsid w:val="00DB096C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7">
    <w:name w:val="Верхний колонтитул Знак"/>
    <w:basedOn w:val="a1"/>
    <w:link w:val="a6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0"/>
    <w:uiPriority w:val="34"/>
    <w:qFormat/>
    <w:rsid w:val="007D78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0939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0"/>
    <w:uiPriority w:val="99"/>
    <w:semiHidden/>
    <w:unhideWhenUsed/>
    <w:rsid w:val="000939A5"/>
    <w:pPr>
      <w:spacing w:before="100" w:beforeAutospacing="1" w:after="100" w:afterAutospacing="1"/>
    </w:pPr>
    <w:rPr>
      <w:snapToGrid/>
      <w:sz w:val="24"/>
      <w:szCs w:val="24"/>
    </w:rPr>
  </w:style>
  <w:style w:type="character" w:styleId="aa">
    <w:name w:val="Hyperlink"/>
    <w:basedOn w:val="a1"/>
    <w:uiPriority w:val="99"/>
    <w:semiHidden/>
    <w:unhideWhenUsed/>
    <w:rsid w:val="000939A5"/>
    <w:rPr>
      <w:color w:val="0000FF"/>
      <w:u w:val="single"/>
    </w:rPr>
  </w:style>
  <w:style w:type="paragraph" w:customStyle="1" w:styleId="a">
    <w:name w:val="Знак"/>
    <w:basedOn w:val="a0"/>
    <w:rsid w:val="00656E3A"/>
    <w:pPr>
      <w:widowControl w:val="0"/>
      <w:numPr>
        <w:numId w:val="5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styleId="ab">
    <w:name w:val="footer"/>
    <w:basedOn w:val="a0"/>
    <w:link w:val="ac"/>
    <w:uiPriority w:val="99"/>
    <w:unhideWhenUsed/>
    <w:rsid w:val="00656E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656E3A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Style10">
    <w:name w:val="Style10"/>
    <w:basedOn w:val="a0"/>
    <w:uiPriority w:val="99"/>
    <w:rsid w:val="00434572"/>
    <w:pPr>
      <w:widowControl w:val="0"/>
      <w:autoSpaceDE w:val="0"/>
      <w:autoSpaceDN w:val="0"/>
      <w:adjustRightInd w:val="0"/>
      <w:spacing w:line="275" w:lineRule="exact"/>
      <w:jc w:val="right"/>
    </w:pPr>
    <w:rPr>
      <w:rFonts w:eastAsiaTheme="minorEastAsia"/>
      <w:snapToGrid/>
      <w:sz w:val="24"/>
      <w:szCs w:val="24"/>
    </w:rPr>
  </w:style>
  <w:style w:type="paragraph" w:customStyle="1" w:styleId="Style11">
    <w:name w:val="Style11"/>
    <w:basedOn w:val="a0"/>
    <w:uiPriority w:val="99"/>
    <w:rsid w:val="00434572"/>
    <w:pPr>
      <w:widowControl w:val="0"/>
      <w:autoSpaceDE w:val="0"/>
      <w:autoSpaceDN w:val="0"/>
      <w:adjustRightInd w:val="0"/>
      <w:spacing w:line="274" w:lineRule="exact"/>
      <w:ind w:firstLine="1315"/>
    </w:pPr>
    <w:rPr>
      <w:rFonts w:eastAsiaTheme="minorEastAsia"/>
      <w:snapToGrid/>
      <w:sz w:val="24"/>
      <w:szCs w:val="24"/>
    </w:rPr>
  </w:style>
  <w:style w:type="paragraph" w:customStyle="1" w:styleId="Style13">
    <w:name w:val="Style13"/>
    <w:basedOn w:val="a0"/>
    <w:uiPriority w:val="99"/>
    <w:rsid w:val="00434572"/>
    <w:pPr>
      <w:widowControl w:val="0"/>
      <w:autoSpaceDE w:val="0"/>
      <w:autoSpaceDN w:val="0"/>
      <w:adjustRightInd w:val="0"/>
      <w:spacing w:line="276" w:lineRule="exact"/>
      <w:ind w:firstLine="590"/>
      <w:jc w:val="both"/>
    </w:pPr>
    <w:rPr>
      <w:rFonts w:eastAsiaTheme="minorEastAsia"/>
      <w:snapToGrid/>
      <w:sz w:val="24"/>
      <w:szCs w:val="24"/>
    </w:rPr>
  </w:style>
  <w:style w:type="paragraph" w:customStyle="1" w:styleId="Style14">
    <w:name w:val="Style14"/>
    <w:basedOn w:val="a0"/>
    <w:uiPriority w:val="99"/>
    <w:rsid w:val="00434572"/>
    <w:pPr>
      <w:widowControl w:val="0"/>
      <w:autoSpaceDE w:val="0"/>
      <w:autoSpaceDN w:val="0"/>
      <w:adjustRightInd w:val="0"/>
      <w:jc w:val="center"/>
    </w:pPr>
    <w:rPr>
      <w:rFonts w:eastAsiaTheme="minorEastAsia"/>
      <w:snapToGrid/>
      <w:sz w:val="24"/>
      <w:szCs w:val="24"/>
    </w:rPr>
  </w:style>
  <w:style w:type="paragraph" w:customStyle="1" w:styleId="Style15">
    <w:name w:val="Style15"/>
    <w:basedOn w:val="a0"/>
    <w:uiPriority w:val="99"/>
    <w:rsid w:val="00434572"/>
    <w:pPr>
      <w:widowControl w:val="0"/>
      <w:autoSpaceDE w:val="0"/>
      <w:autoSpaceDN w:val="0"/>
      <w:adjustRightInd w:val="0"/>
      <w:spacing w:line="314" w:lineRule="exact"/>
      <w:ind w:hanging="360"/>
    </w:pPr>
    <w:rPr>
      <w:rFonts w:eastAsiaTheme="minorEastAsia"/>
      <w:snapToGrid/>
      <w:sz w:val="24"/>
      <w:szCs w:val="24"/>
    </w:rPr>
  </w:style>
  <w:style w:type="character" w:customStyle="1" w:styleId="FontStyle27">
    <w:name w:val="Font Style27"/>
    <w:basedOn w:val="a1"/>
    <w:uiPriority w:val="99"/>
    <w:rsid w:val="00434572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1"/>
    <w:uiPriority w:val="99"/>
    <w:rsid w:val="0043457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6">
    <w:name w:val="Style16"/>
    <w:basedOn w:val="a0"/>
    <w:uiPriority w:val="99"/>
    <w:rsid w:val="00434572"/>
    <w:pPr>
      <w:widowControl w:val="0"/>
      <w:autoSpaceDE w:val="0"/>
      <w:autoSpaceDN w:val="0"/>
      <w:adjustRightInd w:val="0"/>
      <w:spacing w:line="274" w:lineRule="exact"/>
      <w:ind w:hanging="365"/>
    </w:pPr>
    <w:rPr>
      <w:rFonts w:eastAsiaTheme="minorEastAsia"/>
      <w:snapToGrid/>
      <w:sz w:val="24"/>
      <w:szCs w:val="24"/>
    </w:rPr>
  </w:style>
  <w:style w:type="paragraph" w:customStyle="1" w:styleId="Style17">
    <w:name w:val="Style17"/>
    <w:basedOn w:val="a0"/>
    <w:uiPriority w:val="99"/>
    <w:rsid w:val="00434572"/>
    <w:pPr>
      <w:widowControl w:val="0"/>
      <w:autoSpaceDE w:val="0"/>
      <w:autoSpaceDN w:val="0"/>
      <w:adjustRightInd w:val="0"/>
      <w:jc w:val="both"/>
    </w:pPr>
    <w:rPr>
      <w:rFonts w:eastAsiaTheme="minorEastAsia"/>
      <w:snapToGrid/>
      <w:sz w:val="24"/>
      <w:szCs w:val="24"/>
    </w:rPr>
  </w:style>
  <w:style w:type="paragraph" w:customStyle="1" w:styleId="Style18">
    <w:name w:val="Style18"/>
    <w:basedOn w:val="a0"/>
    <w:uiPriority w:val="99"/>
    <w:rsid w:val="00434572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napToGrid/>
      <w:sz w:val="24"/>
      <w:szCs w:val="24"/>
    </w:rPr>
  </w:style>
  <w:style w:type="paragraph" w:customStyle="1" w:styleId="Style24">
    <w:name w:val="Style24"/>
    <w:basedOn w:val="a0"/>
    <w:uiPriority w:val="99"/>
    <w:rsid w:val="00434572"/>
    <w:pPr>
      <w:widowControl w:val="0"/>
      <w:autoSpaceDE w:val="0"/>
      <w:autoSpaceDN w:val="0"/>
      <w:adjustRightInd w:val="0"/>
      <w:spacing w:line="283" w:lineRule="exact"/>
      <w:jc w:val="both"/>
    </w:pPr>
    <w:rPr>
      <w:rFonts w:eastAsiaTheme="minorEastAsia"/>
      <w:snapToGrid/>
      <w:sz w:val="24"/>
      <w:szCs w:val="24"/>
    </w:rPr>
  </w:style>
  <w:style w:type="paragraph" w:customStyle="1" w:styleId="Style21">
    <w:name w:val="Style21"/>
    <w:basedOn w:val="a0"/>
    <w:uiPriority w:val="99"/>
    <w:rsid w:val="00434572"/>
    <w:pPr>
      <w:widowControl w:val="0"/>
      <w:autoSpaceDE w:val="0"/>
      <w:autoSpaceDN w:val="0"/>
      <w:adjustRightInd w:val="0"/>
    </w:pPr>
    <w:rPr>
      <w:rFonts w:eastAsiaTheme="minorEastAsia"/>
      <w:snapToGrid/>
      <w:sz w:val="24"/>
      <w:szCs w:val="24"/>
    </w:rPr>
  </w:style>
  <w:style w:type="paragraph" w:customStyle="1" w:styleId="Style22">
    <w:name w:val="Style22"/>
    <w:basedOn w:val="a0"/>
    <w:uiPriority w:val="99"/>
    <w:rsid w:val="00434572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E6A7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0939A5"/>
    <w:pPr>
      <w:spacing w:before="100" w:beforeAutospacing="1" w:after="100" w:afterAutospacing="1"/>
      <w:outlineLvl w:val="0"/>
    </w:pPr>
    <w:rPr>
      <w:b/>
      <w:bCs/>
      <w:snapToGrid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63E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rsid w:val="00DB096C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7">
    <w:name w:val="Верхний колонтитул Знак"/>
    <w:basedOn w:val="a1"/>
    <w:link w:val="a6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0"/>
    <w:uiPriority w:val="34"/>
    <w:qFormat/>
    <w:rsid w:val="007D78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0939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0"/>
    <w:uiPriority w:val="99"/>
    <w:semiHidden/>
    <w:unhideWhenUsed/>
    <w:rsid w:val="000939A5"/>
    <w:pPr>
      <w:spacing w:before="100" w:beforeAutospacing="1" w:after="100" w:afterAutospacing="1"/>
    </w:pPr>
    <w:rPr>
      <w:snapToGrid/>
      <w:sz w:val="24"/>
      <w:szCs w:val="24"/>
    </w:rPr>
  </w:style>
  <w:style w:type="character" w:styleId="aa">
    <w:name w:val="Hyperlink"/>
    <w:basedOn w:val="a1"/>
    <w:uiPriority w:val="99"/>
    <w:semiHidden/>
    <w:unhideWhenUsed/>
    <w:rsid w:val="000939A5"/>
    <w:rPr>
      <w:color w:val="0000FF"/>
      <w:u w:val="single"/>
    </w:rPr>
  </w:style>
  <w:style w:type="paragraph" w:customStyle="1" w:styleId="a">
    <w:name w:val="Знак"/>
    <w:basedOn w:val="a0"/>
    <w:rsid w:val="00656E3A"/>
    <w:pPr>
      <w:widowControl w:val="0"/>
      <w:numPr>
        <w:numId w:val="5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styleId="ab">
    <w:name w:val="footer"/>
    <w:basedOn w:val="a0"/>
    <w:link w:val="ac"/>
    <w:uiPriority w:val="99"/>
    <w:unhideWhenUsed/>
    <w:rsid w:val="00656E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656E3A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Style10">
    <w:name w:val="Style10"/>
    <w:basedOn w:val="a0"/>
    <w:uiPriority w:val="99"/>
    <w:rsid w:val="00434572"/>
    <w:pPr>
      <w:widowControl w:val="0"/>
      <w:autoSpaceDE w:val="0"/>
      <w:autoSpaceDN w:val="0"/>
      <w:adjustRightInd w:val="0"/>
      <w:spacing w:line="275" w:lineRule="exact"/>
      <w:jc w:val="right"/>
    </w:pPr>
    <w:rPr>
      <w:rFonts w:eastAsiaTheme="minorEastAsia"/>
      <w:snapToGrid/>
      <w:sz w:val="24"/>
      <w:szCs w:val="24"/>
    </w:rPr>
  </w:style>
  <w:style w:type="paragraph" w:customStyle="1" w:styleId="Style11">
    <w:name w:val="Style11"/>
    <w:basedOn w:val="a0"/>
    <w:uiPriority w:val="99"/>
    <w:rsid w:val="00434572"/>
    <w:pPr>
      <w:widowControl w:val="0"/>
      <w:autoSpaceDE w:val="0"/>
      <w:autoSpaceDN w:val="0"/>
      <w:adjustRightInd w:val="0"/>
      <w:spacing w:line="274" w:lineRule="exact"/>
      <w:ind w:firstLine="1315"/>
    </w:pPr>
    <w:rPr>
      <w:rFonts w:eastAsiaTheme="minorEastAsia"/>
      <w:snapToGrid/>
      <w:sz w:val="24"/>
      <w:szCs w:val="24"/>
    </w:rPr>
  </w:style>
  <w:style w:type="paragraph" w:customStyle="1" w:styleId="Style13">
    <w:name w:val="Style13"/>
    <w:basedOn w:val="a0"/>
    <w:uiPriority w:val="99"/>
    <w:rsid w:val="00434572"/>
    <w:pPr>
      <w:widowControl w:val="0"/>
      <w:autoSpaceDE w:val="0"/>
      <w:autoSpaceDN w:val="0"/>
      <w:adjustRightInd w:val="0"/>
      <w:spacing w:line="276" w:lineRule="exact"/>
      <w:ind w:firstLine="590"/>
      <w:jc w:val="both"/>
    </w:pPr>
    <w:rPr>
      <w:rFonts w:eastAsiaTheme="minorEastAsia"/>
      <w:snapToGrid/>
      <w:sz w:val="24"/>
      <w:szCs w:val="24"/>
    </w:rPr>
  </w:style>
  <w:style w:type="paragraph" w:customStyle="1" w:styleId="Style14">
    <w:name w:val="Style14"/>
    <w:basedOn w:val="a0"/>
    <w:uiPriority w:val="99"/>
    <w:rsid w:val="00434572"/>
    <w:pPr>
      <w:widowControl w:val="0"/>
      <w:autoSpaceDE w:val="0"/>
      <w:autoSpaceDN w:val="0"/>
      <w:adjustRightInd w:val="0"/>
      <w:jc w:val="center"/>
    </w:pPr>
    <w:rPr>
      <w:rFonts w:eastAsiaTheme="minorEastAsia"/>
      <w:snapToGrid/>
      <w:sz w:val="24"/>
      <w:szCs w:val="24"/>
    </w:rPr>
  </w:style>
  <w:style w:type="paragraph" w:customStyle="1" w:styleId="Style15">
    <w:name w:val="Style15"/>
    <w:basedOn w:val="a0"/>
    <w:uiPriority w:val="99"/>
    <w:rsid w:val="00434572"/>
    <w:pPr>
      <w:widowControl w:val="0"/>
      <w:autoSpaceDE w:val="0"/>
      <w:autoSpaceDN w:val="0"/>
      <w:adjustRightInd w:val="0"/>
      <w:spacing w:line="314" w:lineRule="exact"/>
      <w:ind w:hanging="360"/>
    </w:pPr>
    <w:rPr>
      <w:rFonts w:eastAsiaTheme="minorEastAsia"/>
      <w:snapToGrid/>
      <w:sz w:val="24"/>
      <w:szCs w:val="24"/>
    </w:rPr>
  </w:style>
  <w:style w:type="character" w:customStyle="1" w:styleId="FontStyle27">
    <w:name w:val="Font Style27"/>
    <w:basedOn w:val="a1"/>
    <w:uiPriority w:val="99"/>
    <w:rsid w:val="00434572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1"/>
    <w:uiPriority w:val="99"/>
    <w:rsid w:val="0043457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6">
    <w:name w:val="Style16"/>
    <w:basedOn w:val="a0"/>
    <w:uiPriority w:val="99"/>
    <w:rsid w:val="00434572"/>
    <w:pPr>
      <w:widowControl w:val="0"/>
      <w:autoSpaceDE w:val="0"/>
      <w:autoSpaceDN w:val="0"/>
      <w:adjustRightInd w:val="0"/>
      <w:spacing w:line="274" w:lineRule="exact"/>
      <w:ind w:hanging="365"/>
    </w:pPr>
    <w:rPr>
      <w:rFonts w:eastAsiaTheme="minorEastAsia"/>
      <w:snapToGrid/>
      <w:sz w:val="24"/>
      <w:szCs w:val="24"/>
    </w:rPr>
  </w:style>
  <w:style w:type="paragraph" w:customStyle="1" w:styleId="Style17">
    <w:name w:val="Style17"/>
    <w:basedOn w:val="a0"/>
    <w:uiPriority w:val="99"/>
    <w:rsid w:val="00434572"/>
    <w:pPr>
      <w:widowControl w:val="0"/>
      <w:autoSpaceDE w:val="0"/>
      <w:autoSpaceDN w:val="0"/>
      <w:adjustRightInd w:val="0"/>
      <w:jc w:val="both"/>
    </w:pPr>
    <w:rPr>
      <w:rFonts w:eastAsiaTheme="minorEastAsia"/>
      <w:snapToGrid/>
      <w:sz w:val="24"/>
      <w:szCs w:val="24"/>
    </w:rPr>
  </w:style>
  <w:style w:type="paragraph" w:customStyle="1" w:styleId="Style18">
    <w:name w:val="Style18"/>
    <w:basedOn w:val="a0"/>
    <w:uiPriority w:val="99"/>
    <w:rsid w:val="00434572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napToGrid/>
      <w:sz w:val="24"/>
      <w:szCs w:val="24"/>
    </w:rPr>
  </w:style>
  <w:style w:type="paragraph" w:customStyle="1" w:styleId="Style24">
    <w:name w:val="Style24"/>
    <w:basedOn w:val="a0"/>
    <w:uiPriority w:val="99"/>
    <w:rsid w:val="00434572"/>
    <w:pPr>
      <w:widowControl w:val="0"/>
      <w:autoSpaceDE w:val="0"/>
      <w:autoSpaceDN w:val="0"/>
      <w:adjustRightInd w:val="0"/>
      <w:spacing w:line="283" w:lineRule="exact"/>
      <w:jc w:val="both"/>
    </w:pPr>
    <w:rPr>
      <w:rFonts w:eastAsiaTheme="minorEastAsia"/>
      <w:snapToGrid/>
      <w:sz w:val="24"/>
      <w:szCs w:val="24"/>
    </w:rPr>
  </w:style>
  <w:style w:type="paragraph" w:customStyle="1" w:styleId="Style21">
    <w:name w:val="Style21"/>
    <w:basedOn w:val="a0"/>
    <w:uiPriority w:val="99"/>
    <w:rsid w:val="00434572"/>
    <w:pPr>
      <w:widowControl w:val="0"/>
      <w:autoSpaceDE w:val="0"/>
      <w:autoSpaceDN w:val="0"/>
      <w:adjustRightInd w:val="0"/>
    </w:pPr>
    <w:rPr>
      <w:rFonts w:eastAsiaTheme="minorEastAsia"/>
      <w:snapToGrid/>
      <w:sz w:val="24"/>
      <w:szCs w:val="24"/>
    </w:rPr>
  </w:style>
  <w:style w:type="paragraph" w:customStyle="1" w:styleId="Style22">
    <w:name w:val="Style22"/>
    <w:basedOn w:val="a0"/>
    <w:uiPriority w:val="99"/>
    <w:rsid w:val="00434572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Авакова Марина Константиновна</cp:lastModifiedBy>
  <cp:revision>2</cp:revision>
  <cp:lastPrinted>2020-09-15T07:17:00Z</cp:lastPrinted>
  <dcterms:created xsi:type="dcterms:W3CDTF">2020-12-21T06:35:00Z</dcterms:created>
  <dcterms:modified xsi:type="dcterms:W3CDTF">2020-12-21T06:35:00Z</dcterms:modified>
</cp:coreProperties>
</file>